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D3" w:rsidRDefault="00E478D3" w:rsidP="00E478D3">
      <w:pPr>
        <w:jc w:val="both"/>
        <w:rPr>
          <w:b/>
          <w:sz w:val="20"/>
          <w:szCs w:val="20"/>
        </w:rPr>
      </w:pPr>
    </w:p>
    <w:p w:rsidR="008A3D6F" w:rsidRDefault="008A3D6F" w:rsidP="00354CD3">
      <w:pPr>
        <w:tabs>
          <w:tab w:val="center" w:pos="2427"/>
          <w:tab w:val="right" w:pos="4568"/>
        </w:tabs>
        <w:ind w:right="282"/>
        <w:jc w:val="center"/>
        <w:rPr>
          <w:b/>
          <w:sz w:val="26"/>
          <w:szCs w:val="26"/>
        </w:rPr>
      </w:pPr>
      <w:r w:rsidRPr="006802E0">
        <w:rPr>
          <w:b/>
          <w:sz w:val="26"/>
          <w:szCs w:val="26"/>
        </w:rPr>
        <w:t>Atklātais konkurss</w:t>
      </w:r>
    </w:p>
    <w:p w:rsidR="00204819" w:rsidRPr="00B23A80" w:rsidRDefault="00204819" w:rsidP="00204819">
      <w:pPr>
        <w:pStyle w:val="Pamatteksts3"/>
        <w:rPr>
          <w:szCs w:val="26"/>
        </w:rPr>
      </w:pPr>
      <w:r w:rsidRPr="0036366F">
        <w:rPr>
          <w:szCs w:val="26"/>
        </w:rPr>
        <w:t>“</w:t>
      </w:r>
      <w:r>
        <w:rPr>
          <w:szCs w:val="26"/>
        </w:rPr>
        <w:t xml:space="preserve">Sadzīves bīstamo atkritumu </w:t>
      </w:r>
      <w:r w:rsidRPr="00B23A80">
        <w:rPr>
          <w:szCs w:val="26"/>
        </w:rPr>
        <w:t>konteineru</w:t>
      </w:r>
      <w:r>
        <w:rPr>
          <w:szCs w:val="26"/>
        </w:rPr>
        <w:t xml:space="preserve"> demontāža un jaunu</w:t>
      </w:r>
      <w:r w:rsidRPr="00B23A80">
        <w:rPr>
          <w:szCs w:val="26"/>
        </w:rPr>
        <w:t xml:space="preserve"> </w:t>
      </w:r>
      <w:r>
        <w:rPr>
          <w:szCs w:val="26"/>
        </w:rPr>
        <w:t xml:space="preserve">sadzīves bīstamo atkritumu </w:t>
      </w:r>
      <w:r w:rsidRPr="00B23A80">
        <w:rPr>
          <w:szCs w:val="26"/>
        </w:rPr>
        <w:t>konteineru</w:t>
      </w:r>
      <w:r>
        <w:rPr>
          <w:szCs w:val="26"/>
        </w:rPr>
        <w:t xml:space="preserve"> iegāde</w:t>
      </w:r>
      <w:r w:rsidRPr="00B23A80">
        <w:rPr>
          <w:szCs w:val="26"/>
        </w:rPr>
        <w:t>”</w:t>
      </w:r>
    </w:p>
    <w:p w:rsidR="00204819" w:rsidRPr="003C73B2" w:rsidRDefault="00204819" w:rsidP="00204819">
      <w:pPr>
        <w:jc w:val="center"/>
        <w:rPr>
          <w:b/>
          <w:bCs/>
          <w:sz w:val="26"/>
          <w:szCs w:val="26"/>
        </w:rPr>
      </w:pPr>
      <w:r w:rsidRPr="00B23A80">
        <w:rPr>
          <w:b/>
          <w:bCs/>
          <w:sz w:val="26"/>
          <w:szCs w:val="26"/>
        </w:rPr>
        <w:t>identifikācijas Nr. RD DMV 20</w:t>
      </w:r>
      <w:r>
        <w:rPr>
          <w:b/>
          <w:bCs/>
          <w:sz w:val="26"/>
          <w:szCs w:val="26"/>
        </w:rPr>
        <w:t>20</w:t>
      </w:r>
      <w:r w:rsidRPr="00B23A80">
        <w:rPr>
          <w:b/>
          <w:bCs/>
          <w:sz w:val="26"/>
          <w:szCs w:val="26"/>
        </w:rPr>
        <w:t>/</w:t>
      </w:r>
      <w:r>
        <w:rPr>
          <w:b/>
          <w:bCs/>
          <w:sz w:val="26"/>
          <w:szCs w:val="26"/>
        </w:rPr>
        <w:t>02</w:t>
      </w:r>
    </w:p>
    <w:p w:rsidR="008A3D6F" w:rsidRDefault="008A3D6F" w:rsidP="00E478D3">
      <w:pPr>
        <w:jc w:val="both"/>
        <w:rPr>
          <w:b/>
          <w:sz w:val="22"/>
          <w:szCs w:val="22"/>
        </w:rPr>
      </w:pPr>
    </w:p>
    <w:p w:rsidR="00E478D3" w:rsidRPr="00150208" w:rsidRDefault="00E478D3" w:rsidP="00E478D3">
      <w:pPr>
        <w:jc w:val="both"/>
        <w:rPr>
          <w:sz w:val="26"/>
          <w:szCs w:val="26"/>
        </w:rPr>
      </w:pPr>
      <w:r w:rsidRPr="00150208">
        <w:rPr>
          <w:b/>
          <w:sz w:val="26"/>
          <w:szCs w:val="26"/>
        </w:rPr>
        <w:t>Jautājums:</w:t>
      </w:r>
      <w:r w:rsidRPr="00150208">
        <w:rPr>
          <w:sz w:val="26"/>
          <w:szCs w:val="26"/>
        </w:rPr>
        <w:t xml:space="preserve"> </w:t>
      </w:r>
      <w:r w:rsidR="00204819" w:rsidRPr="00150208">
        <w:rPr>
          <w:sz w:val="26"/>
          <w:szCs w:val="26"/>
        </w:rPr>
        <w:t xml:space="preserve">Vai </w:t>
      </w:r>
      <w:r w:rsidR="001F11A2">
        <w:rPr>
          <w:sz w:val="26"/>
          <w:szCs w:val="26"/>
        </w:rPr>
        <w:t>k</w:t>
      </w:r>
      <w:r w:rsidR="00204819" w:rsidRPr="00150208">
        <w:rPr>
          <w:sz w:val="26"/>
          <w:szCs w:val="26"/>
        </w:rPr>
        <w:t>onteiner</w:t>
      </w:r>
      <w:r w:rsidR="00204819" w:rsidRPr="00150208">
        <w:rPr>
          <w:sz w:val="26"/>
          <w:szCs w:val="26"/>
        </w:rPr>
        <w:t>u</w:t>
      </w:r>
      <w:r w:rsidR="00204819" w:rsidRPr="00150208">
        <w:rPr>
          <w:sz w:val="26"/>
          <w:szCs w:val="26"/>
        </w:rPr>
        <w:t xml:space="preserve"> izmēri ir: Ārējais izmērs 6050 mm x 2430 mm x 2586 mm, un iekšējais – 5900 mm x 2340 mm x 2385 mm. Un izmēri var mainīties +/- 10 mm?</w:t>
      </w:r>
    </w:p>
    <w:p w:rsidR="00E478D3" w:rsidRPr="00150208" w:rsidRDefault="00E478D3" w:rsidP="00E478D3">
      <w:pPr>
        <w:jc w:val="both"/>
        <w:rPr>
          <w:b/>
          <w:sz w:val="26"/>
          <w:szCs w:val="26"/>
        </w:rPr>
      </w:pPr>
    </w:p>
    <w:p w:rsidR="00634AD0" w:rsidRPr="00204819" w:rsidRDefault="00E478D3" w:rsidP="00634AD0">
      <w:pPr>
        <w:contextualSpacing/>
        <w:jc w:val="both"/>
        <w:rPr>
          <w:sz w:val="26"/>
          <w:szCs w:val="26"/>
        </w:rPr>
      </w:pPr>
      <w:r w:rsidRPr="00150208">
        <w:rPr>
          <w:b/>
          <w:sz w:val="26"/>
          <w:szCs w:val="26"/>
        </w:rPr>
        <w:t>Atbilde:</w:t>
      </w:r>
      <w:r w:rsidRPr="00150208">
        <w:rPr>
          <w:sz w:val="26"/>
          <w:szCs w:val="26"/>
        </w:rPr>
        <w:t xml:space="preserve"> </w:t>
      </w:r>
      <w:r w:rsidR="00634AD0" w:rsidRPr="00204819">
        <w:rPr>
          <w:rFonts w:eastAsia="Calibri"/>
          <w:sz w:val="26"/>
          <w:szCs w:val="26"/>
          <w:lang w:eastAsia="lv-LV"/>
        </w:rPr>
        <w:t>Iepirkuma komisija secina, ka Atklātā konkursa nolikuma pielikuma Nr.1</w:t>
      </w:r>
      <w:r w:rsidR="00634AD0" w:rsidRPr="00204819">
        <w:rPr>
          <w:sz w:val="26"/>
          <w:szCs w:val="26"/>
        </w:rPr>
        <w:t xml:space="preserve"> Tehniskā specifikācija 2.4.2. punktā konteinera izmēri ir norādīti nekorekti:</w:t>
      </w:r>
    </w:p>
    <w:p w:rsidR="00634AD0" w:rsidRPr="00204819" w:rsidRDefault="00634AD0" w:rsidP="00634AD0">
      <w:pPr>
        <w:numPr>
          <w:ilvl w:val="0"/>
          <w:numId w:val="5"/>
        </w:numPr>
        <w:ind w:firstLine="360"/>
        <w:jc w:val="both"/>
        <w:rPr>
          <w:sz w:val="26"/>
          <w:szCs w:val="26"/>
        </w:rPr>
      </w:pPr>
      <w:r w:rsidRPr="00204819">
        <w:rPr>
          <w:sz w:val="26"/>
          <w:szCs w:val="26"/>
        </w:rPr>
        <w:t xml:space="preserve">ārējais – garums 6050 </w:t>
      </w:r>
      <w:r w:rsidRPr="00204819">
        <w:rPr>
          <w:b/>
          <w:bCs/>
          <w:sz w:val="26"/>
          <w:szCs w:val="26"/>
        </w:rPr>
        <w:t xml:space="preserve">cm vietā jābūt </w:t>
      </w:r>
      <w:r w:rsidRPr="00204819">
        <w:rPr>
          <w:sz w:val="26"/>
          <w:szCs w:val="26"/>
        </w:rPr>
        <w:t xml:space="preserve">6050 </w:t>
      </w:r>
      <w:r w:rsidRPr="00204819">
        <w:rPr>
          <w:b/>
          <w:bCs/>
          <w:sz w:val="26"/>
          <w:szCs w:val="26"/>
        </w:rPr>
        <w:t>mm</w:t>
      </w:r>
      <w:r w:rsidRPr="00204819">
        <w:rPr>
          <w:sz w:val="26"/>
          <w:szCs w:val="26"/>
        </w:rPr>
        <w:t xml:space="preserve">, platums 2430 </w:t>
      </w:r>
      <w:r w:rsidRPr="00204819">
        <w:rPr>
          <w:b/>
          <w:bCs/>
          <w:sz w:val="26"/>
          <w:szCs w:val="26"/>
        </w:rPr>
        <w:t>cm</w:t>
      </w:r>
      <w:r w:rsidRPr="00204819">
        <w:rPr>
          <w:sz w:val="26"/>
          <w:szCs w:val="26"/>
        </w:rPr>
        <w:t xml:space="preserve"> </w:t>
      </w:r>
      <w:r w:rsidRPr="00204819">
        <w:rPr>
          <w:b/>
          <w:bCs/>
          <w:sz w:val="26"/>
          <w:szCs w:val="26"/>
        </w:rPr>
        <w:t>vietā jābūt</w:t>
      </w:r>
      <w:r w:rsidRPr="00204819">
        <w:rPr>
          <w:sz w:val="26"/>
          <w:szCs w:val="26"/>
        </w:rPr>
        <w:t xml:space="preserve"> 2430 </w:t>
      </w:r>
      <w:r w:rsidRPr="00204819">
        <w:rPr>
          <w:b/>
          <w:bCs/>
          <w:sz w:val="26"/>
          <w:szCs w:val="26"/>
        </w:rPr>
        <w:t>mm</w:t>
      </w:r>
      <w:r w:rsidRPr="00204819">
        <w:rPr>
          <w:sz w:val="26"/>
          <w:szCs w:val="26"/>
        </w:rPr>
        <w:t xml:space="preserve">, augstums 2585 </w:t>
      </w:r>
      <w:r w:rsidRPr="00204819">
        <w:rPr>
          <w:b/>
          <w:bCs/>
          <w:sz w:val="26"/>
          <w:szCs w:val="26"/>
        </w:rPr>
        <w:t>cm vietā jābūt</w:t>
      </w:r>
      <w:r w:rsidRPr="00204819">
        <w:rPr>
          <w:sz w:val="26"/>
          <w:szCs w:val="26"/>
        </w:rPr>
        <w:t xml:space="preserve"> 2585 </w:t>
      </w:r>
      <w:r w:rsidRPr="00204819">
        <w:rPr>
          <w:b/>
          <w:bCs/>
          <w:sz w:val="26"/>
          <w:szCs w:val="26"/>
        </w:rPr>
        <w:t>mm</w:t>
      </w:r>
      <w:r w:rsidRPr="00204819">
        <w:rPr>
          <w:sz w:val="26"/>
          <w:szCs w:val="26"/>
        </w:rPr>
        <w:t>;</w:t>
      </w:r>
    </w:p>
    <w:p w:rsidR="00634AD0" w:rsidRPr="00150208" w:rsidRDefault="00634AD0" w:rsidP="00634AD0">
      <w:pPr>
        <w:numPr>
          <w:ilvl w:val="0"/>
          <w:numId w:val="5"/>
        </w:numPr>
        <w:ind w:firstLine="360"/>
        <w:jc w:val="both"/>
        <w:rPr>
          <w:sz w:val="26"/>
          <w:szCs w:val="26"/>
        </w:rPr>
      </w:pPr>
      <w:r w:rsidRPr="00204819">
        <w:rPr>
          <w:sz w:val="26"/>
          <w:szCs w:val="26"/>
        </w:rPr>
        <w:t xml:space="preserve">iekšējais – garums 5900 </w:t>
      </w:r>
      <w:r w:rsidRPr="00204819">
        <w:rPr>
          <w:b/>
          <w:bCs/>
          <w:sz w:val="26"/>
          <w:szCs w:val="26"/>
        </w:rPr>
        <w:t>cm vietā jābūt</w:t>
      </w:r>
      <w:r w:rsidRPr="00204819">
        <w:rPr>
          <w:sz w:val="26"/>
          <w:szCs w:val="26"/>
        </w:rPr>
        <w:t xml:space="preserve"> 5900 </w:t>
      </w:r>
      <w:r w:rsidRPr="00204819">
        <w:rPr>
          <w:b/>
          <w:bCs/>
          <w:sz w:val="26"/>
          <w:szCs w:val="26"/>
        </w:rPr>
        <w:t>mm</w:t>
      </w:r>
      <w:r w:rsidRPr="00204819">
        <w:rPr>
          <w:sz w:val="26"/>
          <w:szCs w:val="26"/>
        </w:rPr>
        <w:t xml:space="preserve">, platums 2340 </w:t>
      </w:r>
      <w:r w:rsidRPr="00204819">
        <w:rPr>
          <w:b/>
          <w:bCs/>
          <w:sz w:val="26"/>
          <w:szCs w:val="26"/>
        </w:rPr>
        <w:t>cm vietā jābūt</w:t>
      </w:r>
      <w:r w:rsidRPr="00204819">
        <w:rPr>
          <w:sz w:val="26"/>
          <w:szCs w:val="26"/>
        </w:rPr>
        <w:t xml:space="preserve"> 2340 </w:t>
      </w:r>
      <w:r w:rsidRPr="00204819">
        <w:rPr>
          <w:b/>
          <w:bCs/>
          <w:sz w:val="26"/>
          <w:szCs w:val="26"/>
        </w:rPr>
        <w:t>mm</w:t>
      </w:r>
      <w:r w:rsidRPr="00204819">
        <w:rPr>
          <w:sz w:val="26"/>
          <w:szCs w:val="26"/>
        </w:rPr>
        <w:t xml:space="preserve">, augstums 2385 </w:t>
      </w:r>
      <w:r w:rsidRPr="00204819">
        <w:rPr>
          <w:b/>
          <w:bCs/>
          <w:sz w:val="26"/>
          <w:szCs w:val="26"/>
        </w:rPr>
        <w:t>cm vietā jābūt</w:t>
      </w:r>
      <w:r w:rsidRPr="00204819">
        <w:rPr>
          <w:sz w:val="26"/>
          <w:szCs w:val="26"/>
        </w:rPr>
        <w:t xml:space="preserve"> 2385 </w:t>
      </w:r>
      <w:r w:rsidRPr="00204819">
        <w:rPr>
          <w:b/>
          <w:bCs/>
          <w:sz w:val="26"/>
          <w:szCs w:val="26"/>
        </w:rPr>
        <w:t>mm</w:t>
      </w:r>
      <w:r w:rsidRPr="00204819">
        <w:rPr>
          <w:sz w:val="26"/>
          <w:szCs w:val="26"/>
        </w:rPr>
        <w:t>. Konteinera izmēri var mainīties  +/- 100mm;</w:t>
      </w:r>
    </w:p>
    <w:p w:rsidR="00634AD0" w:rsidRPr="00204819" w:rsidRDefault="00634AD0" w:rsidP="00634AD0">
      <w:pPr>
        <w:ind w:left="1080"/>
        <w:jc w:val="both"/>
        <w:rPr>
          <w:sz w:val="26"/>
          <w:szCs w:val="26"/>
        </w:rPr>
      </w:pPr>
    </w:p>
    <w:p w:rsidR="00634AD0" w:rsidRPr="00150208" w:rsidRDefault="00634AD0" w:rsidP="00634AD0">
      <w:pPr>
        <w:pStyle w:val="Pamattekstsaratkpi"/>
        <w:spacing w:after="0"/>
        <w:ind w:left="0" w:firstLine="709"/>
        <w:jc w:val="both"/>
        <w:rPr>
          <w:sz w:val="26"/>
          <w:szCs w:val="26"/>
        </w:rPr>
      </w:pPr>
      <w:r w:rsidRPr="00150208">
        <w:rPr>
          <w:rFonts w:eastAsia="Calibri"/>
          <w:bCs/>
          <w:sz w:val="26"/>
          <w:szCs w:val="26"/>
          <w:lang w:eastAsia="lv-LV"/>
        </w:rPr>
        <w:t>Līdz ar to a</w:t>
      </w:r>
      <w:r w:rsidRPr="00150208">
        <w:rPr>
          <w:rFonts w:eastAsia="Calibri"/>
          <w:bCs/>
          <w:sz w:val="26"/>
          <w:szCs w:val="26"/>
          <w:lang w:eastAsia="lv-LV"/>
        </w:rPr>
        <w:t xml:space="preserve">tklātā konkursa </w:t>
      </w:r>
      <w:r w:rsidRPr="00150208">
        <w:rPr>
          <w:rFonts w:eastAsia="Calibri"/>
          <w:b/>
          <w:bCs/>
          <w:sz w:val="26"/>
          <w:szCs w:val="26"/>
          <w:lang w:eastAsia="lv-LV"/>
        </w:rPr>
        <w:t>nolikuma pielikuma Nr.1</w:t>
      </w:r>
      <w:r w:rsidRPr="00150208">
        <w:rPr>
          <w:b/>
          <w:bCs/>
          <w:sz w:val="26"/>
          <w:szCs w:val="26"/>
        </w:rPr>
        <w:t xml:space="preserve"> Tehniskās specifikācijas 2.4.2.</w:t>
      </w:r>
      <w:r w:rsidRPr="00150208">
        <w:rPr>
          <w:b/>
          <w:bCs/>
          <w:i/>
          <w:sz w:val="26"/>
          <w:szCs w:val="26"/>
        </w:rPr>
        <w:t xml:space="preserve"> </w:t>
      </w:r>
      <w:r w:rsidRPr="00150208">
        <w:rPr>
          <w:b/>
          <w:bCs/>
          <w:sz w:val="26"/>
          <w:szCs w:val="26"/>
        </w:rPr>
        <w:t>punkt</w:t>
      </w:r>
      <w:r w:rsidRPr="00150208">
        <w:rPr>
          <w:b/>
          <w:bCs/>
          <w:sz w:val="26"/>
          <w:szCs w:val="26"/>
        </w:rPr>
        <w:t>s tika grozīts</w:t>
      </w:r>
      <w:r w:rsidRPr="00150208">
        <w:rPr>
          <w:bCs/>
          <w:sz w:val="26"/>
          <w:szCs w:val="26"/>
        </w:rPr>
        <w:t xml:space="preserve"> un </w:t>
      </w:r>
      <w:r w:rsidRPr="00150208">
        <w:rPr>
          <w:sz w:val="26"/>
          <w:szCs w:val="26"/>
        </w:rPr>
        <w:t>mainīt</w:t>
      </w:r>
      <w:r w:rsidR="00E75309" w:rsidRPr="00150208">
        <w:rPr>
          <w:sz w:val="26"/>
          <w:szCs w:val="26"/>
        </w:rPr>
        <w:t>s</w:t>
      </w:r>
      <w:r w:rsidRPr="00150208">
        <w:rPr>
          <w:sz w:val="26"/>
          <w:szCs w:val="26"/>
        </w:rPr>
        <w:t xml:space="preserve"> piedāvājumu atvēršanas laik</w:t>
      </w:r>
      <w:r w:rsidR="00E75309" w:rsidRPr="00150208">
        <w:rPr>
          <w:sz w:val="26"/>
          <w:szCs w:val="26"/>
        </w:rPr>
        <w:t>s</w:t>
      </w:r>
      <w:r w:rsidRPr="00150208">
        <w:rPr>
          <w:sz w:val="26"/>
          <w:szCs w:val="26"/>
        </w:rPr>
        <w:t xml:space="preserve"> uz </w:t>
      </w:r>
      <w:r w:rsidRPr="00150208">
        <w:rPr>
          <w:b/>
          <w:i/>
          <w:sz w:val="26"/>
          <w:szCs w:val="26"/>
        </w:rPr>
        <w:t>13.03.2020. plkst.13:00;</w:t>
      </w:r>
    </w:p>
    <w:p w:rsidR="006B6F5D" w:rsidRPr="00150208" w:rsidRDefault="006B6F5D" w:rsidP="00E478D3">
      <w:pPr>
        <w:jc w:val="both"/>
        <w:rPr>
          <w:sz w:val="26"/>
          <w:szCs w:val="26"/>
        </w:rPr>
      </w:pPr>
    </w:p>
    <w:p w:rsidR="006B6F5D" w:rsidRPr="00150208" w:rsidRDefault="006B6F5D" w:rsidP="006B6F5D">
      <w:pPr>
        <w:jc w:val="both"/>
        <w:rPr>
          <w:sz w:val="26"/>
          <w:szCs w:val="26"/>
        </w:rPr>
      </w:pPr>
      <w:r w:rsidRPr="00150208">
        <w:rPr>
          <w:b/>
          <w:sz w:val="26"/>
          <w:szCs w:val="26"/>
        </w:rPr>
        <w:t>Jautājums:</w:t>
      </w:r>
      <w:r w:rsidRPr="00150208">
        <w:rPr>
          <w:sz w:val="26"/>
          <w:szCs w:val="26"/>
        </w:rPr>
        <w:t xml:space="preserve"> </w:t>
      </w:r>
      <w:r w:rsidR="00D418B2" w:rsidRPr="00150208">
        <w:rPr>
          <w:sz w:val="26"/>
          <w:szCs w:val="26"/>
        </w:rPr>
        <w:t>Cik lieliem j</w:t>
      </w:r>
      <w:r w:rsidR="00A81A42" w:rsidRPr="00150208">
        <w:rPr>
          <w:sz w:val="26"/>
          <w:szCs w:val="26"/>
        </w:rPr>
        <w:t>ā</w:t>
      </w:r>
      <w:r w:rsidR="00D418B2" w:rsidRPr="00150208">
        <w:rPr>
          <w:sz w:val="26"/>
          <w:szCs w:val="26"/>
        </w:rPr>
        <w:t>būt b</w:t>
      </w:r>
      <w:r w:rsidR="00726E89" w:rsidRPr="00150208">
        <w:rPr>
          <w:sz w:val="26"/>
          <w:szCs w:val="26"/>
        </w:rPr>
        <w:t>ī</w:t>
      </w:r>
      <w:r w:rsidR="00D418B2" w:rsidRPr="00150208">
        <w:rPr>
          <w:sz w:val="26"/>
          <w:szCs w:val="26"/>
        </w:rPr>
        <w:t>stamo atkritum</w:t>
      </w:r>
      <w:r w:rsidR="00A81A42" w:rsidRPr="00150208">
        <w:rPr>
          <w:sz w:val="26"/>
          <w:szCs w:val="26"/>
        </w:rPr>
        <w:t>u</w:t>
      </w:r>
      <w:r w:rsidR="00D418B2" w:rsidRPr="00150208">
        <w:rPr>
          <w:sz w:val="26"/>
          <w:szCs w:val="26"/>
        </w:rPr>
        <w:t xml:space="preserve"> tar</w:t>
      </w:r>
      <w:r w:rsidR="00A81A42" w:rsidRPr="00150208">
        <w:rPr>
          <w:sz w:val="26"/>
          <w:szCs w:val="26"/>
        </w:rPr>
        <w:t>ā</w:t>
      </w:r>
      <w:r w:rsidR="00D418B2" w:rsidRPr="00150208">
        <w:rPr>
          <w:sz w:val="26"/>
          <w:szCs w:val="26"/>
        </w:rPr>
        <w:t>m?</w:t>
      </w:r>
    </w:p>
    <w:p w:rsidR="00A81A42" w:rsidRPr="00150208" w:rsidRDefault="00A81A42" w:rsidP="006B6F5D">
      <w:pPr>
        <w:jc w:val="both"/>
        <w:rPr>
          <w:b/>
          <w:sz w:val="26"/>
          <w:szCs w:val="26"/>
        </w:rPr>
      </w:pPr>
    </w:p>
    <w:p w:rsidR="00204819" w:rsidRPr="00150208" w:rsidRDefault="006B6F5D" w:rsidP="00A81A42">
      <w:pPr>
        <w:jc w:val="both"/>
        <w:rPr>
          <w:sz w:val="26"/>
          <w:szCs w:val="26"/>
        </w:rPr>
      </w:pPr>
      <w:r w:rsidRPr="00150208">
        <w:rPr>
          <w:b/>
          <w:sz w:val="26"/>
          <w:szCs w:val="26"/>
        </w:rPr>
        <w:t xml:space="preserve">Atbilde: </w:t>
      </w:r>
      <w:r w:rsidR="00A81A42" w:rsidRPr="00150208">
        <w:rPr>
          <w:sz w:val="26"/>
          <w:szCs w:val="26"/>
        </w:rPr>
        <w:t>A</w:t>
      </w:r>
      <w:r w:rsidR="00204819" w:rsidRPr="00204819">
        <w:rPr>
          <w:sz w:val="26"/>
          <w:szCs w:val="26"/>
        </w:rPr>
        <w:t>tkritumu tarām nav noteikti izmēri, jo tās var pielāgot atbilstoši katram sadzīves bīstamo atkritumu veidam, galvenais esot, lai konteineri būtu nodrošināti pret noplūdi un tajos būtu iespējams ievietot vairākas vienības;</w:t>
      </w:r>
    </w:p>
    <w:p w:rsidR="00A81A42" w:rsidRPr="00150208" w:rsidRDefault="00A81A42" w:rsidP="00A81A42">
      <w:pPr>
        <w:jc w:val="both"/>
        <w:rPr>
          <w:b/>
          <w:sz w:val="26"/>
          <w:szCs w:val="26"/>
        </w:rPr>
      </w:pPr>
    </w:p>
    <w:p w:rsidR="00A81A42" w:rsidRPr="00150208" w:rsidRDefault="00A81A42" w:rsidP="00A81A42">
      <w:pPr>
        <w:pStyle w:val="gmail-msolistparagraph"/>
        <w:spacing w:before="0" w:beforeAutospacing="0" w:after="0" w:afterAutospacing="0" w:line="276" w:lineRule="auto"/>
        <w:rPr>
          <w:rFonts w:ascii="Times New Roman" w:hAnsi="Times New Roman" w:cs="Times New Roman"/>
          <w:sz w:val="26"/>
          <w:szCs w:val="26"/>
        </w:rPr>
      </w:pPr>
      <w:r w:rsidRPr="00150208">
        <w:rPr>
          <w:rFonts w:ascii="Times New Roman" w:hAnsi="Times New Roman" w:cs="Times New Roman"/>
          <w:b/>
          <w:sz w:val="26"/>
          <w:szCs w:val="26"/>
        </w:rPr>
        <w:t>Jautājums:</w:t>
      </w:r>
      <w:r w:rsidRPr="00150208">
        <w:rPr>
          <w:rFonts w:ascii="Times New Roman" w:hAnsi="Times New Roman" w:cs="Times New Roman"/>
          <w:sz w:val="26"/>
          <w:szCs w:val="26"/>
        </w:rPr>
        <w:t xml:space="preserve"> </w:t>
      </w:r>
      <w:r w:rsidRPr="00150208">
        <w:rPr>
          <w:rFonts w:ascii="Times New Roman" w:hAnsi="Times New Roman" w:cs="Times New Roman"/>
          <w:sz w:val="26"/>
          <w:szCs w:val="26"/>
        </w:rPr>
        <w:t xml:space="preserve">Vai konteineri pirms demontāžas būs iztukšoti un tīri? </w:t>
      </w:r>
    </w:p>
    <w:p w:rsidR="00A81A42" w:rsidRPr="00150208" w:rsidRDefault="00A81A42" w:rsidP="00A81A42">
      <w:pPr>
        <w:jc w:val="both"/>
        <w:rPr>
          <w:b/>
          <w:sz w:val="26"/>
          <w:szCs w:val="26"/>
        </w:rPr>
      </w:pPr>
    </w:p>
    <w:p w:rsidR="00204819" w:rsidRPr="00150208" w:rsidRDefault="00A81A42" w:rsidP="00A81A42">
      <w:pPr>
        <w:jc w:val="both"/>
        <w:rPr>
          <w:sz w:val="26"/>
          <w:szCs w:val="26"/>
        </w:rPr>
      </w:pPr>
      <w:r w:rsidRPr="00150208">
        <w:rPr>
          <w:b/>
          <w:sz w:val="26"/>
          <w:szCs w:val="26"/>
        </w:rPr>
        <w:t xml:space="preserve">Atbilde: </w:t>
      </w:r>
      <w:r w:rsidRPr="00150208">
        <w:rPr>
          <w:sz w:val="26"/>
          <w:szCs w:val="26"/>
        </w:rPr>
        <w:t>K</w:t>
      </w:r>
      <w:r w:rsidR="00204819" w:rsidRPr="00204819">
        <w:rPr>
          <w:sz w:val="26"/>
          <w:szCs w:val="26"/>
        </w:rPr>
        <w:t xml:space="preserve">onteineru nomaiņa un uzstādīšana ir jāveic vienlaicīgi, kad veco konteineri noņems vietā uzreiz ir jāuzstāda jaunais, kā arī, ka pirms veco konteineru noņemšanas, konteineru </w:t>
      </w:r>
      <w:proofErr w:type="spellStart"/>
      <w:r w:rsidR="00204819" w:rsidRPr="00204819">
        <w:rPr>
          <w:sz w:val="26"/>
          <w:szCs w:val="26"/>
        </w:rPr>
        <w:t>apsaimniekotājs</w:t>
      </w:r>
      <w:proofErr w:type="spellEnd"/>
      <w:r w:rsidR="00204819" w:rsidRPr="00204819">
        <w:rPr>
          <w:sz w:val="26"/>
          <w:szCs w:val="26"/>
        </w:rPr>
        <w:t xml:space="preserve"> konteinerus iztukšos. Bet vecā konteinera tīrīšana un utilizācija jānodrošina pretendentam;</w:t>
      </w:r>
    </w:p>
    <w:p w:rsidR="00A81A42" w:rsidRPr="00150208" w:rsidRDefault="00A81A42" w:rsidP="00A81A42">
      <w:pPr>
        <w:jc w:val="both"/>
        <w:rPr>
          <w:b/>
          <w:sz w:val="26"/>
          <w:szCs w:val="26"/>
        </w:rPr>
      </w:pPr>
    </w:p>
    <w:p w:rsidR="00A81A42" w:rsidRPr="00150208" w:rsidRDefault="00A81A42" w:rsidP="00A81A42">
      <w:pPr>
        <w:pStyle w:val="gmail-msolistparagraph"/>
        <w:spacing w:before="0" w:beforeAutospacing="0" w:after="0" w:afterAutospacing="0" w:line="276" w:lineRule="auto"/>
        <w:rPr>
          <w:rFonts w:ascii="Times New Roman" w:hAnsi="Times New Roman" w:cs="Times New Roman"/>
          <w:sz w:val="26"/>
          <w:szCs w:val="26"/>
        </w:rPr>
      </w:pPr>
      <w:r w:rsidRPr="00150208">
        <w:rPr>
          <w:rFonts w:ascii="Times New Roman" w:hAnsi="Times New Roman" w:cs="Times New Roman"/>
          <w:b/>
          <w:sz w:val="26"/>
          <w:szCs w:val="26"/>
        </w:rPr>
        <w:t>Jautājums:</w:t>
      </w:r>
      <w:r w:rsidRPr="00150208">
        <w:rPr>
          <w:rFonts w:ascii="Times New Roman" w:hAnsi="Times New Roman" w:cs="Times New Roman"/>
          <w:sz w:val="26"/>
          <w:szCs w:val="26"/>
        </w:rPr>
        <w:t xml:space="preserve"> Vai būs nepiecieš</w:t>
      </w:r>
      <w:r w:rsidRPr="00150208">
        <w:rPr>
          <w:rFonts w:ascii="Times New Roman" w:hAnsi="Times New Roman" w:cs="Times New Roman"/>
          <w:sz w:val="26"/>
          <w:szCs w:val="26"/>
        </w:rPr>
        <w:t>a</w:t>
      </w:r>
      <w:r w:rsidRPr="00150208">
        <w:rPr>
          <w:rFonts w:ascii="Times New Roman" w:hAnsi="Times New Roman" w:cs="Times New Roman"/>
          <w:sz w:val="26"/>
          <w:szCs w:val="26"/>
        </w:rPr>
        <w:t>ms pagaidu būves nodot ekspluatācijā?</w:t>
      </w:r>
    </w:p>
    <w:p w:rsidR="00A81A42" w:rsidRPr="00150208" w:rsidRDefault="00A81A42" w:rsidP="00A81A42">
      <w:pPr>
        <w:jc w:val="both"/>
        <w:rPr>
          <w:b/>
          <w:sz w:val="26"/>
          <w:szCs w:val="26"/>
        </w:rPr>
      </w:pPr>
    </w:p>
    <w:p w:rsidR="00204819" w:rsidRPr="00150208" w:rsidRDefault="00A81A42" w:rsidP="00A81A42">
      <w:pPr>
        <w:jc w:val="both"/>
        <w:rPr>
          <w:sz w:val="26"/>
          <w:szCs w:val="26"/>
        </w:rPr>
      </w:pPr>
      <w:r w:rsidRPr="00150208">
        <w:rPr>
          <w:b/>
          <w:sz w:val="26"/>
          <w:szCs w:val="26"/>
        </w:rPr>
        <w:t xml:space="preserve">Atbilde: </w:t>
      </w:r>
      <w:r w:rsidRPr="00150208">
        <w:rPr>
          <w:b/>
          <w:sz w:val="26"/>
          <w:szCs w:val="26"/>
        </w:rPr>
        <w:t>S</w:t>
      </w:r>
      <w:r w:rsidR="00204819" w:rsidRPr="00204819">
        <w:rPr>
          <w:sz w:val="26"/>
          <w:szCs w:val="26"/>
        </w:rPr>
        <w:t>askaņā ar Atklāta konkursa nolikuma pielikuma Nr.1 Tehniskā specifikācija 2.10.punktu un Atklāta konkursa nolikuma 9.5.punktu iepirkuma komisija pretendentu tehniskos piedāvājumus objektiem - iesniegs Rīgas pilsētas būvvaldē un Stopiņu novada būvvaldē atzinuma sniegšanai par to, vai pretendentu piedāvātos sadzīves bīstamo atkritumu konteinerus drīkstēs uzstādīt norādītajās adresēs. Pie saskaņojuma tiks noskaidrots vai pagaidu būves būs jānodod ekspluatācijā;</w:t>
      </w:r>
    </w:p>
    <w:p w:rsidR="00A81A42" w:rsidRPr="00150208" w:rsidRDefault="00A81A42" w:rsidP="00A81A42">
      <w:pPr>
        <w:jc w:val="both"/>
        <w:rPr>
          <w:b/>
          <w:sz w:val="26"/>
          <w:szCs w:val="26"/>
        </w:rPr>
      </w:pPr>
    </w:p>
    <w:p w:rsidR="00A81A42" w:rsidRDefault="00A81A42" w:rsidP="00A81A42">
      <w:pPr>
        <w:pStyle w:val="gmail-msolistparagraph"/>
        <w:spacing w:before="0" w:beforeAutospacing="0" w:after="0" w:afterAutospacing="0" w:line="276" w:lineRule="auto"/>
        <w:rPr>
          <w:rFonts w:ascii="Times New Roman" w:hAnsi="Times New Roman" w:cs="Times New Roman"/>
          <w:sz w:val="26"/>
          <w:szCs w:val="26"/>
        </w:rPr>
      </w:pPr>
      <w:r w:rsidRPr="00150208">
        <w:rPr>
          <w:rFonts w:ascii="Times New Roman" w:hAnsi="Times New Roman" w:cs="Times New Roman"/>
          <w:b/>
          <w:sz w:val="26"/>
          <w:szCs w:val="26"/>
        </w:rPr>
        <w:t>Jautājums:</w:t>
      </w:r>
      <w:r w:rsidRPr="00150208">
        <w:rPr>
          <w:rFonts w:ascii="Times New Roman" w:hAnsi="Times New Roman" w:cs="Times New Roman"/>
          <w:sz w:val="26"/>
          <w:szCs w:val="26"/>
        </w:rPr>
        <w:t xml:space="preserve"> Kāds ir </w:t>
      </w:r>
      <w:r w:rsidR="00150208" w:rsidRPr="00150208">
        <w:rPr>
          <w:rFonts w:ascii="Times New Roman" w:hAnsi="Times New Roman" w:cs="Times New Roman"/>
          <w:sz w:val="26"/>
          <w:szCs w:val="26"/>
        </w:rPr>
        <w:t>nepieciešams</w:t>
      </w:r>
      <w:r w:rsidR="00150208" w:rsidRPr="00150208">
        <w:rPr>
          <w:rFonts w:ascii="Times New Roman" w:hAnsi="Times New Roman" w:cs="Times New Roman"/>
          <w:sz w:val="26"/>
          <w:szCs w:val="26"/>
        </w:rPr>
        <w:t xml:space="preserve"> s</w:t>
      </w:r>
      <w:r w:rsidR="00150208" w:rsidRPr="00150208">
        <w:rPr>
          <w:rFonts w:ascii="Times New Roman" w:hAnsi="Times New Roman" w:cs="Times New Roman"/>
          <w:sz w:val="26"/>
          <w:szCs w:val="26"/>
        </w:rPr>
        <w:t xml:space="preserve">adzīves bīstamo atkritumu konteineru </w:t>
      </w:r>
      <w:r w:rsidRPr="00150208">
        <w:rPr>
          <w:rFonts w:ascii="Times New Roman" w:hAnsi="Times New Roman" w:cs="Times New Roman"/>
          <w:sz w:val="26"/>
          <w:szCs w:val="26"/>
        </w:rPr>
        <w:t>piegādes laiks?</w:t>
      </w:r>
    </w:p>
    <w:p w:rsidR="00A716C2" w:rsidRPr="00150208" w:rsidRDefault="00A716C2" w:rsidP="00A81A42">
      <w:pPr>
        <w:pStyle w:val="gmail-msolistparagraph"/>
        <w:spacing w:before="0" w:beforeAutospacing="0" w:after="0" w:afterAutospacing="0" w:line="276" w:lineRule="auto"/>
        <w:rPr>
          <w:rFonts w:ascii="Times New Roman" w:hAnsi="Times New Roman" w:cs="Times New Roman"/>
          <w:b/>
          <w:sz w:val="26"/>
          <w:szCs w:val="26"/>
        </w:rPr>
      </w:pPr>
    </w:p>
    <w:p w:rsidR="00204819" w:rsidRPr="00204819" w:rsidRDefault="00A81A42" w:rsidP="00150208">
      <w:pPr>
        <w:jc w:val="both"/>
        <w:rPr>
          <w:b/>
          <w:sz w:val="26"/>
          <w:szCs w:val="26"/>
        </w:rPr>
      </w:pPr>
      <w:r w:rsidRPr="00150208">
        <w:rPr>
          <w:b/>
          <w:sz w:val="26"/>
          <w:szCs w:val="26"/>
        </w:rPr>
        <w:t xml:space="preserve">Atbilde: </w:t>
      </w:r>
      <w:bookmarkStart w:id="0" w:name="_GoBack"/>
      <w:r w:rsidR="00150208" w:rsidRPr="00430BD1">
        <w:rPr>
          <w:sz w:val="26"/>
          <w:szCs w:val="26"/>
        </w:rPr>
        <w:t>S</w:t>
      </w:r>
      <w:bookmarkEnd w:id="0"/>
      <w:r w:rsidR="00204819" w:rsidRPr="00204819">
        <w:rPr>
          <w:sz w:val="26"/>
          <w:szCs w:val="26"/>
        </w:rPr>
        <w:t>askaņā ar Atklāta konkursa nolikuma 2.4. punktu paredzamais līguma izpildes laiks ir 6 mēneši no līguma parakstīšanas brīža.</w:t>
      </w:r>
    </w:p>
    <w:p w:rsidR="00204819" w:rsidRPr="00204819" w:rsidRDefault="00204819" w:rsidP="00204819">
      <w:pPr>
        <w:ind w:firstLine="426"/>
        <w:jc w:val="both"/>
        <w:rPr>
          <w:sz w:val="22"/>
          <w:szCs w:val="22"/>
        </w:rPr>
      </w:pPr>
    </w:p>
    <w:p w:rsidR="00204819" w:rsidRPr="00204819" w:rsidRDefault="00204819" w:rsidP="00204819">
      <w:pPr>
        <w:ind w:firstLine="709"/>
        <w:jc w:val="both"/>
        <w:rPr>
          <w:sz w:val="22"/>
          <w:szCs w:val="22"/>
        </w:rPr>
      </w:pPr>
    </w:p>
    <w:p w:rsidR="006B6F5D" w:rsidRPr="006B6F5D" w:rsidRDefault="006B6F5D" w:rsidP="00E478D3">
      <w:pPr>
        <w:jc w:val="both"/>
        <w:rPr>
          <w:b/>
          <w:sz w:val="20"/>
          <w:szCs w:val="20"/>
        </w:rPr>
      </w:pPr>
    </w:p>
    <w:sectPr w:rsidR="006B6F5D" w:rsidRPr="006B6F5D" w:rsidSect="00575D5C">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FD4"/>
    <w:multiLevelType w:val="hybridMultilevel"/>
    <w:tmpl w:val="FFBA2492"/>
    <w:lvl w:ilvl="0" w:tplc="04260001">
      <w:start w:val="1"/>
      <w:numFmt w:val="bullet"/>
      <w:lvlText w:val=""/>
      <w:lvlJc w:val="left"/>
      <w:pPr>
        <w:ind w:left="1311" w:hanging="360"/>
      </w:pPr>
      <w:rPr>
        <w:rFonts w:ascii="Symbol" w:hAnsi="Symbol" w:hint="default"/>
      </w:rPr>
    </w:lvl>
    <w:lvl w:ilvl="1" w:tplc="04260003" w:tentative="1">
      <w:start w:val="1"/>
      <w:numFmt w:val="bullet"/>
      <w:lvlText w:val="o"/>
      <w:lvlJc w:val="left"/>
      <w:pPr>
        <w:ind w:left="2031" w:hanging="360"/>
      </w:pPr>
      <w:rPr>
        <w:rFonts w:ascii="Courier New" w:hAnsi="Courier New" w:cs="Courier New" w:hint="default"/>
      </w:rPr>
    </w:lvl>
    <w:lvl w:ilvl="2" w:tplc="04260005" w:tentative="1">
      <w:start w:val="1"/>
      <w:numFmt w:val="bullet"/>
      <w:lvlText w:val=""/>
      <w:lvlJc w:val="left"/>
      <w:pPr>
        <w:ind w:left="2751" w:hanging="360"/>
      </w:pPr>
      <w:rPr>
        <w:rFonts w:ascii="Wingdings" w:hAnsi="Wingdings" w:hint="default"/>
      </w:rPr>
    </w:lvl>
    <w:lvl w:ilvl="3" w:tplc="04260001" w:tentative="1">
      <w:start w:val="1"/>
      <w:numFmt w:val="bullet"/>
      <w:lvlText w:val=""/>
      <w:lvlJc w:val="left"/>
      <w:pPr>
        <w:ind w:left="3471" w:hanging="360"/>
      </w:pPr>
      <w:rPr>
        <w:rFonts w:ascii="Symbol" w:hAnsi="Symbol" w:hint="default"/>
      </w:rPr>
    </w:lvl>
    <w:lvl w:ilvl="4" w:tplc="04260003" w:tentative="1">
      <w:start w:val="1"/>
      <w:numFmt w:val="bullet"/>
      <w:lvlText w:val="o"/>
      <w:lvlJc w:val="left"/>
      <w:pPr>
        <w:ind w:left="4191" w:hanging="360"/>
      </w:pPr>
      <w:rPr>
        <w:rFonts w:ascii="Courier New" w:hAnsi="Courier New" w:cs="Courier New" w:hint="default"/>
      </w:rPr>
    </w:lvl>
    <w:lvl w:ilvl="5" w:tplc="04260005" w:tentative="1">
      <w:start w:val="1"/>
      <w:numFmt w:val="bullet"/>
      <w:lvlText w:val=""/>
      <w:lvlJc w:val="left"/>
      <w:pPr>
        <w:ind w:left="4911" w:hanging="360"/>
      </w:pPr>
      <w:rPr>
        <w:rFonts w:ascii="Wingdings" w:hAnsi="Wingdings" w:hint="default"/>
      </w:rPr>
    </w:lvl>
    <w:lvl w:ilvl="6" w:tplc="04260001" w:tentative="1">
      <w:start w:val="1"/>
      <w:numFmt w:val="bullet"/>
      <w:lvlText w:val=""/>
      <w:lvlJc w:val="left"/>
      <w:pPr>
        <w:ind w:left="5631" w:hanging="360"/>
      </w:pPr>
      <w:rPr>
        <w:rFonts w:ascii="Symbol" w:hAnsi="Symbol" w:hint="default"/>
      </w:rPr>
    </w:lvl>
    <w:lvl w:ilvl="7" w:tplc="04260003" w:tentative="1">
      <w:start w:val="1"/>
      <w:numFmt w:val="bullet"/>
      <w:lvlText w:val="o"/>
      <w:lvlJc w:val="left"/>
      <w:pPr>
        <w:ind w:left="6351" w:hanging="360"/>
      </w:pPr>
      <w:rPr>
        <w:rFonts w:ascii="Courier New" w:hAnsi="Courier New" w:cs="Courier New" w:hint="default"/>
      </w:rPr>
    </w:lvl>
    <w:lvl w:ilvl="8" w:tplc="04260005" w:tentative="1">
      <w:start w:val="1"/>
      <w:numFmt w:val="bullet"/>
      <w:lvlText w:val=""/>
      <w:lvlJc w:val="left"/>
      <w:pPr>
        <w:ind w:left="7071" w:hanging="360"/>
      </w:pPr>
      <w:rPr>
        <w:rFonts w:ascii="Wingdings" w:hAnsi="Wingdings" w:hint="default"/>
      </w:rPr>
    </w:lvl>
  </w:abstractNum>
  <w:abstractNum w:abstractNumId="1" w15:restartNumberingAfterBreak="0">
    <w:nsid w:val="3989708D"/>
    <w:multiLevelType w:val="hybridMultilevel"/>
    <w:tmpl w:val="40F69F3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900C4C"/>
    <w:multiLevelType w:val="hybridMultilevel"/>
    <w:tmpl w:val="5B9CC7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0AD3518"/>
    <w:multiLevelType w:val="hybridMultilevel"/>
    <w:tmpl w:val="3174B456"/>
    <w:lvl w:ilvl="0" w:tplc="3D042FE6">
      <w:start w:val="1"/>
      <w:numFmt w:val="bullet"/>
      <w:lvlText w:val=""/>
      <w:lvlJc w:val="left"/>
      <w:pPr>
        <w:ind w:left="1866" w:hanging="360"/>
      </w:pPr>
      <w:rPr>
        <w:rFonts w:ascii="Symbol" w:hAnsi="Symbol"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6F0B364B"/>
    <w:multiLevelType w:val="hybridMultilevel"/>
    <w:tmpl w:val="89EC8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D3"/>
    <w:rsid w:val="001425A9"/>
    <w:rsid w:val="00150208"/>
    <w:rsid w:val="001940BD"/>
    <w:rsid w:val="001B059B"/>
    <w:rsid w:val="001F11A2"/>
    <w:rsid w:val="00204819"/>
    <w:rsid w:val="0022517F"/>
    <w:rsid w:val="00230DA4"/>
    <w:rsid w:val="00354CD3"/>
    <w:rsid w:val="00430BD1"/>
    <w:rsid w:val="00443867"/>
    <w:rsid w:val="004473C0"/>
    <w:rsid w:val="00544363"/>
    <w:rsid w:val="00575D5C"/>
    <w:rsid w:val="00632CB5"/>
    <w:rsid w:val="00634AD0"/>
    <w:rsid w:val="006B6F5D"/>
    <w:rsid w:val="00726E89"/>
    <w:rsid w:val="0076582A"/>
    <w:rsid w:val="00845E4B"/>
    <w:rsid w:val="008A3D6F"/>
    <w:rsid w:val="00A716C2"/>
    <w:rsid w:val="00A81A42"/>
    <w:rsid w:val="00AC4902"/>
    <w:rsid w:val="00B26B14"/>
    <w:rsid w:val="00CE3C5A"/>
    <w:rsid w:val="00D418B2"/>
    <w:rsid w:val="00E478D3"/>
    <w:rsid w:val="00E75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A302"/>
  <w15:chartTrackingRefBased/>
  <w15:docId w15:val="{081CEE7D-1AA6-416F-9935-90D0D12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478D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6F5D"/>
    <w:pPr>
      <w:ind w:left="720"/>
      <w:contextualSpacing/>
    </w:pPr>
    <w:rPr>
      <w:lang w:val="en-US"/>
    </w:rPr>
  </w:style>
  <w:style w:type="paragraph" w:styleId="Pamatteksts3">
    <w:name w:val="Body Text 3"/>
    <w:basedOn w:val="Parasts"/>
    <w:link w:val="Pamatteksts3Rakstz"/>
    <w:rsid w:val="00204819"/>
    <w:pPr>
      <w:jc w:val="center"/>
    </w:pPr>
    <w:rPr>
      <w:b/>
      <w:bCs/>
      <w:sz w:val="26"/>
    </w:rPr>
  </w:style>
  <w:style w:type="character" w:customStyle="1" w:styleId="Pamatteksts3Rakstz">
    <w:name w:val="Pamatteksts 3 Rakstz."/>
    <w:basedOn w:val="Noklusjumarindkopasfonts"/>
    <w:link w:val="Pamatteksts3"/>
    <w:rsid w:val="00204819"/>
    <w:rPr>
      <w:rFonts w:ascii="Times New Roman" w:eastAsia="Times New Roman" w:hAnsi="Times New Roman" w:cs="Times New Roman"/>
      <w:b/>
      <w:bCs/>
      <w:sz w:val="26"/>
      <w:szCs w:val="24"/>
    </w:rPr>
  </w:style>
  <w:style w:type="paragraph" w:styleId="Pamattekstsaratkpi">
    <w:name w:val="Body Text Indent"/>
    <w:basedOn w:val="Parasts"/>
    <w:link w:val="PamattekstsaratkpiRakstz"/>
    <w:uiPriority w:val="99"/>
    <w:semiHidden/>
    <w:unhideWhenUsed/>
    <w:rsid w:val="00634AD0"/>
    <w:pPr>
      <w:spacing w:after="120"/>
      <w:ind w:left="283"/>
    </w:pPr>
  </w:style>
  <w:style w:type="character" w:customStyle="1" w:styleId="PamattekstsaratkpiRakstz">
    <w:name w:val="Pamatteksts ar atkāpi Rakstz."/>
    <w:basedOn w:val="Noklusjumarindkopasfonts"/>
    <w:link w:val="Pamattekstsaratkpi"/>
    <w:uiPriority w:val="99"/>
    <w:semiHidden/>
    <w:rsid w:val="00634AD0"/>
    <w:rPr>
      <w:rFonts w:ascii="Times New Roman" w:eastAsia="Times New Roman" w:hAnsi="Times New Roman" w:cs="Times New Roman"/>
      <w:sz w:val="24"/>
      <w:szCs w:val="24"/>
    </w:rPr>
  </w:style>
  <w:style w:type="paragraph" w:customStyle="1" w:styleId="gmail-msolistparagraph">
    <w:name w:val="gmail-msolistparagraph"/>
    <w:basedOn w:val="Parasts"/>
    <w:rsid w:val="00A81A42"/>
    <w:pPr>
      <w:spacing w:before="100" w:beforeAutospacing="1" w:after="100" w:afterAutospacing="1"/>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49090">
      <w:bodyDiv w:val="1"/>
      <w:marLeft w:val="0"/>
      <w:marRight w:val="0"/>
      <w:marTop w:val="0"/>
      <w:marBottom w:val="0"/>
      <w:divBdr>
        <w:top w:val="none" w:sz="0" w:space="0" w:color="auto"/>
        <w:left w:val="none" w:sz="0" w:space="0" w:color="auto"/>
        <w:bottom w:val="none" w:sz="0" w:space="0" w:color="auto"/>
        <w:right w:val="none" w:sz="0" w:space="0" w:color="auto"/>
      </w:divBdr>
    </w:div>
    <w:div w:id="21147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1501</Words>
  <Characters>856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52</cp:revision>
  <dcterms:created xsi:type="dcterms:W3CDTF">2020-02-27T08:39:00Z</dcterms:created>
  <dcterms:modified xsi:type="dcterms:W3CDTF">2020-02-27T09:21:00Z</dcterms:modified>
</cp:coreProperties>
</file>