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8D3" w:rsidRDefault="00E478D3" w:rsidP="00E478D3">
      <w:pPr>
        <w:jc w:val="both"/>
        <w:rPr>
          <w:b/>
          <w:sz w:val="20"/>
          <w:szCs w:val="20"/>
        </w:rPr>
      </w:pPr>
    </w:p>
    <w:p w:rsidR="008A3D6F" w:rsidRDefault="008A3D6F" w:rsidP="00354CD3">
      <w:pPr>
        <w:tabs>
          <w:tab w:val="center" w:pos="2427"/>
          <w:tab w:val="right" w:pos="4568"/>
        </w:tabs>
        <w:ind w:right="282"/>
        <w:jc w:val="center"/>
        <w:rPr>
          <w:b/>
          <w:sz w:val="26"/>
          <w:szCs w:val="26"/>
        </w:rPr>
      </w:pPr>
      <w:r w:rsidRPr="006802E0">
        <w:rPr>
          <w:b/>
          <w:sz w:val="26"/>
          <w:szCs w:val="26"/>
        </w:rPr>
        <w:t>Atklātais konkurss</w:t>
      </w:r>
    </w:p>
    <w:p w:rsidR="008A3D6F" w:rsidRDefault="008A3D6F" w:rsidP="00354CD3">
      <w:pPr>
        <w:tabs>
          <w:tab w:val="center" w:pos="2427"/>
          <w:tab w:val="right" w:pos="4568"/>
        </w:tabs>
        <w:ind w:right="282"/>
        <w:jc w:val="center"/>
        <w:rPr>
          <w:b/>
          <w:sz w:val="26"/>
          <w:szCs w:val="26"/>
        </w:rPr>
      </w:pPr>
      <w:r w:rsidRPr="006802E0">
        <w:rPr>
          <w:b/>
          <w:sz w:val="26"/>
          <w:szCs w:val="26"/>
        </w:rPr>
        <w:t>“</w:t>
      </w:r>
      <w:bookmarkStart w:id="0" w:name="_Hlk21953564"/>
      <w:r w:rsidRPr="006802E0">
        <w:rPr>
          <w:b/>
          <w:sz w:val="26"/>
          <w:szCs w:val="26"/>
        </w:rPr>
        <w:t>Sadzīves atkritumu apsaimniekošanas pakalpojumu nodrošināšana Rīgas pilsētas administratīvajā teritorijā</w:t>
      </w:r>
      <w:bookmarkEnd w:id="0"/>
      <w:r w:rsidRPr="006802E0">
        <w:rPr>
          <w:b/>
          <w:sz w:val="26"/>
          <w:szCs w:val="26"/>
        </w:rPr>
        <w:t xml:space="preserve">” </w:t>
      </w:r>
    </w:p>
    <w:p w:rsidR="008A3D6F" w:rsidRDefault="008A3D6F" w:rsidP="00354CD3">
      <w:pPr>
        <w:tabs>
          <w:tab w:val="center" w:pos="2427"/>
          <w:tab w:val="right" w:pos="4568"/>
        </w:tabs>
        <w:ind w:right="282"/>
        <w:jc w:val="center"/>
        <w:rPr>
          <w:b/>
          <w:sz w:val="26"/>
          <w:szCs w:val="26"/>
        </w:rPr>
      </w:pPr>
      <w:r w:rsidRPr="006802E0">
        <w:rPr>
          <w:b/>
          <w:sz w:val="26"/>
          <w:szCs w:val="26"/>
        </w:rPr>
        <w:t>identifikācijas Nr. RD DMV 2019/44</w:t>
      </w:r>
    </w:p>
    <w:p w:rsidR="008A3D6F" w:rsidRDefault="008A3D6F" w:rsidP="00E478D3">
      <w:pPr>
        <w:jc w:val="both"/>
        <w:rPr>
          <w:b/>
          <w:sz w:val="22"/>
          <w:szCs w:val="22"/>
        </w:rPr>
      </w:pPr>
    </w:p>
    <w:p w:rsidR="00156D08" w:rsidRPr="0083237C" w:rsidRDefault="00E478D3" w:rsidP="00156D08">
      <w:pPr>
        <w:jc w:val="both"/>
        <w:rPr>
          <w:sz w:val="26"/>
          <w:szCs w:val="26"/>
        </w:rPr>
      </w:pPr>
      <w:bookmarkStart w:id="1" w:name="_GoBack"/>
      <w:r w:rsidRPr="0083237C">
        <w:rPr>
          <w:b/>
          <w:sz w:val="26"/>
          <w:szCs w:val="26"/>
        </w:rPr>
        <w:t>Jautājums:</w:t>
      </w:r>
      <w:r w:rsidRPr="0083237C">
        <w:rPr>
          <w:sz w:val="26"/>
          <w:szCs w:val="26"/>
        </w:rPr>
        <w:t xml:space="preserve"> </w:t>
      </w:r>
      <w:r w:rsidR="00156D08" w:rsidRPr="0083237C">
        <w:rPr>
          <w:sz w:val="26"/>
          <w:szCs w:val="26"/>
        </w:rPr>
        <w:t>Pēc n</w:t>
      </w:r>
      <w:r w:rsidRPr="0083237C">
        <w:rPr>
          <w:sz w:val="26"/>
          <w:szCs w:val="26"/>
        </w:rPr>
        <w:t xml:space="preserve">olikuma </w:t>
      </w:r>
      <w:r w:rsidR="00156D08" w:rsidRPr="0083237C">
        <w:rPr>
          <w:sz w:val="26"/>
          <w:szCs w:val="26"/>
        </w:rPr>
        <w:t>4.2.9.punkt</w:t>
      </w:r>
      <w:r w:rsidR="00156D08" w:rsidRPr="0083237C">
        <w:rPr>
          <w:sz w:val="26"/>
          <w:szCs w:val="26"/>
        </w:rPr>
        <w:t>a</w:t>
      </w:r>
      <w:r w:rsidR="00156D08" w:rsidRPr="0083237C">
        <w:rPr>
          <w:sz w:val="26"/>
          <w:szCs w:val="26"/>
        </w:rPr>
        <w:t xml:space="preserve"> prasīb</w:t>
      </w:r>
      <w:r w:rsidR="00156D08" w:rsidRPr="0083237C">
        <w:rPr>
          <w:sz w:val="26"/>
          <w:szCs w:val="26"/>
        </w:rPr>
        <w:t>ām pretendentam ir jā</w:t>
      </w:r>
      <w:r w:rsidR="00156D08" w:rsidRPr="0083237C">
        <w:rPr>
          <w:sz w:val="26"/>
          <w:szCs w:val="26"/>
        </w:rPr>
        <w:t xml:space="preserve">iesniedz LR Veselības ministrijas </w:t>
      </w:r>
      <w:r w:rsidR="00156D08" w:rsidRPr="0083237C">
        <w:rPr>
          <w:rFonts w:eastAsia="TimesNewRomanPSMT"/>
          <w:sz w:val="26"/>
          <w:szCs w:val="26"/>
        </w:rPr>
        <w:t xml:space="preserve">Veselības inspekcijas izsniegtas atļaujas kopiju, kas apliecina, ka pretendents ir reģistrēts </w:t>
      </w:r>
      <w:bookmarkStart w:id="2" w:name="_Hlk22024097"/>
      <w:r w:rsidR="00156D08" w:rsidRPr="0083237C">
        <w:rPr>
          <w:rFonts w:eastAsia="TimesNewRomanPSMT"/>
          <w:sz w:val="26"/>
          <w:szCs w:val="26"/>
        </w:rPr>
        <w:t xml:space="preserve">Veselības inspekcijas </w:t>
      </w:r>
      <w:bookmarkEnd w:id="2"/>
      <w:r w:rsidR="00156D08" w:rsidRPr="0083237C">
        <w:rPr>
          <w:rFonts w:eastAsia="TimesNewRomanPSMT"/>
          <w:sz w:val="26"/>
          <w:szCs w:val="26"/>
        </w:rPr>
        <w:t xml:space="preserve">Dezinfekcijas, dezinsekcijas un deratizācijas pakalpojumu sniedzēju reģistrā, lai varētu veikt konteineru mazgāšanu un dezinfekciju vai iesniedz pretendenta apliecinājumu, ka pretendents atbilst prasībām, kas noteiktas, lai tiktu </w:t>
      </w:r>
      <w:bookmarkStart w:id="3" w:name="_Hlk22024153"/>
      <w:r w:rsidR="00156D08" w:rsidRPr="0083237C">
        <w:rPr>
          <w:rFonts w:eastAsia="TimesNewRomanPSMT"/>
          <w:sz w:val="26"/>
          <w:szCs w:val="26"/>
        </w:rPr>
        <w:t>reģistrēts Veselības inspekcijas Dezinfekcijas, dezinsekcijas un deratizācijas pakalpojumu sniedzēju reģistrā, lai varētu veikt konteineru mazgāšanu un dezinfekciju</w:t>
      </w:r>
      <w:bookmarkEnd w:id="3"/>
      <w:r w:rsidR="00156D08" w:rsidRPr="0083237C">
        <w:rPr>
          <w:rFonts w:eastAsia="TimesNewRomanPSMT"/>
          <w:sz w:val="26"/>
          <w:szCs w:val="26"/>
        </w:rPr>
        <w:t xml:space="preserve">, līguma noslēgšanas gadījumā atļaujas oriģināla kopija </w:t>
      </w:r>
      <w:r w:rsidR="00156D08" w:rsidRPr="0083237C">
        <w:rPr>
          <w:sz w:val="26"/>
          <w:szCs w:val="26"/>
        </w:rPr>
        <w:t>būs jāiesniedz ne vēlāk kā 1 (viena) mēneša laikā pēc Līguma noslēgšanas.</w:t>
      </w:r>
      <w:r w:rsidR="00156D08" w:rsidRPr="0083237C">
        <w:rPr>
          <w:sz w:val="26"/>
          <w:szCs w:val="26"/>
        </w:rPr>
        <w:t xml:space="preserve"> </w:t>
      </w:r>
      <w:r w:rsidR="00156D08" w:rsidRPr="0083237C">
        <w:rPr>
          <w:sz w:val="26"/>
          <w:szCs w:val="26"/>
        </w:rPr>
        <w:t>Ņemot v</w:t>
      </w:r>
      <w:r w:rsidR="00156D08" w:rsidRPr="0083237C">
        <w:rPr>
          <w:sz w:val="26"/>
          <w:szCs w:val="26"/>
        </w:rPr>
        <w:t>ē</w:t>
      </w:r>
      <w:r w:rsidR="00156D08" w:rsidRPr="0083237C">
        <w:rPr>
          <w:sz w:val="26"/>
          <w:szCs w:val="26"/>
        </w:rPr>
        <w:t xml:space="preserve">rā </w:t>
      </w:r>
      <w:r w:rsidR="00156D08" w:rsidRPr="0083237C">
        <w:rPr>
          <w:sz w:val="26"/>
          <w:szCs w:val="26"/>
          <w:lang w:eastAsia="x-none"/>
        </w:rPr>
        <w:t>Ministru kabineta</w:t>
      </w:r>
      <w:r w:rsidR="00156D08" w:rsidRPr="0083237C">
        <w:rPr>
          <w:sz w:val="26"/>
          <w:szCs w:val="26"/>
        </w:rPr>
        <w:t xml:space="preserve"> </w:t>
      </w:r>
      <w:r w:rsidR="00156D08" w:rsidRPr="0083237C">
        <w:rPr>
          <w:sz w:val="26"/>
          <w:szCs w:val="26"/>
          <w:lang w:eastAsia="x-none"/>
        </w:rPr>
        <w:t>2010. gada 13. aprīļa noteikumu Nr. 350 prasības, atļauja komersantam netiek fiziski izsniegta. Komersants tiek reģistrēts Veselības inspekcijas Dezinfekcijas, dezinsekcijas un deratizācijas pakalpojumu sniedzēju reģistrā, kā arī tam tiek izsūtīta vēstule, kas apliecina tā datu publicēšanu šajā reģistrā.</w:t>
      </w:r>
    </w:p>
    <w:p w:rsidR="00156D08" w:rsidRPr="0083237C" w:rsidRDefault="00156D08" w:rsidP="00156D08">
      <w:pPr>
        <w:ind w:firstLine="720"/>
        <w:jc w:val="both"/>
        <w:rPr>
          <w:sz w:val="26"/>
          <w:szCs w:val="26"/>
          <w:lang w:eastAsia="x-none"/>
        </w:rPr>
      </w:pPr>
      <w:r w:rsidRPr="0083237C">
        <w:rPr>
          <w:sz w:val="26"/>
          <w:szCs w:val="26"/>
        </w:rPr>
        <w:t xml:space="preserve">Vai iesniedzot LR Veselības ministrijas </w:t>
      </w:r>
      <w:r w:rsidRPr="0083237C">
        <w:rPr>
          <w:rFonts w:eastAsia="TimesNewRomanPSMT"/>
          <w:sz w:val="26"/>
          <w:szCs w:val="26"/>
        </w:rPr>
        <w:t>Veselības inspekcijas vēstuli un Pretendenta apliecinājumu, ka tas ir reģistrēts</w:t>
      </w:r>
      <w:r w:rsidRPr="0083237C">
        <w:rPr>
          <w:sz w:val="26"/>
          <w:szCs w:val="26"/>
          <w:lang w:eastAsia="x-none"/>
        </w:rPr>
        <w:t xml:space="preserve"> atbilstoši Ministru kabineta 2010. gada 13. aprīļa noteikumu Nr. 350 prasībām, Veselības inspekcijas Dezinfekcijas, dezinsekcijas un deratizācijas pakalpojumu sniedzēju reģistrā, lai varētu veikt konteineru mazgāšanu un dezinfekciju tiks izpildīta nolikuma </w:t>
      </w:r>
      <w:r w:rsidRPr="0083237C">
        <w:rPr>
          <w:sz w:val="26"/>
          <w:szCs w:val="26"/>
        </w:rPr>
        <w:t>4.2.9. punktā izvirzīta prasība?</w:t>
      </w:r>
    </w:p>
    <w:p w:rsidR="00E478D3" w:rsidRPr="0083237C" w:rsidRDefault="00E478D3" w:rsidP="00E478D3">
      <w:pPr>
        <w:jc w:val="both"/>
        <w:rPr>
          <w:b/>
          <w:sz w:val="26"/>
          <w:szCs w:val="26"/>
        </w:rPr>
      </w:pPr>
    </w:p>
    <w:p w:rsidR="00156D08" w:rsidRPr="0083237C" w:rsidRDefault="00E478D3" w:rsidP="00156D08">
      <w:pPr>
        <w:tabs>
          <w:tab w:val="center" w:pos="2427"/>
          <w:tab w:val="right" w:pos="4568"/>
        </w:tabs>
        <w:ind w:right="282"/>
        <w:jc w:val="both"/>
        <w:rPr>
          <w:sz w:val="26"/>
          <w:szCs w:val="26"/>
        </w:rPr>
      </w:pPr>
      <w:r w:rsidRPr="0083237C">
        <w:rPr>
          <w:b/>
          <w:sz w:val="26"/>
          <w:szCs w:val="26"/>
        </w:rPr>
        <w:t>Atbilde:</w:t>
      </w:r>
      <w:r w:rsidRPr="0083237C">
        <w:rPr>
          <w:sz w:val="26"/>
          <w:szCs w:val="26"/>
        </w:rPr>
        <w:t xml:space="preserve"> </w:t>
      </w:r>
      <w:r w:rsidR="00156D08" w:rsidRPr="0083237C">
        <w:rPr>
          <w:sz w:val="26"/>
          <w:szCs w:val="26"/>
        </w:rPr>
        <w:t xml:space="preserve">Nolikuma 4.2.9.punktā izvirzīta prasība tiks izpildīta iesniedzot LR Veselības ministrijas </w:t>
      </w:r>
      <w:r w:rsidR="00156D08" w:rsidRPr="0083237C">
        <w:rPr>
          <w:rFonts w:eastAsia="TimesNewRomanPSMT"/>
          <w:sz w:val="26"/>
          <w:szCs w:val="26"/>
        </w:rPr>
        <w:t>Veselības inspekcijas</w:t>
      </w:r>
      <w:r w:rsidR="00156D08" w:rsidRPr="0083237C">
        <w:rPr>
          <w:sz w:val="26"/>
          <w:szCs w:val="26"/>
        </w:rPr>
        <w:t xml:space="preserve"> vēstuli par </w:t>
      </w:r>
      <w:r w:rsidR="00156D08" w:rsidRPr="0083237C">
        <w:rPr>
          <w:sz w:val="26"/>
          <w:szCs w:val="26"/>
          <w:lang w:eastAsia="x-none"/>
        </w:rPr>
        <w:t xml:space="preserve">datu publicēšanu Dezinfekcijas, dezinsekcijas un deratizācijas pakalpojumu sniedzēju reģistrā un </w:t>
      </w:r>
      <w:r w:rsidR="00156D08" w:rsidRPr="0083237C">
        <w:rPr>
          <w:rFonts w:eastAsia="TimesNewRomanPSMT"/>
          <w:sz w:val="26"/>
          <w:szCs w:val="26"/>
        </w:rPr>
        <w:t>Pretendenta apliecinājumu, ka tas ir reģistrēts</w:t>
      </w:r>
      <w:r w:rsidR="00156D08" w:rsidRPr="0083237C">
        <w:rPr>
          <w:sz w:val="26"/>
          <w:szCs w:val="26"/>
          <w:lang w:eastAsia="x-none"/>
        </w:rPr>
        <w:t xml:space="preserve"> atbilstoši Ministru kabineta 2010. gada 13. aprīļa noteikumu Nr. 350 prasībām. </w:t>
      </w:r>
    </w:p>
    <w:bookmarkEnd w:id="1"/>
    <w:p w:rsidR="00156D08" w:rsidRPr="00156D08" w:rsidRDefault="00156D08" w:rsidP="00156D08">
      <w:pPr>
        <w:tabs>
          <w:tab w:val="center" w:pos="2427"/>
          <w:tab w:val="right" w:pos="4568"/>
        </w:tabs>
        <w:ind w:right="282" w:firstLine="567"/>
        <w:jc w:val="both"/>
        <w:rPr>
          <w:sz w:val="26"/>
          <w:szCs w:val="26"/>
        </w:rPr>
      </w:pPr>
    </w:p>
    <w:p w:rsidR="006B6F5D" w:rsidRPr="00B26B14" w:rsidRDefault="006B6F5D" w:rsidP="00E478D3">
      <w:pPr>
        <w:contextualSpacing/>
        <w:jc w:val="both"/>
      </w:pPr>
    </w:p>
    <w:p w:rsidR="006B6F5D" w:rsidRPr="006B6F5D" w:rsidRDefault="006B6F5D" w:rsidP="006B6F5D">
      <w:pPr>
        <w:jc w:val="both"/>
        <w:rPr>
          <w:b/>
          <w:sz w:val="20"/>
          <w:szCs w:val="20"/>
        </w:rPr>
      </w:pPr>
    </w:p>
    <w:p w:rsidR="006B6F5D" w:rsidRPr="006B6F5D" w:rsidRDefault="006B6F5D" w:rsidP="00E478D3">
      <w:pPr>
        <w:jc w:val="both"/>
        <w:rPr>
          <w:b/>
          <w:sz w:val="20"/>
          <w:szCs w:val="20"/>
        </w:rPr>
      </w:pPr>
    </w:p>
    <w:sectPr w:rsidR="006B6F5D" w:rsidRPr="006B6F5D" w:rsidSect="00575D5C">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3518"/>
    <w:multiLevelType w:val="hybridMultilevel"/>
    <w:tmpl w:val="3174B456"/>
    <w:lvl w:ilvl="0" w:tplc="3D042FE6">
      <w:start w:val="1"/>
      <w:numFmt w:val="bullet"/>
      <w:lvlText w:val=""/>
      <w:lvlJc w:val="left"/>
      <w:pPr>
        <w:ind w:left="1866" w:hanging="360"/>
      </w:pPr>
      <w:rPr>
        <w:rFonts w:ascii="Symbol" w:hAnsi="Symbol"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6F0B364B"/>
    <w:multiLevelType w:val="hybridMultilevel"/>
    <w:tmpl w:val="89EC8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D3"/>
    <w:rsid w:val="00156D08"/>
    <w:rsid w:val="001940BD"/>
    <w:rsid w:val="001B059B"/>
    <w:rsid w:val="00230DA4"/>
    <w:rsid w:val="00354CD3"/>
    <w:rsid w:val="004473C0"/>
    <w:rsid w:val="00544363"/>
    <w:rsid w:val="00575D5C"/>
    <w:rsid w:val="00632CB5"/>
    <w:rsid w:val="006B6F5D"/>
    <w:rsid w:val="0083237C"/>
    <w:rsid w:val="00845E4B"/>
    <w:rsid w:val="008A3D6F"/>
    <w:rsid w:val="00AC4902"/>
    <w:rsid w:val="00B26B14"/>
    <w:rsid w:val="00CE3C5A"/>
    <w:rsid w:val="00DB461C"/>
    <w:rsid w:val="00E47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4F1A"/>
  <w15:chartTrackingRefBased/>
  <w15:docId w15:val="{081CEE7D-1AA6-416F-9935-90D0D12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478D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6F5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1281</Words>
  <Characters>731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3</cp:revision>
  <dcterms:created xsi:type="dcterms:W3CDTF">2020-01-07T07:46:00Z</dcterms:created>
  <dcterms:modified xsi:type="dcterms:W3CDTF">2020-01-07T07:53:00Z</dcterms:modified>
</cp:coreProperties>
</file>