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834EC1" w14:paraId="3F4FF93D" w14:textId="77777777" w:rsidTr="00146F32">
        <w:tc>
          <w:tcPr>
            <w:tcW w:w="4626" w:type="dxa"/>
            <w:shd w:val="clear" w:color="auto" w:fill="auto"/>
          </w:tcPr>
          <w:p w14:paraId="46D43AB1" w14:textId="77777777" w:rsidR="00590E9F" w:rsidRPr="00834EC1" w:rsidRDefault="00590E9F" w:rsidP="00146F32">
            <w:pPr>
              <w:pStyle w:val="Virsraksts1"/>
              <w:jc w:val="right"/>
              <w:rPr>
                <w:sz w:val="26"/>
                <w:szCs w:val="26"/>
              </w:rPr>
            </w:pPr>
            <w:r w:rsidRPr="00834EC1">
              <w:rPr>
                <w:sz w:val="26"/>
                <w:szCs w:val="26"/>
              </w:rPr>
              <w:t xml:space="preserve">APSTIPRINĀTS </w:t>
            </w:r>
          </w:p>
          <w:p w14:paraId="56DC7AFB" w14:textId="57AF66F4" w:rsidR="00590E9F" w:rsidRPr="00834EC1" w:rsidRDefault="00590E9F" w:rsidP="00146F32">
            <w:pPr>
              <w:jc w:val="right"/>
              <w:rPr>
                <w:lang w:val="lv-LV"/>
              </w:rPr>
            </w:pPr>
            <w:r w:rsidRPr="00834EC1">
              <w:rPr>
                <w:lang w:val="lv-LV"/>
              </w:rPr>
              <w:t xml:space="preserve">Iepirkumu komisijas </w:t>
            </w:r>
            <w:r w:rsidR="00834EC1" w:rsidRPr="00834EC1">
              <w:rPr>
                <w:lang w:val="lv-LV"/>
              </w:rPr>
              <w:t>10.01</w:t>
            </w:r>
            <w:r w:rsidR="00991A5F" w:rsidRPr="00834EC1">
              <w:rPr>
                <w:lang w:val="lv-LV"/>
              </w:rPr>
              <w:t>.</w:t>
            </w:r>
            <w:r w:rsidRPr="00834EC1">
              <w:rPr>
                <w:lang w:val="lv-LV"/>
              </w:rPr>
              <w:t>202</w:t>
            </w:r>
            <w:r w:rsidR="00834EC1" w:rsidRPr="00834EC1">
              <w:rPr>
                <w:lang w:val="lv-LV"/>
              </w:rPr>
              <w:t>2</w:t>
            </w:r>
            <w:r w:rsidRPr="00834EC1">
              <w:rPr>
                <w:lang w:val="lv-LV"/>
              </w:rPr>
              <w:t xml:space="preserve">. </w:t>
            </w:r>
          </w:p>
          <w:p w14:paraId="7CA77567" w14:textId="395CB7E5" w:rsidR="00590E9F" w:rsidRPr="00834EC1" w:rsidRDefault="00590E9F" w:rsidP="00984FC7">
            <w:pPr>
              <w:jc w:val="right"/>
              <w:rPr>
                <w:lang w:val="lv-LV"/>
              </w:rPr>
            </w:pPr>
            <w:r w:rsidRPr="00834EC1">
              <w:rPr>
                <w:lang w:val="lv-LV"/>
              </w:rPr>
              <w:t>sēdē protokols Nr.1</w:t>
            </w:r>
          </w:p>
        </w:tc>
      </w:tr>
    </w:tbl>
    <w:p w14:paraId="7A1966B5" w14:textId="77777777" w:rsidR="00590E9F" w:rsidRPr="00834EC1" w:rsidRDefault="00590E9F" w:rsidP="00590E9F">
      <w:pPr>
        <w:pStyle w:val="Virsraksts1"/>
        <w:rPr>
          <w:sz w:val="26"/>
          <w:szCs w:val="26"/>
        </w:rPr>
      </w:pPr>
      <w:r w:rsidRPr="00834EC1">
        <w:rPr>
          <w:sz w:val="26"/>
          <w:szCs w:val="26"/>
        </w:rPr>
        <w:t>NOLIKUMS</w:t>
      </w:r>
    </w:p>
    <w:p w14:paraId="2EAE4902" w14:textId="2964DAA1" w:rsidR="00D73293" w:rsidRPr="00834EC1" w:rsidRDefault="00590E9F" w:rsidP="00D73293">
      <w:pPr>
        <w:jc w:val="center"/>
        <w:rPr>
          <w:b/>
          <w:bCs/>
          <w:sz w:val="26"/>
          <w:szCs w:val="26"/>
          <w:lang w:val="lv-LV"/>
        </w:rPr>
      </w:pPr>
      <w:r w:rsidRPr="00834EC1">
        <w:rPr>
          <w:b/>
          <w:bCs/>
          <w:sz w:val="26"/>
          <w:szCs w:val="26"/>
          <w:lang w:val="lv-LV"/>
        </w:rPr>
        <w:t>Atklātam konkursam</w:t>
      </w:r>
    </w:p>
    <w:p w14:paraId="4C7B119C" w14:textId="64174CAC" w:rsidR="0068234D" w:rsidRPr="00834EC1" w:rsidRDefault="0068234D" w:rsidP="0068234D">
      <w:pPr>
        <w:pStyle w:val="Pamatteksts3"/>
        <w:rPr>
          <w:szCs w:val="26"/>
        </w:rPr>
      </w:pPr>
      <w:r w:rsidRPr="00834EC1">
        <w:rPr>
          <w:szCs w:val="26"/>
        </w:rPr>
        <w:t>“</w:t>
      </w:r>
      <w:r w:rsidR="005177C2" w:rsidRPr="00834EC1">
        <w:rPr>
          <w:szCs w:val="26"/>
        </w:rPr>
        <w:t>Bio tualešu kabīņu noma un apkalpošana peldvietu teritorijās un aktīvās atpūtas zonās</w:t>
      </w:r>
      <w:r w:rsidRPr="00834EC1">
        <w:rPr>
          <w:szCs w:val="26"/>
        </w:rPr>
        <w:t>”</w:t>
      </w:r>
    </w:p>
    <w:p w14:paraId="285F6351" w14:textId="0FCBD293" w:rsidR="0068234D" w:rsidRPr="00834EC1" w:rsidRDefault="0068234D" w:rsidP="0068234D">
      <w:pPr>
        <w:jc w:val="center"/>
        <w:rPr>
          <w:b/>
          <w:bCs/>
          <w:sz w:val="26"/>
          <w:szCs w:val="26"/>
          <w:lang w:val="lv-LV"/>
        </w:rPr>
      </w:pPr>
      <w:r w:rsidRPr="00834EC1">
        <w:rPr>
          <w:b/>
          <w:bCs/>
          <w:sz w:val="26"/>
          <w:szCs w:val="26"/>
          <w:lang w:val="lv-LV"/>
        </w:rPr>
        <w:t>identifikācijas Nr. RD DMV 202</w:t>
      </w:r>
      <w:r w:rsidR="00A713CA" w:rsidRPr="00834EC1">
        <w:rPr>
          <w:b/>
          <w:bCs/>
          <w:sz w:val="26"/>
          <w:szCs w:val="26"/>
          <w:lang w:val="lv-LV"/>
        </w:rPr>
        <w:t>2</w:t>
      </w:r>
      <w:r w:rsidRPr="00834EC1">
        <w:rPr>
          <w:b/>
          <w:bCs/>
          <w:sz w:val="26"/>
          <w:szCs w:val="26"/>
          <w:lang w:val="lv-LV"/>
        </w:rPr>
        <w:t>/</w:t>
      </w:r>
      <w:r w:rsidR="00A713CA" w:rsidRPr="00834EC1">
        <w:rPr>
          <w:b/>
          <w:bCs/>
          <w:sz w:val="26"/>
          <w:szCs w:val="26"/>
          <w:lang w:val="lv-LV"/>
        </w:rPr>
        <w:t>03</w:t>
      </w:r>
    </w:p>
    <w:p w14:paraId="09E30CF8" w14:textId="77777777" w:rsidR="00590E9F" w:rsidRPr="00834EC1" w:rsidRDefault="00590E9F" w:rsidP="00984FC7">
      <w:pPr>
        <w:rPr>
          <w:b/>
          <w:bCs/>
          <w:sz w:val="26"/>
          <w:szCs w:val="26"/>
          <w:lang w:val="lv-LV"/>
        </w:rPr>
      </w:pPr>
    </w:p>
    <w:p w14:paraId="66752FC0" w14:textId="0553A075" w:rsidR="00590E9F" w:rsidRPr="00834EC1" w:rsidRDefault="00590E9F" w:rsidP="00167AAC">
      <w:pPr>
        <w:pStyle w:val="Sarakstarindkopa"/>
        <w:numPr>
          <w:ilvl w:val="0"/>
          <w:numId w:val="7"/>
        </w:numPr>
        <w:jc w:val="both"/>
        <w:rPr>
          <w:b/>
          <w:bCs/>
          <w:sz w:val="26"/>
          <w:szCs w:val="26"/>
          <w:lang w:val="lv-LV"/>
        </w:rPr>
      </w:pPr>
      <w:r w:rsidRPr="00834EC1">
        <w:rPr>
          <w:b/>
          <w:bCs/>
          <w:sz w:val="26"/>
          <w:szCs w:val="26"/>
          <w:lang w:val="lv-LV"/>
        </w:rPr>
        <w:t>Vispārīgā informācija</w:t>
      </w:r>
    </w:p>
    <w:p w14:paraId="38B5D8A7" w14:textId="0FFA8BB0" w:rsidR="00590E9F" w:rsidRPr="00834EC1" w:rsidRDefault="00590E9F" w:rsidP="00167AAC">
      <w:pPr>
        <w:pStyle w:val="Sarakstarindkopa"/>
        <w:numPr>
          <w:ilvl w:val="1"/>
          <w:numId w:val="7"/>
        </w:numPr>
        <w:rPr>
          <w:sz w:val="26"/>
          <w:szCs w:val="26"/>
          <w:lang w:val="lv-LV"/>
        </w:rPr>
      </w:pPr>
      <w:r w:rsidRPr="00834EC1">
        <w:rPr>
          <w:sz w:val="26"/>
          <w:szCs w:val="26"/>
          <w:lang w:val="lv-LV"/>
        </w:rPr>
        <w:t xml:space="preserve">Rīgas </w:t>
      </w:r>
      <w:r w:rsidR="009A4A71" w:rsidRPr="00834EC1">
        <w:rPr>
          <w:sz w:val="26"/>
          <w:szCs w:val="26"/>
          <w:lang w:val="lv-LV"/>
        </w:rPr>
        <w:t>valsts</w:t>
      </w:r>
      <w:r w:rsidRPr="00834EC1">
        <w:rPr>
          <w:sz w:val="26"/>
          <w:szCs w:val="26"/>
          <w:lang w:val="lv-LV"/>
        </w:rPr>
        <w:t>pilsētas pašvaldība</w:t>
      </w:r>
    </w:p>
    <w:p w14:paraId="33455AD5" w14:textId="77777777" w:rsidR="00590E9F" w:rsidRPr="00834EC1" w:rsidRDefault="00590E9F" w:rsidP="00590E9F">
      <w:pPr>
        <w:jc w:val="both"/>
        <w:rPr>
          <w:sz w:val="26"/>
          <w:szCs w:val="26"/>
          <w:lang w:val="lv-LV"/>
        </w:rPr>
      </w:pPr>
      <w:r w:rsidRPr="00834EC1">
        <w:rPr>
          <w:sz w:val="26"/>
          <w:szCs w:val="26"/>
          <w:lang w:val="lv-LV"/>
        </w:rPr>
        <w:t>Reģistrācijas Nr.: 90011524360</w:t>
      </w:r>
    </w:p>
    <w:p w14:paraId="06BA60E5" w14:textId="77777777" w:rsidR="00590E9F" w:rsidRPr="00834EC1" w:rsidRDefault="00590E9F" w:rsidP="00590E9F">
      <w:pPr>
        <w:jc w:val="both"/>
        <w:rPr>
          <w:sz w:val="26"/>
          <w:szCs w:val="26"/>
          <w:lang w:val="lv-LV"/>
        </w:rPr>
      </w:pPr>
      <w:r w:rsidRPr="00834EC1">
        <w:rPr>
          <w:sz w:val="26"/>
          <w:szCs w:val="26"/>
          <w:lang w:val="lv-LV"/>
        </w:rPr>
        <w:t>Juridiskā adrese: Rātslaukums 1, Rīga</w:t>
      </w:r>
    </w:p>
    <w:p w14:paraId="3723D78E" w14:textId="072FB479" w:rsidR="00590E9F" w:rsidRPr="00834EC1" w:rsidRDefault="00590E9F" w:rsidP="00590E9F">
      <w:pPr>
        <w:rPr>
          <w:sz w:val="26"/>
          <w:szCs w:val="26"/>
          <w:lang w:val="lv-LV"/>
        </w:rPr>
      </w:pPr>
      <w:r w:rsidRPr="00834EC1">
        <w:rPr>
          <w:sz w:val="26"/>
          <w:szCs w:val="26"/>
          <w:lang w:val="lv-LV"/>
        </w:rPr>
        <w:t>RD iestāde: Mājokļu un vides departaments</w:t>
      </w:r>
      <w:r w:rsidR="004D0922" w:rsidRPr="00834EC1">
        <w:rPr>
          <w:sz w:val="26"/>
          <w:szCs w:val="26"/>
          <w:lang w:val="lv-LV"/>
        </w:rPr>
        <w:t xml:space="preserve"> (turpmāk - Pasūtītājs)</w:t>
      </w:r>
    </w:p>
    <w:p w14:paraId="75113C6C" w14:textId="77777777" w:rsidR="00590E9F" w:rsidRPr="00834EC1" w:rsidRDefault="00590E9F" w:rsidP="00590E9F">
      <w:pPr>
        <w:rPr>
          <w:sz w:val="26"/>
          <w:szCs w:val="26"/>
          <w:lang w:val="lv-LV"/>
        </w:rPr>
      </w:pPr>
      <w:r w:rsidRPr="00834EC1">
        <w:rPr>
          <w:sz w:val="26"/>
          <w:szCs w:val="26"/>
          <w:lang w:val="lv-LV"/>
        </w:rPr>
        <w:t>RD iestādes adrese: B</w:t>
      </w:r>
      <w:r w:rsidRPr="00834EC1">
        <w:rPr>
          <w:iCs/>
          <w:sz w:val="26"/>
          <w:szCs w:val="26"/>
          <w:lang w:val="lv-LV"/>
        </w:rPr>
        <w:t>rīvības ielā 49/53, Rīgā, LV-1010</w:t>
      </w:r>
    </w:p>
    <w:p w14:paraId="3147F345" w14:textId="6656BAF0" w:rsidR="00590E9F" w:rsidRPr="00834EC1" w:rsidRDefault="00590E9F" w:rsidP="00590E9F">
      <w:pPr>
        <w:pStyle w:val="Virsraksts2"/>
        <w:rPr>
          <w:i w:val="0"/>
          <w:sz w:val="26"/>
          <w:szCs w:val="26"/>
        </w:rPr>
      </w:pPr>
      <w:r w:rsidRPr="00834EC1">
        <w:rPr>
          <w:i w:val="0"/>
          <w:sz w:val="26"/>
          <w:szCs w:val="26"/>
        </w:rPr>
        <w:t>Tālru</w:t>
      </w:r>
      <w:r w:rsidR="00792511" w:rsidRPr="00834EC1">
        <w:rPr>
          <w:i w:val="0"/>
          <w:sz w:val="26"/>
          <w:szCs w:val="26"/>
        </w:rPr>
        <w:t>nis</w:t>
      </w:r>
      <w:r w:rsidR="004D0922" w:rsidRPr="00834EC1">
        <w:rPr>
          <w:i w:val="0"/>
          <w:sz w:val="26"/>
          <w:szCs w:val="26"/>
        </w:rPr>
        <w:t>:</w:t>
      </w:r>
      <w:r w:rsidR="003B3780" w:rsidRPr="00834EC1">
        <w:rPr>
          <w:i w:val="0"/>
          <w:sz w:val="26"/>
          <w:szCs w:val="26"/>
        </w:rPr>
        <w:t xml:space="preserve"> </w:t>
      </w:r>
      <w:r w:rsidRPr="00834EC1">
        <w:rPr>
          <w:i w:val="0"/>
          <w:sz w:val="26"/>
          <w:szCs w:val="26"/>
        </w:rPr>
        <w:t>6</w:t>
      </w:r>
      <w:r w:rsidRPr="00834EC1">
        <w:rPr>
          <w:i w:val="0"/>
          <w:iCs w:val="0"/>
          <w:sz w:val="26"/>
          <w:szCs w:val="26"/>
        </w:rPr>
        <w:t>7012453</w:t>
      </w:r>
      <w:r w:rsidR="004D0922" w:rsidRPr="00834EC1">
        <w:rPr>
          <w:i w:val="0"/>
          <w:iCs w:val="0"/>
          <w:sz w:val="26"/>
          <w:szCs w:val="26"/>
        </w:rPr>
        <w:t>.</w:t>
      </w:r>
      <w:r w:rsidRPr="00834EC1">
        <w:rPr>
          <w:i w:val="0"/>
          <w:iCs w:val="0"/>
          <w:sz w:val="26"/>
          <w:szCs w:val="26"/>
        </w:rPr>
        <w:t xml:space="preserve"> </w:t>
      </w:r>
    </w:p>
    <w:p w14:paraId="304C779B" w14:textId="77777777" w:rsidR="00590E9F" w:rsidRPr="00834EC1" w:rsidRDefault="00590E9F" w:rsidP="00590E9F">
      <w:pPr>
        <w:rPr>
          <w:sz w:val="16"/>
          <w:szCs w:val="16"/>
          <w:lang w:val="lv-LV"/>
        </w:rPr>
      </w:pPr>
    </w:p>
    <w:p w14:paraId="00955179" w14:textId="08B9A927" w:rsidR="00590E9F" w:rsidRPr="00834EC1" w:rsidRDefault="00590E9F" w:rsidP="00167AAC">
      <w:pPr>
        <w:pStyle w:val="Sarakstarindkopa"/>
        <w:numPr>
          <w:ilvl w:val="1"/>
          <w:numId w:val="7"/>
        </w:numPr>
        <w:rPr>
          <w:iCs/>
          <w:sz w:val="26"/>
          <w:lang w:val="lv-LV"/>
        </w:rPr>
      </w:pPr>
      <w:r w:rsidRPr="00834EC1">
        <w:rPr>
          <w:iCs/>
          <w:sz w:val="26"/>
          <w:lang w:val="lv-LV"/>
        </w:rPr>
        <w:t>Kontaktpersonas:</w:t>
      </w:r>
    </w:p>
    <w:p w14:paraId="7B635277" w14:textId="73D151BC" w:rsidR="00590E9F" w:rsidRPr="00834EC1" w:rsidRDefault="00792511" w:rsidP="00167AAC">
      <w:pPr>
        <w:pStyle w:val="Sarakstarindkopa"/>
        <w:numPr>
          <w:ilvl w:val="2"/>
          <w:numId w:val="7"/>
        </w:numPr>
        <w:ind w:left="0" w:firstLine="0"/>
        <w:jc w:val="both"/>
        <w:rPr>
          <w:sz w:val="26"/>
          <w:szCs w:val="26"/>
          <w:lang w:val="lv-LV"/>
        </w:rPr>
      </w:pPr>
      <w:r w:rsidRPr="00834EC1">
        <w:rPr>
          <w:kern w:val="2"/>
          <w:sz w:val="26"/>
          <w:szCs w:val="26"/>
          <w:lang w:val="lv-LV"/>
        </w:rPr>
        <w:t>Organizatoriska rakstura jautājumiem par nolikumu:</w:t>
      </w:r>
      <w:r w:rsidRPr="00834EC1">
        <w:rPr>
          <w:sz w:val="26"/>
          <w:szCs w:val="26"/>
          <w:lang w:val="lv-LV"/>
        </w:rPr>
        <w:t xml:space="preserve"> </w:t>
      </w:r>
      <w:r w:rsidR="00590E9F" w:rsidRPr="00834EC1">
        <w:rPr>
          <w:sz w:val="26"/>
          <w:szCs w:val="26"/>
          <w:lang w:val="lv-LV"/>
        </w:rPr>
        <w:t xml:space="preserve">Mājokļu un vides departamenta Finanšu un saimnieciskās pārvaldes </w:t>
      </w:r>
      <w:r w:rsidR="00C9385D" w:rsidRPr="00834EC1">
        <w:rPr>
          <w:sz w:val="26"/>
          <w:szCs w:val="26"/>
          <w:lang w:val="lv-LV"/>
        </w:rPr>
        <w:t>I</w:t>
      </w:r>
      <w:r w:rsidR="00590E9F" w:rsidRPr="00834EC1">
        <w:rPr>
          <w:sz w:val="26"/>
          <w:szCs w:val="26"/>
          <w:lang w:val="lv-LV"/>
        </w:rPr>
        <w:t xml:space="preserve">epirkumu nodaļas vadītāja Karlīna Skalberga (tālrunis: 67012536, mobilais tālrunis: 25672491, e-pasta adrese: </w:t>
      </w:r>
      <w:hyperlink r:id="rId8" w:history="1">
        <w:r w:rsidR="00590E9F" w:rsidRPr="00834EC1">
          <w:rPr>
            <w:rStyle w:val="Hipersaite"/>
            <w:sz w:val="26"/>
            <w:szCs w:val="26"/>
            <w:lang w:val="lv-LV"/>
          </w:rPr>
          <w:t>karlina.skalberga@riga.lv</w:t>
        </w:r>
      </w:hyperlink>
      <w:r w:rsidR="00590E9F" w:rsidRPr="00834EC1">
        <w:rPr>
          <w:sz w:val="26"/>
          <w:szCs w:val="26"/>
          <w:lang w:val="lv-LV"/>
        </w:rPr>
        <w:t>);</w:t>
      </w:r>
    </w:p>
    <w:p w14:paraId="285CA132" w14:textId="18CE0AC1" w:rsidR="0068234D" w:rsidRPr="00834EC1" w:rsidRDefault="00792511" w:rsidP="00167AAC">
      <w:pPr>
        <w:pStyle w:val="Sarakstarindkopa"/>
        <w:numPr>
          <w:ilvl w:val="2"/>
          <w:numId w:val="7"/>
        </w:numPr>
        <w:ind w:left="0" w:firstLine="0"/>
        <w:jc w:val="both"/>
        <w:rPr>
          <w:sz w:val="16"/>
          <w:szCs w:val="16"/>
          <w:lang w:val="lv-LV"/>
        </w:rPr>
      </w:pPr>
      <w:r w:rsidRPr="00834EC1">
        <w:rPr>
          <w:sz w:val="26"/>
          <w:szCs w:val="26"/>
          <w:lang w:val="lv-LV"/>
        </w:rPr>
        <w:t xml:space="preserve">Tehniskiem jautājumiem par pakalpojumu: </w:t>
      </w:r>
      <w:r w:rsidR="002D1251" w:rsidRPr="00834EC1">
        <w:rPr>
          <w:sz w:val="26"/>
          <w:szCs w:val="26"/>
          <w:lang w:val="lv-LV"/>
        </w:rPr>
        <w:t xml:space="preserve">Mājokļu un vides departamenta </w:t>
      </w:r>
      <w:r w:rsidR="005177C2" w:rsidRPr="00834EC1">
        <w:rPr>
          <w:rFonts w:eastAsia="Calibri"/>
          <w:sz w:val="26"/>
          <w:szCs w:val="26"/>
          <w:lang w:val="lv-LV"/>
        </w:rPr>
        <w:t>Vides pārvaldes Ūdens resursu un meliorācijas nodaļas Peldvietu un aktīvās atpūtas zonu sektora vadītāja – nodaļas vadītāja vietniece Tatjana Židele, e-pasts: tatjana.zidele@riga.lv, tālr. 67012335.</w:t>
      </w:r>
    </w:p>
    <w:p w14:paraId="655B06E7" w14:textId="77777777" w:rsidR="003B7194" w:rsidRPr="00834EC1" w:rsidRDefault="003B7194" w:rsidP="003B7194">
      <w:pPr>
        <w:pStyle w:val="Sarakstarindkopa"/>
        <w:ind w:left="0"/>
        <w:jc w:val="both"/>
        <w:rPr>
          <w:sz w:val="16"/>
          <w:szCs w:val="16"/>
          <w:lang w:val="lv-LV"/>
        </w:rPr>
      </w:pPr>
    </w:p>
    <w:p w14:paraId="0406F73F" w14:textId="537B9733" w:rsidR="00590E9F" w:rsidRPr="00834EC1" w:rsidRDefault="00590E9F" w:rsidP="00167AAC">
      <w:pPr>
        <w:pStyle w:val="Sarakstarindkopa"/>
        <w:numPr>
          <w:ilvl w:val="1"/>
          <w:numId w:val="7"/>
        </w:numPr>
        <w:ind w:left="0" w:right="458" w:firstLine="0"/>
        <w:jc w:val="both"/>
        <w:rPr>
          <w:iCs/>
          <w:sz w:val="26"/>
          <w:szCs w:val="26"/>
          <w:lang w:val="lv-LV"/>
        </w:rPr>
      </w:pPr>
      <w:r w:rsidRPr="00834EC1">
        <w:rPr>
          <w:iCs/>
          <w:sz w:val="26"/>
          <w:szCs w:val="26"/>
          <w:lang w:val="lv-LV"/>
        </w:rPr>
        <w:t>Atklāta konkursa dokumentācijas pieejamība:</w:t>
      </w:r>
    </w:p>
    <w:p w14:paraId="1A47F073" w14:textId="4CBB54DC" w:rsidR="00590E9F" w:rsidRPr="00834EC1" w:rsidRDefault="00590E9F" w:rsidP="00167AAC">
      <w:pPr>
        <w:pStyle w:val="Sarakstarindkopa"/>
        <w:numPr>
          <w:ilvl w:val="2"/>
          <w:numId w:val="7"/>
        </w:numPr>
        <w:ind w:left="0" w:right="-2" w:firstLine="0"/>
        <w:jc w:val="both"/>
        <w:rPr>
          <w:iCs/>
          <w:sz w:val="26"/>
          <w:szCs w:val="26"/>
          <w:lang w:val="lv-LV"/>
        </w:rPr>
      </w:pPr>
      <w:bookmarkStart w:id="0" w:name="_Hlk63414308"/>
      <w:r w:rsidRPr="00834EC1">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9" w:history="1">
        <w:r w:rsidR="00813940" w:rsidRPr="00834EC1">
          <w:rPr>
            <w:rStyle w:val="Hipersaite"/>
            <w:sz w:val="26"/>
            <w:szCs w:val="26"/>
            <w:lang w:val="lv-LV"/>
          </w:rPr>
          <w:t>https://www.eis.gov.lv/EKEIS/Supplier/Organizer/868</w:t>
        </w:r>
        <w:r w:rsidR="00813940" w:rsidRPr="00834EC1">
          <w:rPr>
            <w:rStyle w:val="Vresatsauce"/>
            <w:sz w:val="26"/>
            <w:szCs w:val="26"/>
            <w:lang w:val="lv-LV"/>
          </w:rPr>
          <w:footnoteReference w:id="1"/>
        </w:r>
      </w:hyperlink>
      <w:r w:rsidR="003E01E4" w:rsidRPr="00834EC1">
        <w:rPr>
          <w:iCs/>
          <w:sz w:val="26"/>
          <w:szCs w:val="26"/>
          <w:lang w:val="lv-LV"/>
        </w:rPr>
        <w:t>.</w:t>
      </w:r>
    </w:p>
    <w:p w14:paraId="3643E4F7" w14:textId="7E848C97" w:rsidR="00590E9F" w:rsidRPr="00834EC1" w:rsidRDefault="00590E9F" w:rsidP="00167AAC">
      <w:pPr>
        <w:pStyle w:val="Bezatstarpm"/>
        <w:numPr>
          <w:ilvl w:val="2"/>
          <w:numId w:val="7"/>
        </w:numPr>
        <w:spacing w:line="276" w:lineRule="auto"/>
        <w:ind w:left="0" w:firstLine="0"/>
        <w:jc w:val="both"/>
        <w:rPr>
          <w:b/>
          <w:sz w:val="26"/>
          <w:szCs w:val="26"/>
          <w:lang w:val="lv-LV"/>
        </w:rPr>
      </w:pPr>
      <w:r w:rsidRPr="00834EC1">
        <w:rPr>
          <w:rFonts w:eastAsia="Courier New"/>
          <w:sz w:val="26"/>
          <w:szCs w:val="26"/>
          <w:lang w:val="lv-LV" w:eastAsia="lv-LV"/>
        </w:rPr>
        <w:t xml:space="preserve">Pretendents uzņemas atbildību sekot līdzi </w:t>
      </w:r>
      <w:r w:rsidR="00383C24" w:rsidRPr="00834EC1">
        <w:rPr>
          <w:rFonts w:eastAsia="Courier New"/>
          <w:sz w:val="26"/>
          <w:szCs w:val="26"/>
          <w:lang w:val="lv-LV" w:eastAsia="lv-LV"/>
        </w:rPr>
        <w:t xml:space="preserve">iepirkuma komisijas (turpmāk – </w:t>
      </w:r>
      <w:r w:rsidRPr="00834EC1">
        <w:rPr>
          <w:rFonts w:eastAsia="Courier New"/>
          <w:sz w:val="26"/>
          <w:szCs w:val="26"/>
          <w:lang w:val="lv-LV" w:eastAsia="lv-LV"/>
        </w:rPr>
        <w:t>Komisija</w:t>
      </w:r>
      <w:r w:rsidR="00383C24" w:rsidRPr="00834EC1">
        <w:rPr>
          <w:rFonts w:eastAsia="Courier New"/>
          <w:sz w:val="26"/>
          <w:szCs w:val="26"/>
          <w:lang w:val="lv-LV" w:eastAsia="lv-LV"/>
        </w:rPr>
        <w:t>)</w:t>
      </w:r>
      <w:r w:rsidRPr="00834EC1">
        <w:rPr>
          <w:rFonts w:eastAsia="Courier New"/>
          <w:sz w:val="26"/>
          <w:szCs w:val="26"/>
          <w:lang w:val="lv-LV" w:eastAsia="lv-LV"/>
        </w:rPr>
        <w:t xml:space="preserve"> sniegtajai papildu informācijai, kas tiek publicēta </w:t>
      </w:r>
      <w:r w:rsidR="00792511" w:rsidRPr="00834EC1">
        <w:rPr>
          <w:rFonts w:eastAsia="Courier New"/>
          <w:sz w:val="26"/>
          <w:szCs w:val="26"/>
          <w:lang w:val="lv-LV" w:eastAsia="lv-LV"/>
        </w:rPr>
        <w:t xml:space="preserve">EIS </w:t>
      </w:r>
      <w:r w:rsidRPr="00834EC1">
        <w:rPr>
          <w:rFonts w:eastAsia="Courier New"/>
          <w:sz w:val="26"/>
          <w:szCs w:val="26"/>
          <w:lang w:val="lv-LV" w:eastAsia="lv-LV"/>
        </w:rPr>
        <w:t>Pasūtītāja pircēja profilā</w:t>
      </w:r>
      <w:bookmarkEnd w:id="0"/>
      <w:r w:rsidR="003E01E4" w:rsidRPr="00834EC1">
        <w:rPr>
          <w:sz w:val="26"/>
          <w:szCs w:val="26"/>
          <w:lang w:val="lv-LV"/>
        </w:rPr>
        <w:t>.</w:t>
      </w:r>
    </w:p>
    <w:p w14:paraId="65B3AEA5" w14:textId="77777777" w:rsidR="00590E9F" w:rsidRPr="00834EC1" w:rsidRDefault="00590E9F" w:rsidP="00590E9F">
      <w:pPr>
        <w:ind w:right="458"/>
        <w:rPr>
          <w:sz w:val="16"/>
          <w:szCs w:val="16"/>
          <w:lang w:val="lv-LV"/>
        </w:rPr>
      </w:pPr>
    </w:p>
    <w:p w14:paraId="393FE4C1" w14:textId="7DE5BA41" w:rsidR="00590E9F" w:rsidRPr="00834EC1" w:rsidRDefault="00590E9F" w:rsidP="00167AAC">
      <w:pPr>
        <w:pStyle w:val="Sarakstarindkopa"/>
        <w:numPr>
          <w:ilvl w:val="1"/>
          <w:numId w:val="7"/>
        </w:numPr>
        <w:ind w:right="458"/>
        <w:jc w:val="both"/>
        <w:rPr>
          <w:iCs/>
          <w:sz w:val="26"/>
          <w:szCs w:val="26"/>
          <w:lang w:val="lv-LV"/>
        </w:rPr>
      </w:pPr>
      <w:r w:rsidRPr="00834EC1">
        <w:rPr>
          <w:iCs/>
          <w:sz w:val="26"/>
          <w:szCs w:val="26"/>
          <w:lang w:val="lv-LV"/>
        </w:rPr>
        <w:t xml:space="preserve">Atklāta konkursa identifikācijas Nr.: </w:t>
      </w:r>
      <w:r w:rsidRPr="00834EC1">
        <w:rPr>
          <w:sz w:val="26"/>
          <w:szCs w:val="26"/>
          <w:lang w:val="lv-LV"/>
        </w:rPr>
        <w:t>RD DMV 202</w:t>
      </w:r>
      <w:r w:rsidR="00A713CA" w:rsidRPr="00834EC1">
        <w:rPr>
          <w:sz w:val="26"/>
          <w:szCs w:val="26"/>
          <w:lang w:val="lv-LV"/>
        </w:rPr>
        <w:t>2/03</w:t>
      </w:r>
      <w:r w:rsidRPr="00834EC1">
        <w:rPr>
          <w:sz w:val="26"/>
          <w:szCs w:val="26"/>
          <w:lang w:val="lv-LV"/>
        </w:rPr>
        <w:t>.</w:t>
      </w:r>
    </w:p>
    <w:p w14:paraId="6337A0C5" w14:textId="77777777" w:rsidR="00590E9F" w:rsidRPr="00834EC1" w:rsidRDefault="00590E9F" w:rsidP="00590E9F">
      <w:pPr>
        <w:ind w:right="458"/>
        <w:jc w:val="both"/>
        <w:rPr>
          <w:sz w:val="16"/>
          <w:szCs w:val="16"/>
          <w:lang w:val="lv-LV"/>
        </w:rPr>
      </w:pPr>
    </w:p>
    <w:p w14:paraId="681F8B8B" w14:textId="5E505CA4" w:rsidR="00590E9F" w:rsidRPr="00834EC1" w:rsidRDefault="00590E9F" w:rsidP="00167AAC">
      <w:pPr>
        <w:pStyle w:val="Sarakstarindkopa"/>
        <w:numPr>
          <w:ilvl w:val="1"/>
          <w:numId w:val="7"/>
        </w:numPr>
        <w:ind w:right="458"/>
        <w:jc w:val="both"/>
        <w:rPr>
          <w:sz w:val="26"/>
          <w:szCs w:val="26"/>
          <w:lang w:val="lv-LV"/>
        </w:rPr>
      </w:pPr>
      <w:r w:rsidRPr="00834EC1">
        <w:rPr>
          <w:sz w:val="26"/>
          <w:szCs w:val="26"/>
          <w:lang w:val="lv-LV"/>
        </w:rPr>
        <w:t>Iepirkumu procedūras izvēle un CPV kods:</w:t>
      </w:r>
    </w:p>
    <w:p w14:paraId="311358A5" w14:textId="2531DB05" w:rsidR="002405F4" w:rsidRPr="00834EC1" w:rsidRDefault="002D1251" w:rsidP="002405F4">
      <w:pPr>
        <w:jc w:val="both"/>
        <w:rPr>
          <w:bCs/>
          <w:sz w:val="26"/>
          <w:szCs w:val="26"/>
          <w:lang w:val="lv-LV"/>
        </w:rPr>
      </w:pPr>
      <w:r w:rsidRPr="00834EC1">
        <w:rPr>
          <w:bCs/>
          <w:sz w:val="26"/>
          <w:szCs w:val="26"/>
          <w:lang w:val="lv-LV"/>
        </w:rPr>
        <w:t xml:space="preserve">Iepirkums tiek organizēts saskaņā ar Publisko iepirkumu likuma 8.panta pirmās daļas 1.punktu. CPV kods: </w:t>
      </w:r>
      <w:r w:rsidR="005177C2" w:rsidRPr="00834EC1">
        <w:rPr>
          <w:bCs/>
          <w:sz w:val="26"/>
          <w:szCs w:val="26"/>
          <w:lang w:val="lv-LV"/>
        </w:rPr>
        <w:t>CPV kods - galvenais –</w:t>
      </w:r>
      <w:r w:rsidR="00340135" w:rsidRPr="00834EC1">
        <w:rPr>
          <w:bCs/>
          <w:sz w:val="26"/>
          <w:szCs w:val="26"/>
          <w:lang w:val="lv-LV"/>
        </w:rPr>
        <w:t xml:space="preserve"> </w:t>
      </w:r>
      <w:hyperlink r:id="rId10" w:tooltip="44610000-9" w:history="1">
        <w:r w:rsidR="00340135" w:rsidRPr="00834EC1">
          <w:rPr>
            <w:rStyle w:val="Hipersaite"/>
            <w:color w:val="auto"/>
            <w:sz w:val="26"/>
            <w:szCs w:val="26"/>
            <w:u w:val="none"/>
            <w:lang w:val="lv-LV"/>
          </w:rPr>
          <w:t>44610000-9</w:t>
        </w:r>
      </w:hyperlink>
      <w:r w:rsidR="00340135" w:rsidRPr="00834EC1">
        <w:rPr>
          <w:sz w:val="26"/>
          <w:szCs w:val="26"/>
          <w:lang w:val="lv-LV"/>
        </w:rPr>
        <w:t xml:space="preserve"> (Cisternas, rezervuāri, tvertnes un augstspiediena tvertnes)</w:t>
      </w:r>
      <w:r w:rsidR="00B724FB" w:rsidRPr="00834EC1">
        <w:rPr>
          <w:sz w:val="26"/>
          <w:szCs w:val="26"/>
          <w:lang w:val="lv-LV"/>
        </w:rPr>
        <w:t xml:space="preserve">; papildus - </w:t>
      </w:r>
      <w:hyperlink r:id="rId11" w:tooltip="51800000-0" w:history="1">
        <w:r w:rsidR="00B724FB" w:rsidRPr="00834EC1">
          <w:rPr>
            <w:rStyle w:val="Hipersaite"/>
            <w:color w:val="auto"/>
            <w:sz w:val="26"/>
            <w:szCs w:val="26"/>
            <w:u w:val="none"/>
            <w:lang w:val="lv-LV"/>
          </w:rPr>
          <w:t>51800000-0</w:t>
        </w:r>
      </w:hyperlink>
      <w:r w:rsidR="00B724FB" w:rsidRPr="00834EC1">
        <w:rPr>
          <w:rStyle w:val="Hipersaite"/>
          <w:color w:val="auto"/>
          <w:sz w:val="26"/>
          <w:szCs w:val="26"/>
          <w:u w:val="none"/>
          <w:lang w:val="lv-LV"/>
        </w:rPr>
        <w:t xml:space="preserve"> (</w:t>
      </w:r>
      <w:r w:rsidR="00B724FB" w:rsidRPr="00834EC1">
        <w:rPr>
          <w:sz w:val="26"/>
          <w:szCs w:val="26"/>
          <w:lang w:val="lv-LV"/>
        </w:rPr>
        <w:t>Metāla konteineru uzstādīšanas pakalpojumi</w:t>
      </w:r>
      <w:r w:rsidR="00B724FB" w:rsidRPr="00834EC1">
        <w:rPr>
          <w:rStyle w:val="Hipersaite"/>
          <w:color w:val="auto"/>
          <w:sz w:val="26"/>
          <w:szCs w:val="26"/>
          <w:u w:val="none"/>
          <w:lang w:val="lv-LV"/>
        </w:rPr>
        <w:t>)</w:t>
      </w:r>
      <w:r w:rsidR="002405F4" w:rsidRPr="00834EC1">
        <w:rPr>
          <w:rStyle w:val="Hipersaite"/>
          <w:color w:val="auto"/>
          <w:sz w:val="26"/>
          <w:szCs w:val="26"/>
          <w:u w:val="none"/>
          <w:lang w:val="lv-LV"/>
        </w:rPr>
        <w:t>,</w:t>
      </w:r>
      <w:r w:rsidR="002405F4" w:rsidRPr="00834EC1">
        <w:rPr>
          <w:bCs/>
          <w:sz w:val="26"/>
          <w:szCs w:val="26"/>
          <w:lang w:val="lv-LV"/>
        </w:rPr>
        <w:t xml:space="preserve"> </w:t>
      </w:r>
      <w:r w:rsidR="002405F4" w:rsidRPr="00834EC1">
        <w:rPr>
          <w:sz w:val="26"/>
          <w:szCs w:val="26"/>
          <w:lang w:val="lv-LV"/>
        </w:rPr>
        <w:t>50760000-0 (Publisko tualešu remonts un uzturēšana).</w:t>
      </w:r>
    </w:p>
    <w:p w14:paraId="7356B97A" w14:textId="5F7A841C" w:rsidR="00590E9F" w:rsidRPr="00834EC1" w:rsidRDefault="00590E9F" w:rsidP="00590E9F">
      <w:pPr>
        <w:jc w:val="both"/>
        <w:rPr>
          <w:sz w:val="26"/>
          <w:szCs w:val="26"/>
          <w:lang w:val="lv-LV"/>
        </w:rPr>
      </w:pPr>
    </w:p>
    <w:p w14:paraId="357B9F35" w14:textId="4721A7D0" w:rsidR="00590E9F" w:rsidRPr="00834EC1" w:rsidRDefault="00590E9F" w:rsidP="00167AAC">
      <w:pPr>
        <w:pStyle w:val="Sarakstarindkopa"/>
        <w:numPr>
          <w:ilvl w:val="1"/>
          <w:numId w:val="7"/>
        </w:numPr>
        <w:ind w:left="0" w:firstLine="0"/>
        <w:jc w:val="both"/>
        <w:rPr>
          <w:sz w:val="26"/>
          <w:szCs w:val="22"/>
          <w:lang w:val="lv-LV"/>
        </w:rPr>
      </w:pPr>
      <w:r w:rsidRPr="00834EC1">
        <w:rPr>
          <w:sz w:val="26"/>
          <w:szCs w:val="22"/>
          <w:lang w:val="lv-LV"/>
        </w:rPr>
        <w:t xml:space="preserve">Nolikumā minētajai numerācijai un atsaucēm uz punktiem ir informatīvs raksturs, jebkura neprecizitāte vai nepareiza atsauce jāskata kopsakarībā ar </w:t>
      </w:r>
      <w:r w:rsidR="00B81425" w:rsidRPr="00834EC1">
        <w:rPr>
          <w:sz w:val="26"/>
          <w:szCs w:val="22"/>
          <w:lang w:val="lv-LV"/>
        </w:rPr>
        <w:t>n</w:t>
      </w:r>
      <w:r w:rsidRPr="00834EC1">
        <w:rPr>
          <w:sz w:val="26"/>
          <w:szCs w:val="22"/>
          <w:lang w:val="lv-LV"/>
        </w:rPr>
        <w:t>olikuma tekstu un prasībām.</w:t>
      </w:r>
    </w:p>
    <w:p w14:paraId="712FA051" w14:textId="77777777" w:rsidR="004714E5" w:rsidRPr="00834EC1" w:rsidRDefault="004714E5" w:rsidP="004714E5">
      <w:pPr>
        <w:pStyle w:val="Sarakstarindkopa"/>
        <w:ind w:left="0"/>
        <w:jc w:val="both"/>
        <w:rPr>
          <w:sz w:val="26"/>
          <w:szCs w:val="22"/>
          <w:lang w:val="lv-LV"/>
        </w:rPr>
      </w:pPr>
    </w:p>
    <w:p w14:paraId="6297724B" w14:textId="6E4500F7" w:rsidR="00590E9F" w:rsidRPr="00834EC1" w:rsidRDefault="00590E9F" w:rsidP="00167AAC">
      <w:pPr>
        <w:pStyle w:val="Sarakstarindkopa"/>
        <w:numPr>
          <w:ilvl w:val="0"/>
          <w:numId w:val="7"/>
        </w:numPr>
        <w:jc w:val="both"/>
        <w:rPr>
          <w:iCs/>
          <w:sz w:val="26"/>
          <w:szCs w:val="26"/>
          <w:lang w:val="lv-LV"/>
        </w:rPr>
      </w:pPr>
      <w:r w:rsidRPr="00834EC1">
        <w:rPr>
          <w:b/>
          <w:bCs/>
          <w:sz w:val="26"/>
          <w:szCs w:val="26"/>
          <w:lang w:val="lv-LV"/>
        </w:rPr>
        <w:t>Informācija par iepirkuma priekšmetu</w:t>
      </w:r>
    </w:p>
    <w:p w14:paraId="6708905E" w14:textId="140F014B" w:rsidR="00590E9F" w:rsidRPr="00834EC1" w:rsidRDefault="00590E9F" w:rsidP="00167AAC">
      <w:pPr>
        <w:pStyle w:val="Sarakstarindkopa"/>
        <w:numPr>
          <w:ilvl w:val="1"/>
          <w:numId w:val="7"/>
        </w:numPr>
        <w:jc w:val="both"/>
        <w:rPr>
          <w:iCs/>
          <w:sz w:val="26"/>
          <w:szCs w:val="26"/>
          <w:lang w:val="lv-LV"/>
        </w:rPr>
      </w:pPr>
      <w:r w:rsidRPr="00834EC1">
        <w:rPr>
          <w:iCs/>
          <w:sz w:val="26"/>
          <w:szCs w:val="26"/>
          <w:lang w:val="lv-LV"/>
        </w:rPr>
        <w:t>Iepirkuma priekšmets:</w:t>
      </w:r>
    </w:p>
    <w:p w14:paraId="3E0031F8" w14:textId="4F47DAF3" w:rsidR="003B7194" w:rsidRPr="00834EC1" w:rsidRDefault="005177C2" w:rsidP="003B7194">
      <w:pPr>
        <w:jc w:val="both"/>
        <w:rPr>
          <w:sz w:val="26"/>
          <w:szCs w:val="26"/>
          <w:lang w:val="lv-LV"/>
        </w:rPr>
      </w:pPr>
      <w:r w:rsidRPr="00834EC1">
        <w:rPr>
          <w:sz w:val="26"/>
          <w:szCs w:val="26"/>
          <w:lang w:val="lv-LV"/>
        </w:rPr>
        <w:t>Bio tualešu kabīņu noma un apkalpošana peldvietu teritorijās un aktīvās atpūtas zonās</w:t>
      </w:r>
      <w:r w:rsidR="003B7194" w:rsidRPr="00834EC1">
        <w:rPr>
          <w:sz w:val="26"/>
          <w:szCs w:val="26"/>
          <w:lang w:val="lv-LV"/>
        </w:rPr>
        <w:t>.</w:t>
      </w:r>
    </w:p>
    <w:p w14:paraId="4060E9D3" w14:textId="04AC12DB" w:rsidR="002D1251" w:rsidRPr="00834EC1" w:rsidRDefault="002D1251" w:rsidP="002D1251">
      <w:pPr>
        <w:jc w:val="both"/>
        <w:rPr>
          <w:sz w:val="26"/>
          <w:szCs w:val="26"/>
          <w:lang w:val="lv-LV"/>
        </w:rPr>
      </w:pPr>
    </w:p>
    <w:p w14:paraId="585C0C56" w14:textId="77777777" w:rsidR="002405F4" w:rsidRPr="00834EC1" w:rsidRDefault="002405F4" w:rsidP="002D1251">
      <w:pPr>
        <w:jc w:val="both"/>
        <w:rPr>
          <w:sz w:val="26"/>
          <w:szCs w:val="26"/>
          <w:lang w:val="lv-LV"/>
        </w:rPr>
      </w:pPr>
    </w:p>
    <w:p w14:paraId="0C22DA66" w14:textId="5210FB9D" w:rsidR="00590E9F" w:rsidRPr="00834EC1" w:rsidRDefault="00590E9F" w:rsidP="00167AAC">
      <w:pPr>
        <w:pStyle w:val="Sarakstarindkopa"/>
        <w:numPr>
          <w:ilvl w:val="1"/>
          <w:numId w:val="7"/>
        </w:numPr>
        <w:jc w:val="both"/>
        <w:rPr>
          <w:sz w:val="26"/>
          <w:szCs w:val="26"/>
          <w:lang w:val="lv-LV"/>
        </w:rPr>
      </w:pPr>
      <w:r w:rsidRPr="00834EC1">
        <w:rPr>
          <w:iCs/>
          <w:sz w:val="26"/>
          <w:szCs w:val="26"/>
          <w:lang w:val="lv-LV"/>
        </w:rPr>
        <w:t>Pretendentiem izsniedzamā iepirkuma dokumentācija:</w:t>
      </w:r>
    </w:p>
    <w:p w14:paraId="44623921" w14:textId="1A16F540" w:rsidR="00074B34" w:rsidRPr="00834EC1" w:rsidRDefault="00074B34" w:rsidP="00074B34">
      <w:pPr>
        <w:ind w:left="360"/>
        <w:jc w:val="both"/>
        <w:rPr>
          <w:sz w:val="26"/>
          <w:szCs w:val="26"/>
          <w:lang w:val="lv-LV"/>
        </w:rPr>
      </w:pPr>
      <w:r w:rsidRPr="00834EC1">
        <w:rPr>
          <w:sz w:val="26"/>
          <w:szCs w:val="26"/>
          <w:lang w:val="lv-LV"/>
        </w:rPr>
        <w:t xml:space="preserve">Nolikums – </w:t>
      </w:r>
      <w:r w:rsidR="003B4A59" w:rsidRPr="00834EC1">
        <w:rPr>
          <w:sz w:val="26"/>
          <w:szCs w:val="26"/>
          <w:lang w:val="lv-LV"/>
        </w:rPr>
        <w:t>7</w:t>
      </w:r>
      <w:r w:rsidRPr="00834EC1">
        <w:rPr>
          <w:sz w:val="26"/>
          <w:szCs w:val="26"/>
          <w:lang w:val="lv-LV"/>
        </w:rPr>
        <w:t xml:space="preserve"> lapas;</w:t>
      </w:r>
    </w:p>
    <w:p w14:paraId="07368FD1" w14:textId="77777777" w:rsidR="00074B34" w:rsidRPr="00834EC1" w:rsidRDefault="00074B34" w:rsidP="00074B34">
      <w:pPr>
        <w:ind w:left="360"/>
        <w:jc w:val="both"/>
        <w:rPr>
          <w:sz w:val="26"/>
          <w:szCs w:val="26"/>
          <w:lang w:val="lv-LV"/>
        </w:rPr>
      </w:pPr>
      <w:r w:rsidRPr="00834EC1">
        <w:rPr>
          <w:sz w:val="26"/>
          <w:szCs w:val="26"/>
          <w:lang w:val="lv-LV"/>
        </w:rPr>
        <w:t>Pielikumā:</w:t>
      </w:r>
    </w:p>
    <w:p w14:paraId="5337FCD2" w14:textId="7FD95A0D" w:rsidR="00074B34" w:rsidRPr="00834EC1" w:rsidRDefault="00074B34" w:rsidP="00074B34">
      <w:pPr>
        <w:numPr>
          <w:ilvl w:val="0"/>
          <w:numId w:val="1"/>
        </w:numPr>
        <w:ind w:left="714" w:hanging="357"/>
        <w:jc w:val="both"/>
        <w:rPr>
          <w:sz w:val="26"/>
          <w:szCs w:val="26"/>
          <w:lang w:val="lv-LV"/>
        </w:rPr>
      </w:pPr>
      <w:r w:rsidRPr="00834EC1">
        <w:rPr>
          <w:sz w:val="26"/>
          <w:szCs w:val="26"/>
          <w:lang w:val="lv-LV"/>
        </w:rPr>
        <w:t>pielikums Nr.</w:t>
      </w:r>
      <w:r w:rsidR="00422853" w:rsidRPr="00834EC1">
        <w:rPr>
          <w:sz w:val="26"/>
          <w:szCs w:val="26"/>
          <w:lang w:val="lv-LV"/>
        </w:rPr>
        <w:t> </w:t>
      </w:r>
      <w:r w:rsidRPr="00834EC1">
        <w:rPr>
          <w:sz w:val="26"/>
          <w:szCs w:val="26"/>
          <w:lang w:val="lv-LV"/>
        </w:rPr>
        <w:t xml:space="preserve">1. – Tehniskā specifikācija - </w:t>
      </w:r>
      <w:r w:rsidR="003B4A59" w:rsidRPr="00834EC1">
        <w:rPr>
          <w:sz w:val="26"/>
          <w:szCs w:val="26"/>
          <w:lang w:val="lv-LV"/>
        </w:rPr>
        <w:t>9</w:t>
      </w:r>
      <w:r w:rsidRPr="00834EC1">
        <w:rPr>
          <w:sz w:val="26"/>
          <w:szCs w:val="26"/>
          <w:lang w:val="lv-LV"/>
        </w:rPr>
        <w:t xml:space="preserve"> lapas;</w:t>
      </w:r>
    </w:p>
    <w:p w14:paraId="413E084B" w14:textId="05AB3D23" w:rsidR="00074B34" w:rsidRPr="00834EC1" w:rsidRDefault="00074B34" w:rsidP="00074B34">
      <w:pPr>
        <w:numPr>
          <w:ilvl w:val="0"/>
          <w:numId w:val="1"/>
        </w:numPr>
        <w:ind w:left="714" w:hanging="357"/>
        <w:jc w:val="both"/>
        <w:rPr>
          <w:sz w:val="26"/>
          <w:szCs w:val="26"/>
          <w:lang w:val="lv-LV"/>
        </w:rPr>
      </w:pPr>
      <w:r w:rsidRPr="00834EC1">
        <w:rPr>
          <w:sz w:val="26"/>
          <w:szCs w:val="26"/>
          <w:lang w:val="lv-LV"/>
        </w:rPr>
        <w:t>pielikums Nr.</w:t>
      </w:r>
      <w:r w:rsidR="00422853" w:rsidRPr="00834EC1">
        <w:rPr>
          <w:sz w:val="26"/>
          <w:szCs w:val="26"/>
          <w:lang w:val="lv-LV"/>
        </w:rPr>
        <w:t> </w:t>
      </w:r>
      <w:r w:rsidRPr="00834EC1">
        <w:rPr>
          <w:sz w:val="26"/>
          <w:szCs w:val="26"/>
          <w:lang w:val="lv-LV"/>
        </w:rPr>
        <w:t xml:space="preserve">2. – Pieteikuma / finanšu piedāvājuma forma - </w:t>
      </w:r>
      <w:r w:rsidR="003B4A59" w:rsidRPr="00834EC1">
        <w:rPr>
          <w:sz w:val="26"/>
          <w:szCs w:val="26"/>
          <w:lang w:val="lv-LV"/>
        </w:rPr>
        <w:t>9</w:t>
      </w:r>
      <w:r w:rsidRPr="00834EC1">
        <w:rPr>
          <w:sz w:val="26"/>
          <w:szCs w:val="26"/>
          <w:lang w:val="lv-LV"/>
        </w:rPr>
        <w:t xml:space="preserve"> lapas;</w:t>
      </w:r>
    </w:p>
    <w:p w14:paraId="2F2BFBD7" w14:textId="485591B5" w:rsidR="00074B34" w:rsidRPr="00834EC1" w:rsidRDefault="00074B34" w:rsidP="00074B34">
      <w:pPr>
        <w:numPr>
          <w:ilvl w:val="0"/>
          <w:numId w:val="1"/>
        </w:numPr>
        <w:ind w:left="714" w:hanging="357"/>
        <w:jc w:val="both"/>
        <w:rPr>
          <w:sz w:val="26"/>
          <w:szCs w:val="26"/>
          <w:lang w:val="lv-LV"/>
        </w:rPr>
      </w:pPr>
      <w:r w:rsidRPr="00834EC1">
        <w:rPr>
          <w:sz w:val="26"/>
          <w:szCs w:val="26"/>
          <w:lang w:val="lv-LV"/>
        </w:rPr>
        <w:t>pielikums Nr.</w:t>
      </w:r>
      <w:r w:rsidR="00422853" w:rsidRPr="00834EC1">
        <w:rPr>
          <w:sz w:val="26"/>
          <w:szCs w:val="26"/>
          <w:lang w:val="lv-LV"/>
        </w:rPr>
        <w:t> </w:t>
      </w:r>
      <w:r w:rsidRPr="00834EC1">
        <w:rPr>
          <w:sz w:val="26"/>
          <w:szCs w:val="26"/>
          <w:lang w:val="lv-LV"/>
        </w:rPr>
        <w:t>3 - Apakšuzņēmēja apliecinājums – 1 lapa;</w:t>
      </w:r>
    </w:p>
    <w:p w14:paraId="700CDB45" w14:textId="6BC6D752" w:rsidR="00074B34" w:rsidRPr="00834EC1" w:rsidRDefault="00074B34" w:rsidP="00422853">
      <w:pPr>
        <w:numPr>
          <w:ilvl w:val="0"/>
          <w:numId w:val="1"/>
        </w:numPr>
        <w:ind w:left="714" w:hanging="357"/>
        <w:jc w:val="both"/>
        <w:rPr>
          <w:sz w:val="26"/>
          <w:szCs w:val="26"/>
          <w:lang w:val="lv-LV"/>
        </w:rPr>
      </w:pPr>
      <w:r w:rsidRPr="00834EC1">
        <w:rPr>
          <w:sz w:val="26"/>
          <w:szCs w:val="26"/>
          <w:lang w:val="lv-LV"/>
        </w:rPr>
        <w:t>pielikums Nr.</w:t>
      </w:r>
      <w:r w:rsidR="00422853" w:rsidRPr="00834EC1">
        <w:rPr>
          <w:sz w:val="26"/>
          <w:szCs w:val="26"/>
          <w:lang w:val="lv-LV"/>
        </w:rPr>
        <w:t> </w:t>
      </w:r>
      <w:r w:rsidR="00DF7DCC" w:rsidRPr="00834EC1">
        <w:rPr>
          <w:sz w:val="26"/>
          <w:szCs w:val="26"/>
          <w:lang w:val="lv-LV"/>
        </w:rPr>
        <w:t>4</w:t>
      </w:r>
      <w:r w:rsidRPr="00834EC1">
        <w:rPr>
          <w:sz w:val="26"/>
          <w:szCs w:val="26"/>
          <w:lang w:val="lv-LV"/>
        </w:rPr>
        <w:t xml:space="preserve"> – Līguma projekts</w:t>
      </w:r>
      <w:r w:rsidR="005177C2" w:rsidRPr="00834EC1">
        <w:rPr>
          <w:sz w:val="26"/>
          <w:szCs w:val="26"/>
          <w:lang w:val="lv-LV"/>
        </w:rPr>
        <w:t xml:space="preserve"> </w:t>
      </w:r>
      <w:r w:rsidRPr="00834EC1">
        <w:rPr>
          <w:sz w:val="26"/>
          <w:szCs w:val="26"/>
          <w:lang w:val="lv-LV"/>
        </w:rPr>
        <w:t xml:space="preserve">– </w:t>
      </w:r>
      <w:r w:rsidR="003B4A59" w:rsidRPr="00834EC1">
        <w:rPr>
          <w:sz w:val="26"/>
          <w:szCs w:val="26"/>
          <w:lang w:val="lv-LV"/>
        </w:rPr>
        <w:t>8</w:t>
      </w:r>
      <w:r w:rsidRPr="00834EC1">
        <w:rPr>
          <w:sz w:val="26"/>
          <w:szCs w:val="26"/>
          <w:lang w:val="lv-LV"/>
        </w:rPr>
        <w:t xml:space="preserve"> lapas.</w:t>
      </w:r>
    </w:p>
    <w:p w14:paraId="03148A42" w14:textId="77777777" w:rsidR="00590E9F" w:rsidRPr="00834EC1" w:rsidRDefault="00590E9F" w:rsidP="00590E9F">
      <w:pPr>
        <w:rPr>
          <w:b/>
          <w:color w:val="FF0000"/>
          <w:sz w:val="16"/>
          <w:szCs w:val="16"/>
          <w:lang w:val="lv-LV"/>
        </w:rPr>
      </w:pPr>
    </w:p>
    <w:p w14:paraId="4608B1A9" w14:textId="77777777" w:rsidR="00590E9F" w:rsidRPr="00834EC1" w:rsidRDefault="00590E9F" w:rsidP="00590E9F">
      <w:pPr>
        <w:rPr>
          <w:b/>
          <w:color w:val="FF0000"/>
          <w:sz w:val="16"/>
          <w:szCs w:val="16"/>
          <w:lang w:val="lv-LV"/>
        </w:rPr>
      </w:pPr>
    </w:p>
    <w:p w14:paraId="56947643" w14:textId="3C27B042" w:rsidR="00590E9F" w:rsidRPr="00834EC1" w:rsidRDefault="00590E9F" w:rsidP="00167AAC">
      <w:pPr>
        <w:pStyle w:val="Sarakstarindkopa"/>
        <w:numPr>
          <w:ilvl w:val="1"/>
          <w:numId w:val="7"/>
        </w:numPr>
        <w:jc w:val="both"/>
        <w:rPr>
          <w:iCs/>
          <w:sz w:val="26"/>
          <w:szCs w:val="26"/>
          <w:lang w:val="lv-LV"/>
        </w:rPr>
      </w:pPr>
      <w:r w:rsidRPr="00834EC1">
        <w:rPr>
          <w:iCs/>
          <w:sz w:val="26"/>
          <w:szCs w:val="26"/>
          <w:lang w:val="lv-LV"/>
        </w:rPr>
        <w:t xml:space="preserve">Iepirkuma paredzamais apjoms: </w:t>
      </w:r>
    </w:p>
    <w:p w14:paraId="1889DF54" w14:textId="4A7EF792" w:rsidR="00590E9F" w:rsidRPr="00834EC1" w:rsidRDefault="00590E9F" w:rsidP="00590E9F">
      <w:pPr>
        <w:ind w:right="458"/>
        <w:jc w:val="both"/>
        <w:rPr>
          <w:sz w:val="26"/>
          <w:szCs w:val="26"/>
          <w:lang w:val="lv-LV"/>
        </w:rPr>
      </w:pPr>
      <w:r w:rsidRPr="00834EC1">
        <w:rPr>
          <w:sz w:val="26"/>
          <w:szCs w:val="26"/>
          <w:lang w:val="lv-LV"/>
        </w:rPr>
        <w:t>Saskaņā ar tehnisko specifikāciju (</w:t>
      </w:r>
      <w:r w:rsidR="00792511" w:rsidRPr="00834EC1">
        <w:rPr>
          <w:sz w:val="26"/>
          <w:szCs w:val="26"/>
          <w:lang w:val="lv-LV"/>
        </w:rPr>
        <w:t>nolikuma p</w:t>
      </w:r>
      <w:r w:rsidRPr="00834EC1">
        <w:rPr>
          <w:sz w:val="26"/>
          <w:szCs w:val="26"/>
          <w:lang w:val="lv-LV"/>
        </w:rPr>
        <w:t>ielikums Nr.</w:t>
      </w:r>
      <w:r w:rsidR="008F16C4" w:rsidRPr="00834EC1">
        <w:rPr>
          <w:sz w:val="26"/>
          <w:szCs w:val="26"/>
          <w:lang w:val="lv-LV"/>
        </w:rPr>
        <w:t> </w:t>
      </w:r>
      <w:r w:rsidRPr="00834EC1">
        <w:rPr>
          <w:sz w:val="26"/>
          <w:szCs w:val="26"/>
          <w:lang w:val="lv-LV"/>
        </w:rPr>
        <w:t>1).</w:t>
      </w:r>
    </w:p>
    <w:p w14:paraId="7C495E12" w14:textId="77777777" w:rsidR="00590E9F" w:rsidRPr="00834EC1" w:rsidRDefault="00590E9F" w:rsidP="00590E9F">
      <w:pPr>
        <w:jc w:val="both"/>
        <w:rPr>
          <w:iCs/>
          <w:sz w:val="26"/>
          <w:szCs w:val="26"/>
          <w:lang w:val="lv-LV"/>
        </w:rPr>
      </w:pPr>
    </w:p>
    <w:p w14:paraId="25AAE076" w14:textId="1B882E77" w:rsidR="00590E9F" w:rsidRPr="00834EC1" w:rsidRDefault="00590E9F" w:rsidP="00167AAC">
      <w:pPr>
        <w:pStyle w:val="Pamatteksts2"/>
        <w:numPr>
          <w:ilvl w:val="1"/>
          <w:numId w:val="7"/>
        </w:numPr>
        <w:tabs>
          <w:tab w:val="left" w:pos="567"/>
        </w:tabs>
        <w:rPr>
          <w:szCs w:val="26"/>
        </w:rPr>
      </w:pPr>
      <w:r w:rsidRPr="00834EC1">
        <w:rPr>
          <w:szCs w:val="26"/>
        </w:rPr>
        <w:t>Paredzamais līguma izpildes laiks</w:t>
      </w:r>
      <w:r w:rsidRPr="00834EC1">
        <w:rPr>
          <w:szCs w:val="26"/>
          <w:lang w:eastAsia="lv-LV"/>
        </w:rPr>
        <w:t>:</w:t>
      </w:r>
    </w:p>
    <w:p w14:paraId="32E2B2BA" w14:textId="77777777" w:rsidR="003B4A59" w:rsidRPr="00834EC1" w:rsidRDefault="003B4A59" w:rsidP="003B4A59">
      <w:pPr>
        <w:jc w:val="both"/>
        <w:rPr>
          <w:rFonts w:eastAsia="Calibri"/>
          <w:noProof/>
          <w:color w:val="000000"/>
          <w:sz w:val="26"/>
          <w:szCs w:val="26"/>
          <w:lang w:val="lv-LV" w:eastAsia="lv-LV"/>
        </w:rPr>
      </w:pPr>
      <w:r w:rsidRPr="00834EC1">
        <w:rPr>
          <w:rFonts w:eastAsia="Calibri"/>
          <w:noProof/>
          <w:color w:val="000000"/>
          <w:sz w:val="26"/>
          <w:szCs w:val="26"/>
          <w:lang w:val="lv-LV" w:eastAsia="lv-LV"/>
        </w:rPr>
        <w:t>1 (viens) gads no līguma spēkā stāšanās brīža</w:t>
      </w:r>
    </w:p>
    <w:p w14:paraId="3DEF5A91" w14:textId="77777777" w:rsidR="003B4A59" w:rsidRPr="003B4A59" w:rsidRDefault="003B4A59" w:rsidP="003B4A59">
      <w:pPr>
        <w:jc w:val="both"/>
        <w:rPr>
          <w:sz w:val="26"/>
          <w:szCs w:val="26"/>
          <w:lang w:val="lv-LV"/>
        </w:rPr>
      </w:pPr>
      <w:r w:rsidRPr="00834EC1">
        <w:rPr>
          <w:rFonts w:eastAsia="Calibri"/>
          <w:noProof/>
          <w:color w:val="000000"/>
          <w:sz w:val="26"/>
          <w:szCs w:val="26"/>
          <w:lang w:val="lv-LV" w:eastAsia="lv-LV"/>
        </w:rPr>
        <w:t>Līgums tiks slēgts, ja tiks piešķirts finansējums.</w:t>
      </w:r>
    </w:p>
    <w:p w14:paraId="0D8D16B0" w14:textId="77777777" w:rsidR="00B42861" w:rsidRPr="00793CC9" w:rsidRDefault="00B42861" w:rsidP="00590E9F">
      <w:pPr>
        <w:pStyle w:val="Pamatteksts2"/>
        <w:rPr>
          <w:szCs w:val="26"/>
        </w:rPr>
      </w:pPr>
    </w:p>
    <w:p w14:paraId="48B2FFFA" w14:textId="58E5AB59" w:rsidR="00590E9F" w:rsidRPr="00793CC9" w:rsidRDefault="00590E9F" w:rsidP="00167AAC">
      <w:pPr>
        <w:pStyle w:val="Sarakstarindkopa"/>
        <w:numPr>
          <w:ilvl w:val="1"/>
          <w:numId w:val="7"/>
        </w:numPr>
        <w:jc w:val="both"/>
        <w:rPr>
          <w:iCs/>
          <w:sz w:val="26"/>
          <w:szCs w:val="26"/>
          <w:lang w:val="lv-LV"/>
        </w:rPr>
      </w:pPr>
      <w:r w:rsidRPr="00793CC9">
        <w:rPr>
          <w:iCs/>
          <w:sz w:val="26"/>
          <w:szCs w:val="26"/>
          <w:lang w:val="lv-LV"/>
        </w:rPr>
        <w:t>Līguma projekts:</w:t>
      </w:r>
    </w:p>
    <w:p w14:paraId="1612FB3B" w14:textId="3C7FCA9D" w:rsidR="00590E9F" w:rsidRPr="005E1A21" w:rsidRDefault="00590E9F" w:rsidP="00590E9F">
      <w:pPr>
        <w:pStyle w:val="Pamatteksts2"/>
        <w:rPr>
          <w:szCs w:val="26"/>
        </w:rPr>
      </w:pPr>
      <w:r w:rsidRPr="00793CC9">
        <w:rPr>
          <w:iCs/>
          <w:szCs w:val="26"/>
        </w:rPr>
        <w:t xml:space="preserve">Atklātā konkursa </w:t>
      </w:r>
      <w:r w:rsidR="00B81425" w:rsidRPr="00793CC9">
        <w:rPr>
          <w:iCs/>
          <w:szCs w:val="26"/>
        </w:rPr>
        <w:t>l</w:t>
      </w:r>
      <w:r w:rsidRPr="00793CC9">
        <w:rPr>
          <w:iCs/>
          <w:szCs w:val="26"/>
        </w:rPr>
        <w:t xml:space="preserve">īguma projekts ir pievienots </w:t>
      </w:r>
      <w:r w:rsidRPr="00A713CA">
        <w:rPr>
          <w:iCs/>
          <w:szCs w:val="26"/>
        </w:rPr>
        <w:t xml:space="preserve">nolikumam kā </w:t>
      </w:r>
      <w:r w:rsidR="004D0922" w:rsidRPr="00A713CA">
        <w:rPr>
          <w:iCs/>
          <w:szCs w:val="26"/>
        </w:rPr>
        <w:t>p</w:t>
      </w:r>
      <w:r w:rsidRPr="00A713CA">
        <w:rPr>
          <w:iCs/>
          <w:szCs w:val="26"/>
        </w:rPr>
        <w:t>ielikums Nr.</w:t>
      </w:r>
      <w:r w:rsidR="008F16C4" w:rsidRPr="00A713CA">
        <w:rPr>
          <w:iCs/>
          <w:szCs w:val="26"/>
        </w:rPr>
        <w:t> </w:t>
      </w:r>
      <w:r w:rsidR="00DF7DCC" w:rsidRPr="00A713CA">
        <w:rPr>
          <w:iCs/>
          <w:szCs w:val="26"/>
        </w:rPr>
        <w:t>4</w:t>
      </w:r>
      <w:r w:rsidR="00615849" w:rsidRPr="00A713CA">
        <w:rPr>
          <w:iCs/>
          <w:szCs w:val="26"/>
        </w:rPr>
        <w:t>.</w:t>
      </w:r>
      <w:r w:rsidRPr="00A713CA">
        <w:rPr>
          <w:iCs/>
          <w:szCs w:val="26"/>
        </w:rPr>
        <w:t xml:space="preserve"> Pirms </w:t>
      </w:r>
      <w:r w:rsidR="00B81425" w:rsidRPr="00A713CA">
        <w:rPr>
          <w:iCs/>
          <w:szCs w:val="26"/>
        </w:rPr>
        <w:t>l</w:t>
      </w:r>
      <w:r w:rsidRPr="00A713CA">
        <w:rPr>
          <w:iCs/>
          <w:szCs w:val="26"/>
        </w:rPr>
        <w:t>īguma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834EC1" w:rsidRDefault="00590E9F" w:rsidP="00167AAC">
      <w:pPr>
        <w:pStyle w:val="Sarakstarindkopa"/>
        <w:numPr>
          <w:ilvl w:val="0"/>
          <w:numId w:val="7"/>
        </w:numPr>
        <w:jc w:val="both"/>
        <w:rPr>
          <w:b/>
          <w:bCs/>
          <w:sz w:val="26"/>
          <w:szCs w:val="26"/>
          <w:lang w:val="lv-LV"/>
        </w:rPr>
      </w:pPr>
      <w:r w:rsidRPr="00834EC1">
        <w:rPr>
          <w:b/>
          <w:bCs/>
          <w:sz w:val="26"/>
          <w:szCs w:val="26"/>
          <w:lang w:val="lv-LV"/>
        </w:rPr>
        <w:t xml:space="preserve">Informācija par piedāvājumu </w:t>
      </w:r>
    </w:p>
    <w:p w14:paraId="204EAA88" w14:textId="2AA7B508" w:rsidR="00590E9F" w:rsidRPr="00834EC1" w:rsidRDefault="00590E9F" w:rsidP="00167AAC">
      <w:pPr>
        <w:pStyle w:val="Sarakstarindkopa"/>
        <w:numPr>
          <w:ilvl w:val="1"/>
          <w:numId w:val="7"/>
        </w:numPr>
        <w:jc w:val="both"/>
        <w:rPr>
          <w:iCs/>
          <w:sz w:val="26"/>
          <w:szCs w:val="26"/>
          <w:lang w:val="lv-LV"/>
        </w:rPr>
      </w:pPr>
      <w:r w:rsidRPr="00834EC1">
        <w:rPr>
          <w:iCs/>
          <w:sz w:val="26"/>
          <w:szCs w:val="26"/>
          <w:lang w:val="lv-LV"/>
        </w:rPr>
        <w:t>Piedāvājumu iesniegšanas termiņš:</w:t>
      </w:r>
    </w:p>
    <w:p w14:paraId="5BE969A2" w14:textId="1F9A6296" w:rsidR="002D1251" w:rsidRPr="002D1251" w:rsidRDefault="002D1251" w:rsidP="002D1251">
      <w:pPr>
        <w:widowControl w:val="0"/>
        <w:overflowPunct w:val="0"/>
        <w:autoSpaceDE w:val="0"/>
        <w:autoSpaceDN w:val="0"/>
        <w:adjustRightInd w:val="0"/>
        <w:jc w:val="both"/>
        <w:rPr>
          <w:sz w:val="26"/>
          <w:szCs w:val="26"/>
          <w:lang w:val="lv-LV"/>
        </w:rPr>
      </w:pPr>
      <w:r w:rsidRPr="00834EC1">
        <w:rPr>
          <w:sz w:val="26"/>
          <w:szCs w:val="26"/>
          <w:lang w:val="lv-LV"/>
        </w:rPr>
        <w:t xml:space="preserve">Līdz </w:t>
      </w:r>
      <w:r w:rsidR="00834EC1" w:rsidRPr="00834EC1">
        <w:rPr>
          <w:sz w:val="26"/>
          <w:szCs w:val="26"/>
          <w:lang w:val="lv-LV"/>
        </w:rPr>
        <w:t>03.02</w:t>
      </w:r>
      <w:r w:rsidR="00263069" w:rsidRPr="00834EC1">
        <w:rPr>
          <w:sz w:val="26"/>
          <w:szCs w:val="26"/>
          <w:lang w:val="lv-LV"/>
        </w:rPr>
        <w:t>.2022.</w:t>
      </w:r>
      <w:r w:rsidRPr="00834EC1">
        <w:rPr>
          <w:sz w:val="26"/>
          <w:szCs w:val="26"/>
          <w:lang w:val="lv-LV"/>
        </w:rPr>
        <w:t xml:space="preserve"> pulksten 11:00</w:t>
      </w:r>
      <w:r w:rsidRPr="002D125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7AAC">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7AAC">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7AAC">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7AAC">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7AAC">
      <w:pPr>
        <w:pStyle w:val="Sarakstarindkopa"/>
        <w:numPr>
          <w:ilvl w:val="2"/>
          <w:numId w:val="7"/>
        </w:numPr>
        <w:tabs>
          <w:tab w:val="left" w:pos="0"/>
        </w:tabs>
        <w:ind w:left="0" w:firstLine="0"/>
        <w:jc w:val="both"/>
        <w:rPr>
          <w:rFonts w:eastAsia="Calibri"/>
          <w:lang w:val="lv-LV"/>
        </w:rPr>
      </w:pPr>
      <w:r w:rsidRPr="004714E5">
        <w:rPr>
          <w:sz w:val="26"/>
          <w:lang w:val="lv-LV"/>
        </w:rPr>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7AAC">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7AAC">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7AAC">
      <w:pPr>
        <w:pStyle w:val="Sarakstarindkopa"/>
        <w:numPr>
          <w:ilvl w:val="2"/>
          <w:numId w:val="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7AAC">
      <w:pPr>
        <w:pStyle w:val="Sarakstarindkopa"/>
        <w:numPr>
          <w:ilvl w:val="2"/>
          <w:numId w:val="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Visas piedāvātās cenas norāda </w:t>
      </w:r>
      <w:r w:rsidRPr="005E1A21">
        <w:rPr>
          <w:i/>
          <w:sz w:val="26"/>
          <w:lang w:val="lv-LV"/>
        </w:rPr>
        <w:t>euro</w:t>
      </w:r>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1956CEFE"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7AAC">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167AAC">
      <w:pPr>
        <w:pStyle w:val="Bezatstarpm"/>
        <w:numPr>
          <w:ilvl w:val="2"/>
          <w:numId w:val="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7AAC">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7AAC">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Default="00590E9F" w:rsidP="00167AAC">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59E801AD" w14:textId="736629EA" w:rsidR="00CF3AAA" w:rsidRPr="00263069" w:rsidRDefault="00590E9F" w:rsidP="00CF3AAA">
      <w:pPr>
        <w:pStyle w:val="Bezatstarpm"/>
        <w:numPr>
          <w:ilvl w:val="3"/>
          <w:numId w:val="7"/>
        </w:numPr>
        <w:ind w:left="0" w:firstLine="0"/>
        <w:jc w:val="both"/>
        <w:rPr>
          <w:sz w:val="26"/>
          <w:szCs w:val="26"/>
          <w:lang w:val="lv-LV"/>
        </w:rPr>
      </w:pPr>
      <w:r w:rsidRPr="004714E5">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263069">
        <w:rPr>
          <w:rFonts w:eastAsia="Calibri"/>
          <w:sz w:val="26"/>
          <w:szCs w:val="26"/>
          <w:lang w:val="lv-LV" w:eastAsia="ar-SA"/>
        </w:rPr>
        <w:t xml:space="preserve">sadalījumu 15 (piecpadsmit) dienu laikā pēc Publisko iepirkumu likuma 60.panta sestajā daļā minētā nogaidīšanas termiņa beigām, kad </w:t>
      </w:r>
      <w:r w:rsidR="00383C24" w:rsidRPr="00263069">
        <w:rPr>
          <w:rFonts w:eastAsia="Calibri"/>
          <w:sz w:val="26"/>
          <w:szCs w:val="26"/>
          <w:lang w:val="lv-LV" w:eastAsia="ar-SA"/>
        </w:rPr>
        <w:t>K</w:t>
      </w:r>
      <w:r w:rsidRPr="00263069">
        <w:rPr>
          <w:rFonts w:eastAsia="Calibri"/>
          <w:sz w:val="26"/>
          <w:szCs w:val="26"/>
          <w:lang w:val="lv-LV" w:eastAsia="ar-SA"/>
        </w:rPr>
        <w:t>omisijas lēmums par līguma slēgšanas tiesību piešķiršanu kļuvis nepārsūdzams.</w:t>
      </w:r>
    </w:p>
    <w:bookmarkEnd w:id="1"/>
    <w:p w14:paraId="3D2FB884" w14:textId="77777777" w:rsidR="00CF3AAA" w:rsidRPr="00F06C8F" w:rsidRDefault="00CF3AAA" w:rsidP="00764BE3">
      <w:pPr>
        <w:pStyle w:val="Sarakstarindkopa"/>
        <w:ind w:left="0"/>
        <w:jc w:val="both"/>
        <w:rPr>
          <w:b/>
          <w:iCs/>
          <w:sz w:val="26"/>
          <w:szCs w:val="26"/>
          <w:highlight w:val="yellow"/>
          <w:lang w:val="lv-LV"/>
        </w:rPr>
      </w:pPr>
    </w:p>
    <w:p w14:paraId="292903FB" w14:textId="77777777" w:rsidR="00590E9F" w:rsidRPr="005E1A21" w:rsidRDefault="00590E9F" w:rsidP="00167AAC">
      <w:pPr>
        <w:numPr>
          <w:ilvl w:val="0"/>
          <w:numId w:val="7"/>
        </w:numPr>
        <w:jc w:val="both"/>
        <w:rPr>
          <w:b/>
          <w:bCs/>
          <w:sz w:val="26"/>
          <w:szCs w:val="26"/>
          <w:lang w:val="lv-LV"/>
        </w:rPr>
      </w:pPr>
      <w:r w:rsidRPr="005E1A21">
        <w:rPr>
          <w:b/>
          <w:bCs/>
          <w:sz w:val="26"/>
          <w:szCs w:val="26"/>
          <w:lang w:val="lv-LV"/>
        </w:rPr>
        <w:t>Iesniedzamā dokumentācija</w:t>
      </w:r>
    </w:p>
    <w:p w14:paraId="258A8A5A" w14:textId="77AD509B" w:rsidR="00590E9F" w:rsidRPr="00A713CA" w:rsidRDefault="00590E9F" w:rsidP="00167AAC">
      <w:pPr>
        <w:pStyle w:val="Sarakstarindkopa"/>
        <w:numPr>
          <w:ilvl w:val="1"/>
          <w:numId w:val="2"/>
        </w:numPr>
        <w:tabs>
          <w:tab w:val="left" w:pos="720"/>
        </w:tabs>
        <w:jc w:val="both"/>
        <w:rPr>
          <w:b/>
          <w:bCs/>
          <w:sz w:val="26"/>
          <w:szCs w:val="26"/>
          <w:lang w:val="lv-LV"/>
        </w:rPr>
      </w:pPr>
      <w:r w:rsidRPr="004714E5">
        <w:rPr>
          <w:b/>
          <w:bCs/>
          <w:sz w:val="26"/>
          <w:szCs w:val="26"/>
          <w:lang w:val="lv-LV"/>
        </w:rPr>
        <w:t xml:space="preserve">Pretendentu atlases dokumenti </w:t>
      </w:r>
      <w:r w:rsidRPr="004714E5">
        <w:rPr>
          <w:bCs/>
          <w:sz w:val="26"/>
          <w:szCs w:val="26"/>
          <w:lang w:val="lv-LV"/>
        </w:rPr>
        <w:t>(</w:t>
      </w:r>
      <w:r w:rsidRPr="00263069">
        <w:rPr>
          <w:bCs/>
          <w:sz w:val="26"/>
          <w:szCs w:val="26"/>
          <w:lang w:val="lv-LV"/>
        </w:rPr>
        <w:t xml:space="preserve">ārvalstu komersantiem atbilstoši attiecīgās valsts </w:t>
      </w:r>
      <w:r w:rsidRPr="00A713CA">
        <w:rPr>
          <w:bCs/>
          <w:sz w:val="26"/>
          <w:szCs w:val="26"/>
          <w:lang w:val="lv-LV"/>
        </w:rPr>
        <w:t>normatīvo aktu prasībām):</w:t>
      </w:r>
    </w:p>
    <w:p w14:paraId="4EEA7430" w14:textId="56BD53A4" w:rsidR="00590E9F" w:rsidRPr="00263069" w:rsidRDefault="00590E9F" w:rsidP="00167AAC">
      <w:pPr>
        <w:numPr>
          <w:ilvl w:val="2"/>
          <w:numId w:val="2"/>
        </w:numPr>
        <w:tabs>
          <w:tab w:val="clear" w:pos="720"/>
          <w:tab w:val="num" w:pos="0"/>
        </w:tabs>
        <w:ind w:left="0" w:firstLine="0"/>
        <w:jc w:val="both"/>
        <w:rPr>
          <w:sz w:val="26"/>
          <w:lang w:val="lv-LV"/>
        </w:rPr>
      </w:pPr>
      <w:r w:rsidRPr="00A713CA">
        <w:rPr>
          <w:sz w:val="26"/>
          <w:lang w:val="lv-LV"/>
        </w:rPr>
        <w:t>Pieteikuma / finanšu piedāvājuma forma (</w:t>
      </w:r>
      <w:r w:rsidR="00792511" w:rsidRPr="00A713CA">
        <w:rPr>
          <w:sz w:val="26"/>
          <w:lang w:val="lv-LV"/>
        </w:rPr>
        <w:t>nolikuma</w:t>
      </w:r>
      <w:r w:rsidR="00792511" w:rsidRPr="00263069">
        <w:rPr>
          <w:sz w:val="26"/>
          <w:lang w:val="lv-LV"/>
        </w:rPr>
        <w:t xml:space="preserve"> p</w:t>
      </w:r>
      <w:r w:rsidRPr="00263069">
        <w:rPr>
          <w:sz w:val="26"/>
          <w:lang w:val="lv-LV"/>
        </w:rPr>
        <w:t xml:space="preserve">ielikums </w:t>
      </w:r>
      <w:r w:rsidR="00EE781B" w:rsidRPr="00263069">
        <w:rPr>
          <w:sz w:val="26"/>
          <w:lang w:val="lv-LV"/>
        </w:rPr>
        <w:t>Nr.2</w:t>
      </w:r>
      <w:r w:rsidR="005177C2">
        <w:rPr>
          <w:sz w:val="26"/>
          <w:lang w:val="lv-LV"/>
        </w:rPr>
        <w:t>)</w:t>
      </w:r>
      <w:r w:rsidR="0013032D">
        <w:rPr>
          <w:sz w:val="26"/>
          <w:lang w:val="lv-LV"/>
        </w:rPr>
        <w:t>.</w:t>
      </w:r>
    </w:p>
    <w:p w14:paraId="137838F2" w14:textId="03EC6B2B" w:rsidR="00590E9F" w:rsidRPr="005E1A21" w:rsidRDefault="00590E9F" w:rsidP="00167AAC">
      <w:pPr>
        <w:numPr>
          <w:ilvl w:val="2"/>
          <w:numId w:val="2"/>
        </w:numPr>
        <w:tabs>
          <w:tab w:val="clear" w:pos="720"/>
          <w:tab w:val="num" w:pos="0"/>
        </w:tabs>
        <w:ind w:left="0" w:firstLine="0"/>
        <w:jc w:val="both"/>
        <w:rPr>
          <w:sz w:val="26"/>
          <w:lang w:val="lv-LV"/>
        </w:rPr>
      </w:pPr>
      <w:r w:rsidRPr="005E1A21">
        <w:rPr>
          <w:sz w:val="26"/>
          <w:lang w:val="lv-LV"/>
        </w:rPr>
        <w:t xml:space="preserve">Ja </w:t>
      </w:r>
      <w:r w:rsidR="00792511">
        <w:rPr>
          <w:sz w:val="26"/>
          <w:lang w:val="lv-LV"/>
        </w:rPr>
        <w:t>p</w:t>
      </w:r>
      <w:r w:rsidRPr="005E1A21">
        <w:rPr>
          <w:sz w:val="26"/>
          <w:lang w:val="lv-LV"/>
        </w:rPr>
        <w:t xml:space="preserve">retendents darba izpildē balstās uz apakšuzņēmēju iespējām, </w:t>
      </w:r>
      <w:r w:rsidR="00792511">
        <w:rPr>
          <w:sz w:val="26"/>
          <w:lang w:val="lv-LV"/>
        </w:rPr>
        <w:t>p</w:t>
      </w:r>
      <w:r w:rsidRPr="005E1A21">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Pr>
          <w:sz w:val="26"/>
          <w:lang w:val="lv-LV"/>
        </w:rPr>
        <w:t>nolikuma p</w:t>
      </w:r>
      <w:r w:rsidRPr="005E1A21">
        <w:rPr>
          <w:sz w:val="26"/>
          <w:lang w:val="lv-LV"/>
        </w:rPr>
        <w:t>ielikums Nr.</w:t>
      </w:r>
      <w:r w:rsidR="008F16C4">
        <w:rPr>
          <w:sz w:val="26"/>
          <w:lang w:val="lv-LV"/>
        </w:rPr>
        <w:t> </w:t>
      </w:r>
      <w:r w:rsidRPr="005E1A21">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5E1A21"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5E1A21" w:rsidRDefault="00590E9F" w:rsidP="00146F32">
            <w:pPr>
              <w:suppressAutoHyphens/>
              <w:jc w:val="center"/>
              <w:rPr>
                <w:sz w:val="20"/>
                <w:szCs w:val="20"/>
                <w:lang w:val="lv-LV" w:eastAsia="zh-CN"/>
              </w:rPr>
            </w:pPr>
            <w:r w:rsidRPr="005E1A21">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5E1A21" w:rsidRDefault="00590E9F" w:rsidP="00146F32">
            <w:pPr>
              <w:suppressAutoHyphens/>
              <w:jc w:val="center"/>
              <w:rPr>
                <w:sz w:val="20"/>
                <w:szCs w:val="20"/>
                <w:lang w:val="lv-LV" w:eastAsia="zh-CN"/>
              </w:rPr>
            </w:pPr>
            <w:r w:rsidRPr="005E1A21">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5E1A21" w:rsidRDefault="00590E9F" w:rsidP="00146F32">
            <w:pPr>
              <w:suppressAutoHyphens/>
              <w:jc w:val="center"/>
              <w:rPr>
                <w:sz w:val="20"/>
                <w:szCs w:val="20"/>
                <w:lang w:val="lv-LV" w:eastAsia="zh-CN"/>
              </w:rPr>
            </w:pPr>
            <w:r w:rsidRPr="005E1A21">
              <w:rPr>
                <w:sz w:val="20"/>
                <w:szCs w:val="20"/>
                <w:lang w:val="lv-LV"/>
              </w:rPr>
              <w:t>Veicamā darba daļa</w:t>
            </w:r>
          </w:p>
        </w:tc>
      </w:tr>
      <w:tr w:rsidR="00590E9F" w:rsidRPr="005E1A21"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5E1A21"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5E1A21"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5E1A21" w:rsidRDefault="00590E9F" w:rsidP="00146F32">
            <w:pPr>
              <w:suppressAutoHyphens/>
              <w:jc w:val="center"/>
              <w:rPr>
                <w:sz w:val="20"/>
                <w:szCs w:val="20"/>
                <w:lang w:val="lv-LV" w:eastAsia="zh-CN"/>
              </w:rPr>
            </w:pPr>
            <w:r w:rsidRPr="005E1A21">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5E1A21" w:rsidRDefault="00590E9F" w:rsidP="00146F32">
            <w:pPr>
              <w:suppressAutoHyphens/>
              <w:jc w:val="center"/>
              <w:rPr>
                <w:sz w:val="20"/>
                <w:szCs w:val="20"/>
                <w:lang w:val="lv-LV" w:eastAsia="zh-CN"/>
              </w:rPr>
            </w:pPr>
            <w:r w:rsidRPr="005E1A21">
              <w:rPr>
                <w:sz w:val="20"/>
                <w:szCs w:val="20"/>
                <w:lang w:val="lv-LV"/>
              </w:rPr>
              <w:t>% no kopējās iepirkuma līguma līgumcenas</w:t>
            </w:r>
          </w:p>
        </w:tc>
      </w:tr>
      <w:tr w:rsidR="00590E9F" w:rsidRPr="005E1A21"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5E1A21"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4E32F2"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5E1A21" w:rsidRDefault="00590E9F" w:rsidP="00146F32">
            <w:pPr>
              <w:suppressAutoHyphens/>
              <w:snapToGrid w:val="0"/>
              <w:jc w:val="center"/>
              <w:rPr>
                <w:sz w:val="20"/>
                <w:szCs w:val="20"/>
                <w:lang w:val="lv-LV" w:eastAsia="zh-CN"/>
              </w:rPr>
            </w:pPr>
          </w:p>
        </w:tc>
      </w:tr>
      <w:tr w:rsidR="00590E9F" w:rsidRPr="005E1A21"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5E1A21" w:rsidRDefault="00590E9F" w:rsidP="00146F32">
            <w:pPr>
              <w:suppressAutoHyphens/>
              <w:snapToGrid w:val="0"/>
              <w:jc w:val="center"/>
              <w:rPr>
                <w:sz w:val="20"/>
                <w:szCs w:val="20"/>
                <w:lang w:val="lv-LV" w:eastAsia="zh-CN"/>
              </w:rPr>
            </w:pPr>
          </w:p>
        </w:tc>
      </w:tr>
      <w:tr w:rsidR="00590E9F" w:rsidRPr="005E1A21"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5E1A21"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4E32F2"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8C31E3"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5E1A21" w:rsidRDefault="00590E9F" w:rsidP="00146F32">
            <w:pPr>
              <w:suppressAutoHyphens/>
              <w:snapToGrid w:val="0"/>
              <w:jc w:val="center"/>
              <w:rPr>
                <w:sz w:val="20"/>
                <w:szCs w:val="20"/>
                <w:lang w:val="lv-LV" w:eastAsia="zh-CN"/>
              </w:rPr>
            </w:pPr>
          </w:p>
        </w:tc>
      </w:tr>
    </w:tbl>
    <w:p w14:paraId="75E8BDAA" w14:textId="77777777" w:rsidR="00F415FC" w:rsidRPr="005E1A21" w:rsidRDefault="00F415FC" w:rsidP="00F415FC">
      <w:pPr>
        <w:tabs>
          <w:tab w:val="left" w:pos="900"/>
          <w:tab w:val="num" w:pos="1146"/>
        </w:tabs>
        <w:jc w:val="both"/>
        <w:rPr>
          <w:sz w:val="26"/>
          <w:szCs w:val="26"/>
          <w:lang w:val="lv-LV"/>
        </w:rPr>
      </w:pPr>
    </w:p>
    <w:p w14:paraId="7CC11DC9" w14:textId="41654388" w:rsidR="00F415FC" w:rsidRPr="00AE2121" w:rsidRDefault="00F415FC" w:rsidP="00167AAC">
      <w:pPr>
        <w:numPr>
          <w:ilvl w:val="2"/>
          <w:numId w:val="2"/>
        </w:numPr>
        <w:tabs>
          <w:tab w:val="clear" w:pos="720"/>
          <w:tab w:val="num" w:pos="0"/>
        </w:tabs>
        <w:ind w:left="0" w:firstLine="0"/>
        <w:jc w:val="both"/>
        <w:rPr>
          <w:sz w:val="26"/>
          <w:szCs w:val="26"/>
          <w:lang w:val="lv-LV"/>
        </w:rPr>
      </w:pPr>
      <w:r w:rsidRPr="00AE2121">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3667D695" w14:textId="0F14F848" w:rsidR="005177C2" w:rsidRPr="002F3CE3" w:rsidRDefault="005177C2" w:rsidP="005177C2">
      <w:pPr>
        <w:numPr>
          <w:ilvl w:val="2"/>
          <w:numId w:val="2"/>
        </w:numPr>
        <w:tabs>
          <w:tab w:val="clear" w:pos="720"/>
          <w:tab w:val="num" w:pos="0"/>
        </w:tabs>
        <w:ind w:left="0" w:firstLine="0"/>
        <w:jc w:val="both"/>
        <w:rPr>
          <w:sz w:val="26"/>
          <w:lang w:val="lv-LV"/>
        </w:rPr>
      </w:pPr>
      <w:r w:rsidRPr="002F3CE3">
        <w:rPr>
          <w:sz w:val="26"/>
          <w:lang w:val="lv-LV"/>
        </w:rPr>
        <w:t xml:space="preserve">Pieredzi pretendents apliecina ar informāciju par būtiskākajiem sniegtajiem </w:t>
      </w:r>
      <w:r w:rsidRPr="00036252">
        <w:rPr>
          <w:b/>
          <w:bCs/>
          <w:sz w:val="26"/>
          <w:lang w:val="lv-LV"/>
        </w:rPr>
        <w:t>bio tualešu kabīņu nomas un apkalpošanas pakalpojumiem</w:t>
      </w:r>
      <w:r>
        <w:rPr>
          <w:b/>
          <w:bCs/>
          <w:sz w:val="26"/>
          <w:lang w:val="lv-LV"/>
        </w:rPr>
        <w:t xml:space="preserve">, </w:t>
      </w:r>
      <w:r w:rsidRPr="005177C2">
        <w:rPr>
          <w:b/>
          <w:bCs/>
          <w:sz w:val="26"/>
          <w:lang w:val="lv-LV"/>
        </w:rPr>
        <w:t xml:space="preserve">ar nosacījumu </w:t>
      </w:r>
      <w:r w:rsidRPr="005177C2">
        <w:rPr>
          <w:rFonts w:eastAsia="Calibri"/>
          <w:b/>
          <w:bCs/>
          <w:sz w:val="26"/>
          <w:szCs w:val="26"/>
          <w:lang w:val="lv-LV"/>
        </w:rPr>
        <w:t>ka kopējā līgumu summa ir vismaz</w:t>
      </w:r>
      <w:r>
        <w:rPr>
          <w:rFonts w:eastAsia="Calibri"/>
          <w:b/>
          <w:bCs/>
          <w:sz w:val="26"/>
          <w:szCs w:val="26"/>
          <w:lang w:val="lv-LV"/>
        </w:rPr>
        <w:t xml:space="preserve"> </w:t>
      </w:r>
      <w:r w:rsidRPr="005177C2">
        <w:rPr>
          <w:rFonts w:eastAsia="Calibri"/>
          <w:b/>
          <w:bCs/>
          <w:sz w:val="26"/>
          <w:szCs w:val="26"/>
          <w:lang w:val="lv-LV"/>
        </w:rPr>
        <w:t>EUR bez PVN</w:t>
      </w:r>
      <w:r>
        <w:rPr>
          <w:rFonts w:eastAsia="Calibri"/>
          <w:b/>
          <w:bCs/>
          <w:sz w:val="26"/>
          <w:szCs w:val="26"/>
          <w:lang w:val="lv-LV"/>
        </w:rPr>
        <w:t xml:space="preserve"> 16</w:t>
      </w:r>
      <w:r w:rsidRPr="005177C2">
        <w:rPr>
          <w:rFonts w:eastAsia="Calibri"/>
          <w:b/>
          <w:bCs/>
          <w:sz w:val="26"/>
          <w:szCs w:val="26"/>
          <w:lang w:val="lv-LV"/>
        </w:rPr>
        <w:t> </w:t>
      </w:r>
      <w:r>
        <w:rPr>
          <w:rFonts w:eastAsia="Calibri"/>
          <w:b/>
          <w:bCs/>
          <w:sz w:val="26"/>
          <w:szCs w:val="26"/>
          <w:lang w:val="lv-LV"/>
        </w:rPr>
        <w:t>5</w:t>
      </w:r>
      <w:r w:rsidRPr="005177C2">
        <w:rPr>
          <w:rFonts w:eastAsia="Calibri"/>
          <w:b/>
          <w:bCs/>
          <w:sz w:val="26"/>
          <w:szCs w:val="26"/>
          <w:lang w:val="lv-LV"/>
        </w:rPr>
        <w:t>00.00 (</w:t>
      </w:r>
      <w:r>
        <w:rPr>
          <w:rFonts w:eastAsia="Calibri"/>
          <w:b/>
          <w:bCs/>
          <w:sz w:val="26"/>
          <w:szCs w:val="26"/>
          <w:lang w:val="lv-LV"/>
        </w:rPr>
        <w:t>sešpadsmit</w:t>
      </w:r>
      <w:r w:rsidRPr="005177C2">
        <w:rPr>
          <w:rFonts w:eastAsia="Calibri"/>
          <w:b/>
          <w:bCs/>
          <w:sz w:val="26"/>
          <w:szCs w:val="26"/>
          <w:lang w:val="lv-LV"/>
        </w:rPr>
        <w:t xml:space="preserve"> tūkstoši</w:t>
      </w:r>
      <w:r>
        <w:rPr>
          <w:rFonts w:eastAsia="Calibri"/>
          <w:b/>
          <w:bCs/>
          <w:sz w:val="26"/>
          <w:szCs w:val="26"/>
          <w:lang w:val="lv-LV"/>
        </w:rPr>
        <w:t xml:space="preserve"> pieci simti euro, 00 centi</w:t>
      </w:r>
      <w:r w:rsidRPr="005177C2">
        <w:rPr>
          <w:rFonts w:eastAsia="Calibri"/>
          <w:b/>
          <w:bCs/>
          <w:sz w:val="26"/>
          <w:szCs w:val="26"/>
          <w:lang w:val="lv-LV"/>
        </w:rPr>
        <w:t>)</w:t>
      </w:r>
      <w:r>
        <w:rPr>
          <w:rFonts w:eastAsia="Calibri"/>
          <w:sz w:val="26"/>
          <w:szCs w:val="26"/>
          <w:lang w:val="lv-LV"/>
        </w:rPr>
        <w:t xml:space="preserve">, </w:t>
      </w:r>
      <w:r w:rsidRPr="002F3CE3">
        <w:rPr>
          <w:sz w:val="26"/>
          <w:lang w:val="lv-LV"/>
        </w:rPr>
        <w:t>ne vairāk kā 3 (trijos) iepriekšējos gados, norādot pasūtītāju, izpildes vietu, apjomu naudas izteiksmē un kontaktpersonas vārdu, uzvārdu, tālruņa Nr.</w:t>
      </w:r>
    </w:p>
    <w:p w14:paraId="489FECDE" w14:textId="77777777" w:rsidR="005177C2" w:rsidRPr="002F3CE3" w:rsidRDefault="005177C2" w:rsidP="005177C2">
      <w:pPr>
        <w:ind w:firstLine="567"/>
        <w:jc w:val="both"/>
        <w:rPr>
          <w:sz w:val="26"/>
          <w:lang w:val="lv-LV"/>
        </w:rPr>
      </w:pPr>
      <w:r w:rsidRPr="002F3CE3">
        <w:rPr>
          <w:sz w:val="26"/>
          <w:lang w:val="lv-LV"/>
        </w:rPr>
        <w:t xml:space="preserve">Informācijai pievienojot vismaz </w:t>
      </w:r>
      <w:r w:rsidRPr="002F3CE3">
        <w:rPr>
          <w:b/>
          <w:sz w:val="26"/>
          <w:lang w:val="lv-LV"/>
        </w:rPr>
        <w:t>trīs atsauksmes</w:t>
      </w:r>
      <w:r w:rsidRPr="002F3CE3">
        <w:rPr>
          <w:sz w:val="26"/>
          <w:lang w:val="lv-LV"/>
        </w:rPr>
        <w:t xml:space="preserve"> vai rekomendācijas (oriģinālus vai pretendenta apliecinātas kopijas) no trešajām personām par sniegtajiem pakalpojumiem no tiešajiem pasūtītājiem, </w:t>
      </w:r>
      <w:r w:rsidRPr="00EB5D38">
        <w:rPr>
          <w:b/>
          <w:bCs/>
          <w:sz w:val="26"/>
          <w:lang w:val="lv-LV"/>
        </w:rPr>
        <w:t xml:space="preserve">ar nosacījumu, ka pievienotās atsauksmes ir gan par </w:t>
      </w:r>
      <w:r>
        <w:rPr>
          <w:b/>
          <w:bCs/>
          <w:sz w:val="26"/>
          <w:lang w:val="lv-LV"/>
        </w:rPr>
        <w:t>bio tualešu kabīņu</w:t>
      </w:r>
      <w:r w:rsidRPr="00EB5D38">
        <w:rPr>
          <w:b/>
          <w:bCs/>
          <w:sz w:val="26"/>
          <w:lang w:val="lv-LV"/>
        </w:rPr>
        <w:t xml:space="preserve"> nomu, gan par </w:t>
      </w:r>
      <w:r>
        <w:rPr>
          <w:b/>
          <w:bCs/>
          <w:sz w:val="26"/>
          <w:lang w:val="lv-LV"/>
        </w:rPr>
        <w:t>bio</w:t>
      </w:r>
      <w:r w:rsidRPr="00EB5D38">
        <w:rPr>
          <w:b/>
          <w:bCs/>
          <w:sz w:val="26"/>
          <w:lang w:val="lv-LV"/>
        </w:rPr>
        <w:t xml:space="preserve"> tualešu</w:t>
      </w:r>
      <w:r>
        <w:rPr>
          <w:b/>
          <w:bCs/>
          <w:sz w:val="26"/>
          <w:lang w:val="lv-LV"/>
        </w:rPr>
        <w:t xml:space="preserve"> kabīņu</w:t>
      </w:r>
      <w:r w:rsidRPr="00EB5D38">
        <w:rPr>
          <w:b/>
          <w:bCs/>
          <w:sz w:val="26"/>
          <w:lang w:val="lv-LV"/>
        </w:rPr>
        <w:t xml:space="preserve"> apkalpošanu (var būt arī nomas un apkalpošanas pakalpojumi kopā)</w:t>
      </w:r>
      <w:r w:rsidRPr="002F3CE3">
        <w:rPr>
          <w:sz w:val="26"/>
          <w:lang w:val="lv-LV"/>
        </w:rPr>
        <w:t>. Atsauksmes vai rekomendācijas jāiesniedz par sniegtajiem pakalpojumiem objektos, kas norādīti iepriekš minētajā informācijā par pieredzi.</w:t>
      </w:r>
    </w:p>
    <w:p w14:paraId="3A4ED937" w14:textId="77777777" w:rsidR="005177C2" w:rsidRPr="00C97CC3" w:rsidRDefault="005177C2" w:rsidP="005177C2">
      <w:pPr>
        <w:jc w:val="both"/>
        <w:rPr>
          <w:sz w:val="26"/>
          <w:szCs w:val="26"/>
          <w:lang w:val="lv-LV"/>
        </w:rPr>
      </w:pPr>
    </w:p>
    <w:p w14:paraId="335496D7" w14:textId="3DAEA672" w:rsidR="00590E9F" w:rsidRPr="00AE2121" w:rsidRDefault="00AE2121" w:rsidP="00AE2121">
      <w:pPr>
        <w:pStyle w:val="Sarakstarindkopa"/>
        <w:numPr>
          <w:ilvl w:val="2"/>
          <w:numId w:val="2"/>
        </w:numPr>
        <w:tabs>
          <w:tab w:val="clear" w:pos="720"/>
          <w:tab w:val="num" w:pos="0"/>
        </w:tabs>
        <w:ind w:left="0" w:firstLine="0"/>
        <w:jc w:val="both"/>
        <w:rPr>
          <w:sz w:val="26"/>
          <w:szCs w:val="26"/>
          <w:lang w:val="lv-LV"/>
        </w:rPr>
      </w:pPr>
      <w:r w:rsidRPr="00AE2121">
        <w:rPr>
          <w:sz w:val="26"/>
          <w:szCs w:val="26"/>
          <w:lang w:val="lv-LV"/>
        </w:rPr>
        <w:t xml:space="preserve"> </w:t>
      </w:r>
      <w:r w:rsidR="00590E9F" w:rsidRPr="00AE2121">
        <w:rPr>
          <w:sz w:val="26"/>
          <w:szCs w:val="26"/>
          <w:lang w:val="lv-LV"/>
        </w:rPr>
        <w:t>Saskaņā ar Publisko iepirkumu likuma 49.</w:t>
      </w:r>
      <w:r w:rsidR="008F16C4" w:rsidRPr="00AE2121">
        <w:rPr>
          <w:sz w:val="26"/>
          <w:szCs w:val="26"/>
          <w:lang w:val="lv-LV"/>
        </w:rPr>
        <w:t> </w:t>
      </w:r>
      <w:r w:rsidR="00590E9F" w:rsidRPr="00AE2121">
        <w:rPr>
          <w:sz w:val="26"/>
          <w:szCs w:val="26"/>
          <w:lang w:val="lv-LV"/>
        </w:rPr>
        <w:t xml:space="preserve">pantu Pasūtītājs </w:t>
      </w:r>
      <w:r w:rsidR="00590E9F" w:rsidRPr="00AE2121">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hyperlink r:id="rId12" w:tgtFrame="_blank" w:history="1">
        <w:r w:rsidRPr="005E1A21">
          <w:rPr>
            <w:bCs/>
            <w:sz w:val="26"/>
            <w:szCs w:val="26"/>
            <w:lang w:val="lv-LV" w:eastAsia="lv-LV"/>
          </w:rPr>
          <w:t>Īstenošanas regula Nr.2016/7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3"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1256A8F7" w:rsidR="00487ACD" w:rsidRDefault="00487ACD" w:rsidP="00590E9F">
      <w:pPr>
        <w:jc w:val="both"/>
        <w:rPr>
          <w:sz w:val="26"/>
          <w:lang w:val="lv-LV"/>
        </w:rPr>
      </w:pPr>
    </w:p>
    <w:p w14:paraId="219CC1E8" w14:textId="15C7A146" w:rsidR="00820D17" w:rsidRDefault="00820D17" w:rsidP="00590E9F">
      <w:pPr>
        <w:jc w:val="both"/>
        <w:rPr>
          <w:sz w:val="26"/>
          <w:lang w:val="lv-LV"/>
        </w:rPr>
      </w:pPr>
    </w:p>
    <w:p w14:paraId="2682B28E" w14:textId="77777777" w:rsidR="00820D17" w:rsidRPr="005E1A21" w:rsidRDefault="00820D17" w:rsidP="00590E9F">
      <w:pPr>
        <w:jc w:val="both"/>
        <w:rPr>
          <w:sz w:val="26"/>
          <w:lang w:val="lv-LV"/>
        </w:rPr>
      </w:pPr>
    </w:p>
    <w:p w14:paraId="0480EBFA" w14:textId="77777777" w:rsidR="00590E9F" w:rsidRPr="005E1A21" w:rsidRDefault="00590E9F" w:rsidP="00167AAC">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167AAC">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4"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5"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49A1418F" w:rsidR="00590E9F" w:rsidRPr="005E1A21" w:rsidRDefault="00590E9F" w:rsidP="00167AAC">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167AAC">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77777777" w:rsidR="00F415FC" w:rsidRPr="005E1A21" w:rsidRDefault="00F415FC" w:rsidP="00590E9F">
      <w:pPr>
        <w:jc w:val="both"/>
        <w:rPr>
          <w:sz w:val="26"/>
          <w:szCs w:val="26"/>
          <w:lang w:val="lv-LV"/>
        </w:rPr>
      </w:pPr>
    </w:p>
    <w:p w14:paraId="75786196" w14:textId="77777777" w:rsidR="005177C2" w:rsidRPr="005A00F4" w:rsidRDefault="005177C2" w:rsidP="005177C2">
      <w:pPr>
        <w:pStyle w:val="Bezatstarpm"/>
        <w:numPr>
          <w:ilvl w:val="0"/>
          <w:numId w:val="2"/>
        </w:numPr>
        <w:tabs>
          <w:tab w:val="clear" w:pos="727"/>
          <w:tab w:val="num" w:pos="426"/>
        </w:tabs>
        <w:ind w:hanging="727"/>
        <w:jc w:val="both"/>
        <w:rPr>
          <w:sz w:val="26"/>
          <w:szCs w:val="26"/>
          <w:lang w:val="lv-LV"/>
        </w:rPr>
      </w:pPr>
      <w:r w:rsidRPr="005A00F4">
        <w:rPr>
          <w:b/>
          <w:sz w:val="26"/>
          <w:szCs w:val="26"/>
          <w:lang w:val="lv-LV"/>
        </w:rPr>
        <w:t>Tehniskais / finanšu piedāvājums</w:t>
      </w:r>
    </w:p>
    <w:p w14:paraId="2644AC4F" w14:textId="77777777" w:rsidR="005177C2" w:rsidRPr="004D7C28" w:rsidRDefault="005177C2" w:rsidP="005177C2">
      <w:pPr>
        <w:numPr>
          <w:ilvl w:val="1"/>
          <w:numId w:val="2"/>
        </w:numPr>
        <w:tabs>
          <w:tab w:val="clear" w:pos="720"/>
          <w:tab w:val="num" w:pos="567"/>
        </w:tabs>
        <w:ind w:left="0" w:firstLine="0"/>
        <w:jc w:val="both"/>
        <w:rPr>
          <w:sz w:val="26"/>
          <w:szCs w:val="26"/>
          <w:lang w:val="lv-LV"/>
        </w:rPr>
      </w:pPr>
      <w:r w:rsidRPr="004D7C28">
        <w:rPr>
          <w:sz w:val="26"/>
          <w:szCs w:val="26"/>
          <w:lang w:val="lv-LV"/>
        </w:rPr>
        <w:t>Pretendenta piedāvāto sabiedrisko bio tualešu</w:t>
      </w:r>
      <w:r>
        <w:rPr>
          <w:sz w:val="26"/>
          <w:szCs w:val="26"/>
          <w:lang w:val="lv-LV"/>
        </w:rPr>
        <w:t xml:space="preserve"> kabīņu</w:t>
      </w:r>
      <w:r w:rsidRPr="004D7C28">
        <w:rPr>
          <w:sz w:val="26"/>
          <w:szCs w:val="26"/>
          <w:lang w:val="lv-LV"/>
        </w:rPr>
        <w:t xml:space="preserve"> tehniskie parametri, dizains, klāt pievienojot sabiedrisko bio tualešu</w:t>
      </w:r>
      <w:r>
        <w:rPr>
          <w:sz w:val="26"/>
          <w:szCs w:val="26"/>
          <w:lang w:val="lv-LV"/>
        </w:rPr>
        <w:t xml:space="preserve"> kabīņu</w:t>
      </w:r>
      <w:r w:rsidRPr="004D7C28">
        <w:rPr>
          <w:sz w:val="26"/>
          <w:szCs w:val="26"/>
          <w:lang w:val="lv-LV"/>
        </w:rPr>
        <w:t xml:space="preserve"> fotoattēlus. </w:t>
      </w:r>
    </w:p>
    <w:p w14:paraId="33930D12" w14:textId="77777777" w:rsidR="005177C2" w:rsidRPr="00864835" w:rsidRDefault="005177C2" w:rsidP="005177C2">
      <w:pPr>
        <w:numPr>
          <w:ilvl w:val="1"/>
          <w:numId w:val="2"/>
        </w:numPr>
        <w:tabs>
          <w:tab w:val="clear" w:pos="720"/>
          <w:tab w:val="num" w:pos="567"/>
        </w:tabs>
        <w:ind w:left="0" w:firstLine="0"/>
        <w:jc w:val="both"/>
        <w:rPr>
          <w:sz w:val="26"/>
          <w:szCs w:val="26"/>
          <w:lang w:val="lv-LV"/>
        </w:rPr>
      </w:pPr>
      <w:r w:rsidRPr="00864835">
        <w:rPr>
          <w:sz w:val="26"/>
          <w:szCs w:val="26"/>
          <w:lang w:val="lv-LV"/>
        </w:rPr>
        <w:t>Finanšu piedāvājums j</w:t>
      </w:r>
      <w:r w:rsidRPr="004D7C28">
        <w:rPr>
          <w:sz w:val="26"/>
          <w:szCs w:val="26"/>
          <w:lang w:val="lv-LV"/>
        </w:rPr>
        <w:t>āiesniedz saskaņā ar Pieteikuma / finanšu piedāvājuma formu (Pielikums Nr.2);</w:t>
      </w:r>
    </w:p>
    <w:p w14:paraId="2B693220" w14:textId="77777777" w:rsidR="005177C2" w:rsidRPr="00864835" w:rsidRDefault="005177C2" w:rsidP="005177C2">
      <w:pPr>
        <w:numPr>
          <w:ilvl w:val="1"/>
          <w:numId w:val="2"/>
        </w:numPr>
        <w:tabs>
          <w:tab w:val="clear" w:pos="720"/>
          <w:tab w:val="left" w:pos="567"/>
        </w:tabs>
        <w:jc w:val="both"/>
        <w:rPr>
          <w:sz w:val="26"/>
          <w:szCs w:val="26"/>
          <w:lang w:val="lv-LV"/>
        </w:rPr>
      </w:pPr>
      <w:r w:rsidRPr="00864835">
        <w:rPr>
          <w:sz w:val="26"/>
          <w:szCs w:val="26"/>
          <w:lang w:val="lv-LV"/>
        </w:rPr>
        <w:t>Finanšu piedāvājumā izmaksas norāda euro (EUR).</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167AAC">
      <w:pPr>
        <w:pStyle w:val="Sarakstarindkopa"/>
        <w:numPr>
          <w:ilvl w:val="0"/>
          <w:numId w:val="2"/>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7AAC">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77FD4E83" w:rsidR="00590E9F" w:rsidRPr="00216B5E" w:rsidRDefault="00590E9F" w:rsidP="00167AAC">
      <w:pPr>
        <w:pStyle w:val="Sarakstarindkopa"/>
        <w:numPr>
          <w:ilvl w:val="1"/>
          <w:numId w:val="2"/>
        </w:numPr>
        <w:tabs>
          <w:tab w:val="left" w:pos="0"/>
        </w:tabs>
        <w:ind w:left="0" w:firstLine="0"/>
        <w:jc w:val="both"/>
        <w:rPr>
          <w:sz w:val="26"/>
          <w:szCs w:val="26"/>
          <w:lang w:val="lv-LV"/>
        </w:rPr>
      </w:pPr>
      <w:bookmarkStart w:id="3" w:name="_Hlk63414496"/>
      <w:r w:rsidRPr="00834EC1">
        <w:rPr>
          <w:bCs/>
          <w:sz w:val="26"/>
          <w:szCs w:val="26"/>
          <w:lang w:val="lv-LV"/>
        </w:rPr>
        <w:t xml:space="preserve">Piedāvājumi tiks atvērti </w:t>
      </w:r>
      <w:r w:rsidRPr="00834EC1">
        <w:rPr>
          <w:sz w:val="26"/>
          <w:szCs w:val="26"/>
          <w:lang w:val="lv-LV"/>
        </w:rPr>
        <w:t>EIS e-konkursu apakšsistēmā</w:t>
      </w:r>
      <w:r w:rsidRPr="00834EC1">
        <w:rPr>
          <w:bCs/>
          <w:sz w:val="26"/>
          <w:szCs w:val="26"/>
          <w:lang w:val="lv-LV"/>
        </w:rPr>
        <w:t xml:space="preserve"> </w:t>
      </w:r>
      <w:r w:rsidR="00834EC1" w:rsidRPr="00834EC1">
        <w:rPr>
          <w:bCs/>
          <w:sz w:val="26"/>
          <w:szCs w:val="26"/>
          <w:lang w:val="lv-LV"/>
        </w:rPr>
        <w:t>03</w:t>
      </w:r>
      <w:r w:rsidR="00263069" w:rsidRPr="00834EC1">
        <w:rPr>
          <w:bCs/>
          <w:sz w:val="26"/>
          <w:szCs w:val="26"/>
          <w:lang w:val="lv-LV"/>
        </w:rPr>
        <w:t>.0</w:t>
      </w:r>
      <w:r w:rsidR="00A713CA" w:rsidRPr="00834EC1">
        <w:rPr>
          <w:bCs/>
          <w:sz w:val="26"/>
          <w:szCs w:val="26"/>
          <w:lang w:val="lv-LV"/>
        </w:rPr>
        <w:t>2</w:t>
      </w:r>
      <w:r w:rsidR="00263069" w:rsidRPr="00834EC1">
        <w:rPr>
          <w:bCs/>
          <w:sz w:val="26"/>
          <w:szCs w:val="26"/>
          <w:lang w:val="lv-LV"/>
        </w:rPr>
        <w:t>.2022.</w:t>
      </w:r>
      <w:r w:rsidR="002D1251" w:rsidRPr="00834EC1">
        <w:rPr>
          <w:bCs/>
          <w:sz w:val="26"/>
          <w:szCs w:val="26"/>
          <w:lang w:val="lv-LV"/>
        </w:rPr>
        <w:t xml:space="preserve"> pulksten</w:t>
      </w:r>
      <w:r w:rsidR="000522B9" w:rsidRPr="00834EC1">
        <w:rPr>
          <w:bCs/>
          <w:sz w:val="26"/>
          <w:szCs w:val="26"/>
          <w:lang w:val="lv-LV"/>
        </w:rPr>
        <w:t> </w:t>
      </w:r>
      <w:r w:rsidR="002D1251" w:rsidRPr="00834EC1">
        <w:rPr>
          <w:bCs/>
          <w:sz w:val="26"/>
          <w:szCs w:val="26"/>
          <w:lang w:val="lv-LV"/>
        </w:rPr>
        <w:t>11:00</w:t>
      </w:r>
      <w:r w:rsidR="002D1251" w:rsidRPr="00263069">
        <w:rPr>
          <w:bCs/>
          <w:sz w:val="26"/>
          <w:szCs w:val="26"/>
          <w:lang w:val="lv-LV"/>
        </w:rPr>
        <w:t xml:space="preserve"> </w:t>
      </w:r>
      <w:r w:rsidR="00711104" w:rsidRPr="00263069">
        <w:rPr>
          <w:bCs/>
          <w:sz w:val="26"/>
          <w:szCs w:val="26"/>
          <w:lang w:val="lv-LV"/>
        </w:rPr>
        <w:t xml:space="preserve"> </w:t>
      </w:r>
      <w:r w:rsidRPr="00263069">
        <w:rPr>
          <w:sz w:val="26"/>
          <w:szCs w:val="26"/>
          <w:lang w:val="lv-LV"/>
        </w:rPr>
        <w:t>atklātā</w:t>
      </w:r>
      <w:r w:rsidRPr="00216B5E">
        <w:rPr>
          <w:sz w:val="26"/>
          <w:szCs w:val="26"/>
          <w:lang w:val="lv-LV"/>
        </w:rPr>
        <w:t xml:space="preserve"> sanāksmē, izmantojot EIS e-konkursu apakšsistēmas piedāvātos rīkus.</w:t>
      </w:r>
    </w:p>
    <w:p w14:paraId="3D1B7274"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167AAC">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11DC8DE2" w14:textId="77777777" w:rsidR="00246AB2" w:rsidRPr="005E1A21" w:rsidRDefault="00246AB2" w:rsidP="00590E9F">
      <w:pPr>
        <w:tabs>
          <w:tab w:val="left" w:pos="0"/>
        </w:tabs>
        <w:jc w:val="both"/>
        <w:rPr>
          <w:rStyle w:val="FontStyle77"/>
          <w:sz w:val="26"/>
          <w:szCs w:val="26"/>
          <w:lang w:val="lv-LV"/>
        </w:rPr>
      </w:pPr>
    </w:p>
    <w:p w14:paraId="54AB3233" w14:textId="77777777" w:rsidR="00590E9F" w:rsidRPr="005E1A21" w:rsidRDefault="00590E9F" w:rsidP="00167AAC">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44CB3B0E" w:rsidR="00590E9F" w:rsidRPr="004E32F2"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6"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167AAC">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263069" w:rsidRDefault="00590E9F" w:rsidP="00167AAC">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 xml:space="preserve">omisija pārbauda, vai piedāvājumos nav aritmētiskas kļūdas </w:t>
      </w:r>
      <w:r w:rsidRPr="00263069">
        <w:rPr>
          <w:sz w:val="26"/>
          <w:szCs w:val="26"/>
          <w:lang w:val="lv-LV"/>
        </w:rPr>
        <w:t>(kļūdu labojumi tiek veikti, uzskatot, ka pareizi norādīta vienības cena), vai nav iesniegti nepamatoti lēti piedāvājumi.</w:t>
      </w:r>
    </w:p>
    <w:p w14:paraId="19FF8223" w14:textId="77777777" w:rsidR="00383C24" w:rsidRPr="00263069" w:rsidRDefault="00383C24" w:rsidP="00383C24">
      <w:pPr>
        <w:pStyle w:val="Pamatteksts"/>
        <w:rPr>
          <w:sz w:val="26"/>
          <w:szCs w:val="26"/>
        </w:rPr>
      </w:pPr>
    </w:p>
    <w:p w14:paraId="33365595" w14:textId="52BE1613" w:rsidR="00DD6094" w:rsidRPr="0013032D" w:rsidRDefault="005177C2" w:rsidP="00DD6094">
      <w:pPr>
        <w:pStyle w:val="Pamatteksts"/>
        <w:numPr>
          <w:ilvl w:val="0"/>
          <w:numId w:val="2"/>
        </w:numPr>
        <w:rPr>
          <w:sz w:val="26"/>
          <w:szCs w:val="26"/>
        </w:rPr>
      </w:pPr>
      <w:r w:rsidRPr="0013032D">
        <w:rPr>
          <w:b/>
          <w:bCs/>
          <w:sz w:val="26"/>
          <w:szCs w:val="26"/>
        </w:rPr>
        <w:t xml:space="preserve">Piedāvājuma izvēles kritēriji </w:t>
      </w:r>
    </w:p>
    <w:p w14:paraId="467DF4D1" w14:textId="77777777" w:rsidR="00DD6094" w:rsidRPr="0013032D" w:rsidRDefault="00DD6094" w:rsidP="00DD6094">
      <w:pPr>
        <w:jc w:val="both"/>
        <w:rPr>
          <w:sz w:val="26"/>
          <w:szCs w:val="26"/>
          <w:lang w:val="lv-LV"/>
        </w:rPr>
      </w:pPr>
      <w:r w:rsidRPr="0013032D">
        <w:rPr>
          <w:sz w:val="26"/>
          <w:szCs w:val="26"/>
          <w:lang w:val="lv-LV"/>
        </w:rPr>
        <w:t>9.1. Piedāvājuma izvēles kritērijs – saimnieciski visizdevīgākais piedāvājums.</w:t>
      </w:r>
    </w:p>
    <w:p w14:paraId="6925DEE6" w14:textId="77777777" w:rsidR="00DD6094" w:rsidRPr="0013032D" w:rsidRDefault="00DD6094" w:rsidP="00DD6094">
      <w:pPr>
        <w:jc w:val="both"/>
        <w:rPr>
          <w:sz w:val="26"/>
          <w:szCs w:val="26"/>
          <w:lang w:val="lv-LV"/>
        </w:rPr>
      </w:pPr>
      <w:r w:rsidRPr="0013032D">
        <w:rPr>
          <w:sz w:val="26"/>
          <w:szCs w:val="26"/>
          <w:lang w:val="lv-LV"/>
        </w:rPr>
        <w:t>9.2. Saimnieciski visizdevīgākais piedāvājums tiks noteikts pēc sekojošiem izvēles kritērijiem un to skaitliskām vērtībām (maksimālais iespējamais kopējais punktu skaits 100):</w:t>
      </w:r>
    </w:p>
    <w:p w14:paraId="6CE509C0" w14:textId="4DF28265" w:rsidR="00DD6094" w:rsidRPr="0013032D" w:rsidRDefault="00DD6094" w:rsidP="00DD6094">
      <w:pPr>
        <w:numPr>
          <w:ilvl w:val="0"/>
          <w:numId w:val="8"/>
        </w:numPr>
        <w:jc w:val="both"/>
        <w:rPr>
          <w:sz w:val="26"/>
          <w:szCs w:val="26"/>
          <w:lang w:val="lv-LV"/>
        </w:rPr>
      </w:pPr>
      <w:r w:rsidRPr="0013032D">
        <w:rPr>
          <w:sz w:val="26"/>
          <w:lang w:val="lv-LV"/>
        </w:rPr>
        <w:t xml:space="preserve">1. izmaksu grupa – pretendenta </w:t>
      </w:r>
      <w:r w:rsidRPr="0013032D">
        <w:rPr>
          <w:sz w:val="26"/>
          <w:szCs w:val="26"/>
          <w:lang w:val="lv-LV"/>
        </w:rPr>
        <w:t xml:space="preserve">piedāvātā cena par </w:t>
      </w:r>
      <w:r w:rsidRPr="0013032D">
        <w:rPr>
          <w:sz w:val="26"/>
          <w:lang w:val="lv-LV"/>
        </w:rPr>
        <w:t>bio tualešu nomas maksu EUR, bez PVN (</w:t>
      </w:r>
      <w:r w:rsidRPr="0013032D">
        <w:rPr>
          <w:sz w:val="26"/>
          <w:szCs w:val="26"/>
          <w:lang w:val="lv-LV"/>
        </w:rPr>
        <w:t xml:space="preserve">Finanšu / piedāvājuma formas 3.1. apakšpunkta tabulas Nr. 1 </w:t>
      </w:r>
      <w:r w:rsidR="0013032D">
        <w:rPr>
          <w:sz w:val="26"/>
          <w:szCs w:val="26"/>
          <w:lang w:val="lv-LV"/>
        </w:rPr>
        <w:t>6</w:t>
      </w:r>
      <w:r w:rsidRPr="0013032D">
        <w:rPr>
          <w:sz w:val="26"/>
          <w:szCs w:val="26"/>
          <w:lang w:val="lv-LV"/>
        </w:rPr>
        <w:t>. kolonnas kopsumma</w:t>
      </w:r>
      <w:r w:rsidRPr="0013032D">
        <w:rPr>
          <w:sz w:val="26"/>
          <w:lang w:val="lv-LV"/>
        </w:rPr>
        <w:t>)</w:t>
      </w:r>
      <w:r w:rsidRPr="0013032D">
        <w:rPr>
          <w:sz w:val="26"/>
          <w:szCs w:val="26"/>
          <w:lang w:val="lv-LV"/>
        </w:rPr>
        <w:t xml:space="preserve"> (C</w:t>
      </w:r>
      <w:r w:rsidRPr="0013032D">
        <w:rPr>
          <w:sz w:val="26"/>
          <w:szCs w:val="26"/>
          <w:vertAlign w:val="subscript"/>
          <w:lang w:val="lv-LV"/>
        </w:rPr>
        <w:t>1</w:t>
      </w:r>
      <w:r w:rsidRPr="0013032D">
        <w:rPr>
          <w:sz w:val="26"/>
          <w:szCs w:val="26"/>
          <w:lang w:val="lv-LV"/>
        </w:rPr>
        <w:t xml:space="preserve">) – </w:t>
      </w:r>
      <w:r w:rsidR="0013032D" w:rsidRPr="0013032D">
        <w:rPr>
          <w:sz w:val="26"/>
          <w:szCs w:val="26"/>
          <w:lang w:val="lv-LV"/>
        </w:rPr>
        <w:t>3</w:t>
      </w:r>
      <w:r w:rsidRPr="0013032D">
        <w:rPr>
          <w:sz w:val="26"/>
          <w:szCs w:val="26"/>
          <w:lang w:val="lv-LV"/>
        </w:rPr>
        <w:t>0 punkti;</w:t>
      </w:r>
    </w:p>
    <w:p w14:paraId="29B3EFAE" w14:textId="71AD6630" w:rsidR="00DD6094" w:rsidRPr="0013032D" w:rsidRDefault="00DD6094" w:rsidP="00DD6094">
      <w:pPr>
        <w:numPr>
          <w:ilvl w:val="0"/>
          <w:numId w:val="8"/>
        </w:numPr>
        <w:jc w:val="both"/>
        <w:rPr>
          <w:sz w:val="26"/>
          <w:szCs w:val="26"/>
          <w:lang w:val="lv-LV"/>
        </w:rPr>
      </w:pPr>
      <w:r w:rsidRPr="0013032D">
        <w:rPr>
          <w:sz w:val="26"/>
          <w:szCs w:val="26"/>
          <w:lang w:val="lv-LV"/>
        </w:rPr>
        <w:t xml:space="preserve">2. izmaksu grupa – pretendenta piedāvātā cena par </w:t>
      </w:r>
      <w:r w:rsidRPr="0013032D">
        <w:rPr>
          <w:sz w:val="26"/>
          <w:lang w:val="lv-LV"/>
        </w:rPr>
        <w:t xml:space="preserve">bio tualešu apkalpošanu EUR, bez PVN </w:t>
      </w:r>
      <w:r w:rsidRPr="0013032D">
        <w:rPr>
          <w:sz w:val="26"/>
          <w:szCs w:val="26"/>
          <w:lang w:val="lv-LV"/>
        </w:rPr>
        <w:t xml:space="preserve">(Finanšu / piedāvājuma formas 3.1. apakšpunkta tabulas Nr. 1 </w:t>
      </w:r>
      <w:r w:rsidR="0013032D">
        <w:rPr>
          <w:sz w:val="26"/>
          <w:szCs w:val="26"/>
          <w:lang w:val="lv-LV"/>
        </w:rPr>
        <w:t>9</w:t>
      </w:r>
      <w:r w:rsidRPr="0013032D">
        <w:rPr>
          <w:sz w:val="26"/>
          <w:szCs w:val="26"/>
          <w:lang w:val="lv-LV"/>
        </w:rPr>
        <w:t>. kolonnas kopsumma)  (C</w:t>
      </w:r>
      <w:r w:rsidRPr="0013032D">
        <w:rPr>
          <w:sz w:val="26"/>
          <w:szCs w:val="26"/>
          <w:vertAlign w:val="subscript"/>
          <w:lang w:val="lv-LV"/>
        </w:rPr>
        <w:t>2</w:t>
      </w:r>
      <w:r w:rsidRPr="0013032D">
        <w:rPr>
          <w:sz w:val="26"/>
          <w:szCs w:val="26"/>
          <w:lang w:val="lv-LV"/>
        </w:rPr>
        <w:t xml:space="preserve">) – </w:t>
      </w:r>
      <w:r w:rsidR="0013032D" w:rsidRPr="0013032D">
        <w:rPr>
          <w:sz w:val="26"/>
          <w:szCs w:val="26"/>
          <w:lang w:val="lv-LV"/>
        </w:rPr>
        <w:t>7</w:t>
      </w:r>
      <w:r w:rsidRPr="0013032D">
        <w:rPr>
          <w:sz w:val="26"/>
          <w:szCs w:val="26"/>
          <w:lang w:val="lv-LV"/>
        </w:rPr>
        <w:t>0 punkti;</w:t>
      </w:r>
    </w:p>
    <w:p w14:paraId="76FEB375" w14:textId="77777777" w:rsidR="00DD6094" w:rsidRPr="0013032D" w:rsidRDefault="00DD6094" w:rsidP="00DD6094">
      <w:pPr>
        <w:jc w:val="both"/>
        <w:rPr>
          <w:sz w:val="26"/>
          <w:szCs w:val="26"/>
          <w:lang w:val="lv-LV"/>
        </w:rPr>
      </w:pPr>
      <w:r w:rsidRPr="0013032D">
        <w:rPr>
          <w:sz w:val="26"/>
          <w:szCs w:val="26"/>
          <w:lang w:val="lv-LV"/>
        </w:rPr>
        <w:t>9.3. Piedāvājumu novērtēšanas principi un aprēķina formulas:</w:t>
      </w:r>
    </w:p>
    <w:p w14:paraId="24379A20" w14:textId="77777777" w:rsidR="00DD6094" w:rsidRPr="0013032D" w:rsidRDefault="00DD6094" w:rsidP="00DD6094">
      <w:pPr>
        <w:jc w:val="both"/>
        <w:rPr>
          <w:sz w:val="26"/>
          <w:szCs w:val="26"/>
          <w:lang w:val="lv-LV"/>
        </w:rPr>
      </w:pPr>
      <w:r w:rsidRPr="0013032D">
        <w:rPr>
          <w:sz w:val="26"/>
          <w:lang w:val="lv-LV"/>
        </w:rPr>
        <w:t>9.3.1. katra piedāvājuma 1. izmaksu grupu (C</w:t>
      </w:r>
      <w:r w:rsidRPr="0013032D">
        <w:rPr>
          <w:sz w:val="26"/>
          <w:vertAlign w:val="subscript"/>
          <w:lang w:val="lv-LV"/>
        </w:rPr>
        <w:t>1</w:t>
      </w:r>
      <w:r w:rsidRPr="0013032D">
        <w:rPr>
          <w:sz w:val="26"/>
          <w:lang w:val="lv-LV"/>
        </w:rPr>
        <w:t>) vērtē pēc formulas:</w:t>
      </w:r>
    </w:p>
    <w:p w14:paraId="0420729A" w14:textId="23D9DBFB" w:rsidR="00DD6094" w:rsidRPr="0013032D" w:rsidRDefault="00DD6094" w:rsidP="00DD6094">
      <w:pPr>
        <w:ind w:left="720"/>
        <w:jc w:val="both"/>
        <w:rPr>
          <w:sz w:val="26"/>
          <w:szCs w:val="26"/>
          <w:lang w:val="lv-LV"/>
        </w:rPr>
      </w:pPr>
      <w:r w:rsidRPr="0013032D">
        <w:rPr>
          <w:sz w:val="26"/>
          <w:szCs w:val="26"/>
          <w:lang w:val="lv-LV"/>
        </w:rPr>
        <w:t>C</w:t>
      </w:r>
      <w:r w:rsidRPr="0013032D">
        <w:rPr>
          <w:sz w:val="26"/>
          <w:szCs w:val="26"/>
          <w:vertAlign w:val="subscript"/>
          <w:lang w:val="lv-LV"/>
        </w:rPr>
        <w:t>1</w:t>
      </w:r>
      <w:r w:rsidRPr="0013032D">
        <w:rPr>
          <w:sz w:val="26"/>
          <w:szCs w:val="26"/>
          <w:lang w:val="lv-LV"/>
        </w:rPr>
        <w:t xml:space="preserve"> =</w:t>
      </w:r>
      <w:r w:rsidR="0013032D" w:rsidRPr="0013032D">
        <w:rPr>
          <w:sz w:val="26"/>
          <w:szCs w:val="26"/>
          <w:lang w:val="lv-LV"/>
        </w:rPr>
        <w:t>3</w:t>
      </w:r>
      <w:r w:rsidRPr="0013032D">
        <w:rPr>
          <w:sz w:val="26"/>
          <w:szCs w:val="26"/>
          <w:lang w:val="lv-LV"/>
        </w:rPr>
        <w:t>0 x ZC</w:t>
      </w:r>
      <w:r w:rsidRPr="0013032D">
        <w:rPr>
          <w:sz w:val="26"/>
          <w:szCs w:val="26"/>
          <w:vertAlign w:val="subscript"/>
          <w:lang w:val="lv-LV"/>
        </w:rPr>
        <w:t>1</w:t>
      </w:r>
      <w:r w:rsidRPr="0013032D">
        <w:rPr>
          <w:sz w:val="26"/>
          <w:szCs w:val="26"/>
          <w:lang w:val="lv-LV"/>
        </w:rPr>
        <w:t>/PC</w:t>
      </w:r>
      <w:r w:rsidRPr="0013032D">
        <w:rPr>
          <w:sz w:val="26"/>
          <w:szCs w:val="26"/>
          <w:vertAlign w:val="subscript"/>
          <w:lang w:val="lv-LV"/>
        </w:rPr>
        <w:t>1</w:t>
      </w:r>
      <w:r w:rsidRPr="0013032D">
        <w:rPr>
          <w:sz w:val="26"/>
          <w:szCs w:val="26"/>
          <w:lang w:val="lv-LV"/>
        </w:rPr>
        <w:t>, kur</w:t>
      </w:r>
    </w:p>
    <w:p w14:paraId="6BD94187" w14:textId="77777777" w:rsidR="00DD6094" w:rsidRPr="0013032D" w:rsidRDefault="00DD6094" w:rsidP="00DD6094">
      <w:pPr>
        <w:ind w:left="720"/>
        <w:jc w:val="both"/>
        <w:rPr>
          <w:sz w:val="26"/>
          <w:szCs w:val="26"/>
          <w:lang w:val="lv-LV"/>
        </w:rPr>
      </w:pPr>
      <w:r w:rsidRPr="0013032D">
        <w:rPr>
          <w:sz w:val="26"/>
          <w:szCs w:val="26"/>
          <w:lang w:val="lv-LV"/>
        </w:rPr>
        <w:t>C</w:t>
      </w:r>
      <w:r w:rsidRPr="0013032D">
        <w:rPr>
          <w:sz w:val="26"/>
          <w:szCs w:val="26"/>
          <w:vertAlign w:val="subscript"/>
          <w:lang w:val="lv-LV"/>
        </w:rPr>
        <w:t>1</w:t>
      </w:r>
      <w:r w:rsidRPr="0013032D">
        <w:rPr>
          <w:sz w:val="26"/>
          <w:szCs w:val="26"/>
          <w:lang w:val="lv-LV"/>
        </w:rPr>
        <w:t xml:space="preserve"> – </w:t>
      </w:r>
      <w:r w:rsidRPr="0013032D">
        <w:rPr>
          <w:sz w:val="26"/>
          <w:lang w:val="lv-LV"/>
        </w:rPr>
        <w:t>piedāvājuma 1. izmaksu grupas novērtējums punktos</w:t>
      </w:r>
      <w:r w:rsidRPr="0013032D">
        <w:rPr>
          <w:sz w:val="26"/>
          <w:szCs w:val="26"/>
          <w:lang w:val="lv-LV"/>
        </w:rPr>
        <w:t>;</w:t>
      </w:r>
    </w:p>
    <w:p w14:paraId="08B3D21B" w14:textId="77777777" w:rsidR="00DD6094" w:rsidRPr="0013032D" w:rsidRDefault="00DD6094" w:rsidP="00DD6094">
      <w:pPr>
        <w:ind w:left="720"/>
        <w:jc w:val="both"/>
        <w:rPr>
          <w:sz w:val="26"/>
          <w:szCs w:val="26"/>
          <w:lang w:val="lv-LV"/>
        </w:rPr>
      </w:pPr>
      <w:r w:rsidRPr="0013032D">
        <w:rPr>
          <w:sz w:val="26"/>
          <w:szCs w:val="26"/>
          <w:lang w:val="lv-LV"/>
        </w:rPr>
        <w:t>ZC</w:t>
      </w:r>
      <w:r w:rsidRPr="0013032D">
        <w:rPr>
          <w:sz w:val="26"/>
          <w:szCs w:val="26"/>
          <w:vertAlign w:val="subscript"/>
          <w:lang w:val="lv-LV"/>
        </w:rPr>
        <w:t>1</w:t>
      </w:r>
      <w:r w:rsidRPr="0013032D">
        <w:rPr>
          <w:sz w:val="26"/>
          <w:szCs w:val="26"/>
          <w:lang w:val="lv-LV"/>
        </w:rPr>
        <w:t xml:space="preserve"> – </w:t>
      </w:r>
      <w:r w:rsidRPr="0013032D">
        <w:rPr>
          <w:sz w:val="26"/>
          <w:lang w:val="lv-LV"/>
        </w:rPr>
        <w:t>zemākā piedāvājuma 1. izmaksu grupas cena (EUR bez PVN),</w:t>
      </w:r>
    </w:p>
    <w:p w14:paraId="7590053C" w14:textId="77777777" w:rsidR="00DD6094" w:rsidRPr="0013032D" w:rsidRDefault="00DD6094" w:rsidP="00DD6094">
      <w:pPr>
        <w:ind w:left="720"/>
        <w:jc w:val="both"/>
        <w:rPr>
          <w:sz w:val="26"/>
          <w:szCs w:val="26"/>
          <w:lang w:val="lv-LV"/>
        </w:rPr>
      </w:pPr>
      <w:r w:rsidRPr="0013032D">
        <w:rPr>
          <w:sz w:val="26"/>
          <w:szCs w:val="26"/>
          <w:lang w:val="lv-LV"/>
        </w:rPr>
        <w:t>PC</w:t>
      </w:r>
      <w:r w:rsidRPr="0013032D">
        <w:rPr>
          <w:sz w:val="26"/>
          <w:szCs w:val="26"/>
          <w:vertAlign w:val="subscript"/>
          <w:lang w:val="lv-LV"/>
        </w:rPr>
        <w:t>1</w:t>
      </w:r>
      <w:r w:rsidRPr="0013032D">
        <w:rPr>
          <w:sz w:val="26"/>
          <w:szCs w:val="26"/>
          <w:lang w:val="lv-LV"/>
        </w:rPr>
        <w:t xml:space="preserve"> – </w:t>
      </w:r>
      <w:r w:rsidRPr="0013032D">
        <w:rPr>
          <w:sz w:val="26"/>
          <w:lang w:val="lv-LV"/>
        </w:rPr>
        <w:t>pretendenta piedāvātā 1. izmaksu grupas cena (EUR bez PVN),</w:t>
      </w:r>
    </w:p>
    <w:p w14:paraId="3125CE2D" w14:textId="77777777" w:rsidR="00DD6094" w:rsidRPr="0013032D" w:rsidRDefault="00DD6094" w:rsidP="00DD6094">
      <w:pPr>
        <w:jc w:val="both"/>
        <w:rPr>
          <w:sz w:val="26"/>
          <w:szCs w:val="26"/>
          <w:lang w:val="lv-LV"/>
        </w:rPr>
      </w:pPr>
      <w:r w:rsidRPr="0013032D">
        <w:rPr>
          <w:sz w:val="26"/>
          <w:szCs w:val="26"/>
          <w:lang w:val="lv-LV"/>
        </w:rPr>
        <w:t xml:space="preserve">9.3.2.  </w:t>
      </w:r>
      <w:r w:rsidRPr="0013032D">
        <w:rPr>
          <w:sz w:val="26"/>
          <w:lang w:val="lv-LV"/>
        </w:rPr>
        <w:t>katra piedāvājuma 2. izmaksu grupu (C</w:t>
      </w:r>
      <w:r w:rsidRPr="0013032D">
        <w:rPr>
          <w:sz w:val="26"/>
          <w:vertAlign w:val="subscript"/>
          <w:lang w:val="lv-LV"/>
        </w:rPr>
        <w:t>2</w:t>
      </w:r>
      <w:r w:rsidRPr="0013032D">
        <w:rPr>
          <w:sz w:val="26"/>
          <w:lang w:val="lv-LV"/>
        </w:rPr>
        <w:t>) vērtē pēc formulas</w:t>
      </w:r>
      <w:r w:rsidRPr="0013032D">
        <w:rPr>
          <w:sz w:val="26"/>
          <w:szCs w:val="26"/>
          <w:lang w:val="lv-LV"/>
        </w:rPr>
        <w:t>:</w:t>
      </w:r>
    </w:p>
    <w:p w14:paraId="12636619" w14:textId="597E803C" w:rsidR="00DD6094" w:rsidRPr="0013032D" w:rsidRDefault="00DD6094" w:rsidP="00DD6094">
      <w:pPr>
        <w:ind w:left="720"/>
        <w:jc w:val="both"/>
        <w:rPr>
          <w:sz w:val="26"/>
          <w:szCs w:val="26"/>
          <w:lang w:val="lv-LV"/>
        </w:rPr>
      </w:pPr>
      <w:r w:rsidRPr="0013032D">
        <w:rPr>
          <w:sz w:val="26"/>
          <w:szCs w:val="26"/>
          <w:lang w:val="lv-LV"/>
        </w:rPr>
        <w:t>C</w:t>
      </w:r>
      <w:r w:rsidRPr="0013032D">
        <w:rPr>
          <w:sz w:val="26"/>
          <w:szCs w:val="26"/>
          <w:vertAlign w:val="subscript"/>
          <w:lang w:val="lv-LV"/>
        </w:rPr>
        <w:t>2</w:t>
      </w:r>
      <w:r w:rsidRPr="0013032D">
        <w:rPr>
          <w:sz w:val="26"/>
          <w:szCs w:val="26"/>
          <w:lang w:val="lv-LV"/>
        </w:rPr>
        <w:t xml:space="preserve"> = </w:t>
      </w:r>
      <w:r w:rsidR="0013032D" w:rsidRPr="0013032D">
        <w:rPr>
          <w:sz w:val="26"/>
          <w:szCs w:val="26"/>
          <w:lang w:val="lv-LV"/>
        </w:rPr>
        <w:t>7</w:t>
      </w:r>
      <w:r w:rsidRPr="0013032D">
        <w:rPr>
          <w:sz w:val="26"/>
          <w:szCs w:val="26"/>
          <w:lang w:val="lv-LV"/>
        </w:rPr>
        <w:t>0 x ZC</w:t>
      </w:r>
      <w:r w:rsidRPr="0013032D">
        <w:rPr>
          <w:sz w:val="26"/>
          <w:szCs w:val="26"/>
          <w:vertAlign w:val="subscript"/>
          <w:lang w:val="lv-LV"/>
        </w:rPr>
        <w:t>2</w:t>
      </w:r>
      <w:r w:rsidRPr="0013032D">
        <w:rPr>
          <w:sz w:val="26"/>
          <w:szCs w:val="26"/>
          <w:lang w:val="lv-LV"/>
        </w:rPr>
        <w:t>/PC</w:t>
      </w:r>
      <w:r w:rsidRPr="0013032D">
        <w:rPr>
          <w:sz w:val="26"/>
          <w:szCs w:val="26"/>
          <w:vertAlign w:val="subscript"/>
          <w:lang w:val="lv-LV"/>
        </w:rPr>
        <w:t>2</w:t>
      </w:r>
      <w:r w:rsidRPr="0013032D">
        <w:rPr>
          <w:sz w:val="26"/>
          <w:szCs w:val="26"/>
          <w:lang w:val="lv-LV"/>
        </w:rPr>
        <w:t>, kur</w:t>
      </w:r>
    </w:p>
    <w:p w14:paraId="0A508715" w14:textId="77777777" w:rsidR="00DD6094" w:rsidRPr="0013032D" w:rsidRDefault="00DD6094" w:rsidP="00DD6094">
      <w:pPr>
        <w:ind w:left="720"/>
        <w:jc w:val="both"/>
        <w:rPr>
          <w:sz w:val="26"/>
          <w:szCs w:val="26"/>
          <w:lang w:val="lv-LV"/>
        </w:rPr>
      </w:pPr>
      <w:r w:rsidRPr="0013032D">
        <w:rPr>
          <w:sz w:val="26"/>
          <w:szCs w:val="26"/>
          <w:lang w:val="lv-LV"/>
        </w:rPr>
        <w:t>C</w:t>
      </w:r>
      <w:r w:rsidRPr="0013032D">
        <w:rPr>
          <w:sz w:val="26"/>
          <w:szCs w:val="26"/>
          <w:vertAlign w:val="subscript"/>
          <w:lang w:val="lv-LV"/>
        </w:rPr>
        <w:t>2</w:t>
      </w:r>
      <w:r w:rsidRPr="0013032D">
        <w:rPr>
          <w:sz w:val="26"/>
          <w:szCs w:val="26"/>
          <w:lang w:val="lv-LV"/>
        </w:rPr>
        <w:t xml:space="preserve"> – </w:t>
      </w:r>
      <w:r w:rsidRPr="0013032D">
        <w:rPr>
          <w:sz w:val="26"/>
          <w:lang w:val="lv-LV"/>
        </w:rPr>
        <w:t>piedāvājuma 2. izmaksu grupas novērtējums punktos;</w:t>
      </w:r>
    </w:p>
    <w:p w14:paraId="4E5AD45F" w14:textId="77777777" w:rsidR="00DD6094" w:rsidRPr="0013032D" w:rsidRDefault="00DD6094" w:rsidP="00DD6094">
      <w:pPr>
        <w:ind w:left="720"/>
        <w:jc w:val="both"/>
        <w:rPr>
          <w:sz w:val="26"/>
          <w:szCs w:val="26"/>
          <w:lang w:val="lv-LV"/>
        </w:rPr>
      </w:pPr>
      <w:r w:rsidRPr="0013032D">
        <w:rPr>
          <w:sz w:val="26"/>
          <w:szCs w:val="26"/>
          <w:lang w:val="lv-LV"/>
        </w:rPr>
        <w:t>ZC</w:t>
      </w:r>
      <w:r w:rsidRPr="0013032D">
        <w:rPr>
          <w:sz w:val="26"/>
          <w:szCs w:val="26"/>
          <w:vertAlign w:val="subscript"/>
          <w:lang w:val="lv-LV"/>
        </w:rPr>
        <w:t>2</w:t>
      </w:r>
      <w:r w:rsidRPr="0013032D">
        <w:rPr>
          <w:sz w:val="26"/>
          <w:szCs w:val="26"/>
          <w:lang w:val="lv-LV"/>
        </w:rPr>
        <w:t xml:space="preserve"> – </w:t>
      </w:r>
      <w:r w:rsidRPr="0013032D">
        <w:rPr>
          <w:sz w:val="26"/>
          <w:lang w:val="lv-LV"/>
        </w:rPr>
        <w:t>zemākā piedāvājuma 2. izmaksu grupas cena (EUR bez PVN)</w:t>
      </w:r>
      <w:r w:rsidRPr="0013032D">
        <w:rPr>
          <w:sz w:val="26"/>
          <w:szCs w:val="26"/>
          <w:lang w:val="lv-LV"/>
        </w:rPr>
        <w:t>,</w:t>
      </w:r>
    </w:p>
    <w:p w14:paraId="0D920CA4" w14:textId="77777777" w:rsidR="00DD6094" w:rsidRPr="0013032D" w:rsidRDefault="00DD6094" w:rsidP="00DD6094">
      <w:pPr>
        <w:ind w:left="720"/>
        <w:jc w:val="both"/>
        <w:rPr>
          <w:sz w:val="26"/>
          <w:lang w:val="lv-LV"/>
        </w:rPr>
      </w:pPr>
      <w:r w:rsidRPr="0013032D">
        <w:rPr>
          <w:sz w:val="26"/>
          <w:szCs w:val="26"/>
          <w:lang w:val="lv-LV"/>
        </w:rPr>
        <w:t>PC</w:t>
      </w:r>
      <w:r w:rsidRPr="0013032D">
        <w:rPr>
          <w:sz w:val="26"/>
          <w:szCs w:val="26"/>
          <w:vertAlign w:val="subscript"/>
          <w:lang w:val="lv-LV"/>
        </w:rPr>
        <w:t>2</w:t>
      </w:r>
      <w:r w:rsidRPr="0013032D">
        <w:rPr>
          <w:sz w:val="26"/>
          <w:szCs w:val="26"/>
          <w:lang w:val="lv-LV"/>
        </w:rPr>
        <w:t xml:space="preserve"> – </w:t>
      </w:r>
      <w:r w:rsidRPr="0013032D">
        <w:rPr>
          <w:sz w:val="26"/>
          <w:lang w:val="lv-LV"/>
        </w:rPr>
        <w:t>pretendenta piedāvātā 2. izmaksu grupas cena (EUR bez PVN);</w:t>
      </w:r>
    </w:p>
    <w:p w14:paraId="36FBB809" w14:textId="77777777" w:rsidR="00DD6094" w:rsidRPr="0013032D" w:rsidRDefault="00DD6094" w:rsidP="00DD6094">
      <w:pPr>
        <w:ind w:left="720"/>
        <w:jc w:val="both"/>
        <w:rPr>
          <w:sz w:val="26"/>
          <w:szCs w:val="26"/>
          <w:lang w:val="lv-LV"/>
        </w:rPr>
      </w:pPr>
    </w:p>
    <w:p w14:paraId="71CFFD8B" w14:textId="77777777" w:rsidR="00DD6094" w:rsidRPr="0013032D" w:rsidRDefault="00DD6094" w:rsidP="00DD6094">
      <w:pPr>
        <w:jc w:val="both"/>
        <w:rPr>
          <w:sz w:val="26"/>
          <w:szCs w:val="26"/>
          <w:lang w:val="lv-LV"/>
        </w:rPr>
      </w:pPr>
      <w:r w:rsidRPr="0013032D">
        <w:rPr>
          <w:sz w:val="26"/>
          <w:szCs w:val="26"/>
          <w:lang w:val="lv-LV"/>
        </w:rPr>
        <w:t>9.4. Kopējā piedāvājuma novērtējuma punktus (N) aprēķina pēc šādas formulas:</w:t>
      </w:r>
    </w:p>
    <w:p w14:paraId="533EBA40" w14:textId="77777777" w:rsidR="00DD6094" w:rsidRPr="0013032D" w:rsidRDefault="00DD6094" w:rsidP="00DD6094">
      <w:pPr>
        <w:ind w:left="720"/>
        <w:jc w:val="both"/>
        <w:rPr>
          <w:sz w:val="26"/>
          <w:szCs w:val="26"/>
          <w:vertAlign w:val="subscript"/>
          <w:lang w:val="lv-LV"/>
        </w:rPr>
      </w:pPr>
      <w:r w:rsidRPr="0013032D">
        <w:rPr>
          <w:sz w:val="26"/>
          <w:szCs w:val="26"/>
          <w:lang w:val="lv-LV"/>
        </w:rPr>
        <w:t>N = C</w:t>
      </w:r>
      <w:r w:rsidRPr="0013032D">
        <w:rPr>
          <w:sz w:val="26"/>
          <w:szCs w:val="26"/>
          <w:vertAlign w:val="subscript"/>
          <w:lang w:val="lv-LV"/>
        </w:rPr>
        <w:t>1</w:t>
      </w:r>
      <w:r w:rsidRPr="0013032D">
        <w:rPr>
          <w:sz w:val="26"/>
          <w:szCs w:val="26"/>
          <w:lang w:val="lv-LV"/>
        </w:rPr>
        <w:t xml:space="preserve"> + C</w:t>
      </w:r>
      <w:r w:rsidRPr="0013032D">
        <w:rPr>
          <w:sz w:val="26"/>
          <w:szCs w:val="26"/>
          <w:vertAlign w:val="subscript"/>
          <w:lang w:val="lv-LV"/>
        </w:rPr>
        <w:t>2</w:t>
      </w:r>
    </w:p>
    <w:p w14:paraId="287C13BA" w14:textId="77777777" w:rsidR="00DD6094" w:rsidRPr="0013032D" w:rsidRDefault="00DD6094" w:rsidP="00DD6094">
      <w:pPr>
        <w:jc w:val="both"/>
        <w:rPr>
          <w:sz w:val="26"/>
          <w:szCs w:val="26"/>
          <w:lang w:val="lv-LV"/>
        </w:rPr>
      </w:pPr>
      <w:r w:rsidRPr="0013032D">
        <w:rPr>
          <w:sz w:val="26"/>
          <w:szCs w:val="26"/>
          <w:lang w:val="lv-LV"/>
        </w:rPr>
        <w:t>9.5. Komisija par uzvarētāju atzīs pretendentu, kura piedāvājums būs saimnieciski visizdevīgākais (lielākais kopējo punktu skaits).</w:t>
      </w:r>
    </w:p>
    <w:p w14:paraId="3B0D7E51" w14:textId="77777777" w:rsidR="00DD6094" w:rsidRPr="0013032D" w:rsidRDefault="00DD6094" w:rsidP="00DD6094">
      <w:pPr>
        <w:jc w:val="both"/>
        <w:rPr>
          <w:sz w:val="26"/>
          <w:szCs w:val="26"/>
          <w:lang w:val="lv-LV"/>
        </w:rPr>
      </w:pPr>
    </w:p>
    <w:p w14:paraId="0FB3C8AA" w14:textId="77777777" w:rsidR="00DD6094" w:rsidRPr="0013032D" w:rsidRDefault="00DD6094" w:rsidP="00DD6094">
      <w:pPr>
        <w:ind w:left="142"/>
        <w:jc w:val="both"/>
        <w:rPr>
          <w:b/>
          <w:sz w:val="26"/>
          <w:szCs w:val="26"/>
          <w:lang w:val="lv-LV"/>
        </w:rPr>
      </w:pPr>
      <w:r w:rsidRPr="0013032D">
        <w:rPr>
          <w:b/>
          <w:sz w:val="26"/>
          <w:szCs w:val="26"/>
          <w:lang w:val="lv-LV"/>
        </w:rPr>
        <w:t>10. Uzvarētāja noteikšana</w:t>
      </w:r>
    </w:p>
    <w:p w14:paraId="7F25D00F" w14:textId="24E2400E" w:rsidR="00DD6094" w:rsidRPr="003C73B2" w:rsidRDefault="00DD6094" w:rsidP="00DD6094">
      <w:pPr>
        <w:jc w:val="both"/>
        <w:rPr>
          <w:b/>
          <w:sz w:val="26"/>
          <w:szCs w:val="26"/>
          <w:lang w:val="lv-LV"/>
        </w:rPr>
      </w:pPr>
      <w:r w:rsidRPr="0013032D">
        <w:rPr>
          <w:sz w:val="26"/>
          <w:szCs w:val="26"/>
          <w:lang w:val="lv-LV"/>
        </w:rPr>
        <w:t xml:space="preserve">10.1. Ja vairāku pretendentu piedāvājumi būs ieguvuši vienādu punktu skaitu, tad Komisija šos piedāvājumus izvērtēs pēc piedāvātās cenas par </w:t>
      </w:r>
      <w:r w:rsidR="0013032D" w:rsidRPr="0013032D">
        <w:rPr>
          <w:sz w:val="26"/>
          <w:szCs w:val="26"/>
          <w:lang w:val="lv-LV"/>
        </w:rPr>
        <w:t>2</w:t>
      </w:r>
      <w:r w:rsidRPr="0013032D">
        <w:rPr>
          <w:sz w:val="26"/>
          <w:szCs w:val="26"/>
          <w:lang w:val="lv-LV"/>
        </w:rPr>
        <w:t>. izmaksu grupu (</w:t>
      </w:r>
      <w:r w:rsidRPr="0013032D">
        <w:rPr>
          <w:sz w:val="26"/>
          <w:lang w:val="lv-LV"/>
        </w:rPr>
        <w:t xml:space="preserve">pretendenta </w:t>
      </w:r>
      <w:r w:rsidRPr="0013032D">
        <w:rPr>
          <w:sz w:val="26"/>
          <w:szCs w:val="26"/>
          <w:lang w:val="lv-LV"/>
        </w:rPr>
        <w:t xml:space="preserve">piedāvātā cena par </w:t>
      </w:r>
      <w:r w:rsidRPr="0013032D">
        <w:rPr>
          <w:sz w:val="26"/>
          <w:lang w:val="lv-LV"/>
        </w:rPr>
        <w:t>bio tualešu nomu, kopējās izmaksas EUR, bez PVN</w:t>
      </w:r>
      <w:r w:rsidRPr="0013032D">
        <w:rPr>
          <w:sz w:val="26"/>
          <w:szCs w:val="26"/>
          <w:lang w:val="lv-LV"/>
        </w:rPr>
        <w:t xml:space="preserve">) un par uzvarētāju atzīs piedāvājumu ar zemāko cenu par </w:t>
      </w:r>
      <w:r w:rsidR="0013032D" w:rsidRPr="0013032D">
        <w:rPr>
          <w:sz w:val="26"/>
          <w:szCs w:val="26"/>
          <w:lang w:val="lv-LV"/>
        </w:rPr>
        <w:t>2</w:t>
      </w:r>
      <w:r w:rsidRPr="0013032D">
        <w:rPr>
          <w:sz w:val="26"/>
          <w:szCs w:val="26"/>
          <w:lang w:val="lv-LV"/>
        </w:rPr>
        <w:t>. izmaksu grupu.</w:t>
      </w:r>
    </w:p>
    <w:p w14:paraId="36EACFCC" w14:textId="26A47C2A" w:rsidR="00590E9F" w:rsidRDefault="00590E9F" w:rsidP="00590E9F">
      <w:pPr>
        <w:jc w:val="both"/>
        <w:rPr>
          <w:b/>
          <w:sz w:val="26"/>
          <w:szCs w:val="26"/>
          <w:lang w:val="lv-LV"/>
        </w:rPr>
      </w:pPr>
    </w:p>
    <w:p w14:paraId="0F3C11C8" w14:textId="77777777" w:rsidR="002D1251" w:rsidRPr="005E1A21" w:rsidRDefault="002D1251" w:rsidP="00590E9F">
      <w:pPr>
        <w:jc w:val="both"/>
        <w:rPr>
          <w:b/>
          <w:sz w:val="26"/>
          <w:szCs w:val="26"/>
          <w:lang w:val="lv-LV"/>
        </w:rPr>
      </w:pPr>
    </w:p>
    <w:p w14:paraId="7CFAA1CE" w14:textId="77777777" w:rsidR="00BB1697" w:rsidRPr="005E1A21" w:rsidRDefault="00BB1697"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r w:rsidRPr="005E1A21">
              <w:rPr>
                <w:sz w:val="26"/>
                <w:szCs w:val="26"/>
                <w:lang w:val="lv-LV"/>
              </w:rPr>
              <w:t>L.Libere</w:t>
            </w:r>
          </w:p>
        </w:tc>
      </w:tr>
    </w:tbl>
    <w:p w14:paraId="22E4168F" w14:textId="412BE07D"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5E1A21" w:rsidRDefault="00764BE3" w:rsidP="00590E9F">
      <w:pPr>
        <w:jc w:val="center"/>
        <w:rPr>
          <w:b/>
          <w:bCs/>
          <w:sz w:val="26"/>
          <w:szCs w:val="26"/>
          <w:lang w:val="lv-LV"/>
        </w:rPr>
      </w:pPr>
      <w:r>
        <w:rPr>
          <w:b/>
          <w:bCs/>
          <w:sz w:val="26"/>
          <w:szCs w:val="26"/>
          <w:lang w:val="lv-LV"/>
        </w:rPr>
        <w:t>A</w:t>
      </w:r>
      <w:r w:rsidR="00590E9F" w:rsidRPr="005E1A21">
        <w:rPr>
          <w:b/>
          <w:bCs/>
          <w:sz w:val="26"/>
          <w:szCs w:val="26"/>
          <w:lang w:val="lv-LV"/>
        </w:rPr>
        <w:t>tklāta konkursa</w:t>
      </w:r>
    </w:p>
    <w:p w14:paraId="3F57FF3D" w14:textId="77777777" w:rsidR="005177C2" w:rsidRPr="00A713CA" w:rsidRDefault="005177C2" w:rsidP="005177C2">
      <w:pPr>
        <w:pStyle w:val="Pamatteksts3"/>
        <w:rPr>
          <w:szCs w:val="26"/>
        </w:rPr>
      </w:pPr>
      <w:r w:rsidRPr="006A2ADC">
        <w:rPr>
          <w:szCs w:val="26"/>
        </w:rPr>
        <w:t>“</w:t>
      </w:r>
      <w:r w:rsidRPr="005177C2">
        <w:rPr>
          <w:szCs w:val="26"/>
        </w:rPr>
        <w:t xml:space="preserve">Bio tualešu kabīņu noma </w:t>
      </w:r>
      <w:r w:rsidRPr="00A713CA">
        <w:rPr>
          <w:szCs w:val="26"/>
        </w:rPr>
        <w:t>un apkalpošana peldvietu teritorijās un aktīvās atpūtas zonās”</w:t>
      </w:r>
    </w:p>
    <w:p w14:paraId="2DE7A951" w14:textId="3E88A882" w:rsidR="005177C2" w:rsidRPr="00FC33A8" w:rsidRDefault="005177C2" w:rsidP="005177C2">
      <w:pPr>
        <w:jc w:val="center"/>
        <w:rPr>
          <w:b/>
          <w:bCs/>
          <w:sz w:val="26"/>
          <w:szCs w:val="26"/>
          <w:lang w:val="lv-LV"/>
        </w:rPr>
      </w:pPr>
      <w:r w:rsidRPr="00A713CA">
        <w:rPr>
          <w:b/>
          <w:bCs/>
          <w:sz w:val="26"/>
          <w:szCs w:val="26"/>
          <w:lang w:val="lv-LV"/>
        </w:rPr>
        <w:t>identifikācijas Nr. RD DMV 202</w:t>
      </w:r>
      <w:r w:rsidR="00A713CA" w:rsidRPr="00A713CA">
        <w:rPr>
          <w:b/>
          <w:bCs/>
          <w:sz w:val="26"/>
          <w:szCs w:val="26"/>
          <w:lang w:val="lv-LV"/>
        </w:rPr>
        <w:t>2/03</w:t>
      </w:r>
    </w:p>
    <w:p w14:paraId="31E61FFF" w14:textId="77777777" w:rsidR="00216B5E" w:rsidRPr="0075721C" w:rsidRDefault="00216B5E" w:rsidP="00764BE3">
      <w:pPr>
        <w:jc w:val="center"/>
        <w:rPr>
          <w:b/>
          <w:bCs/>
          <w:sz w:val="26"/>
          <w:szCs w:val="26"/>
          <w:lang w:val="lv-LV"/>
        </w:rPr>
      </w:pPr>
    </w:p>
    <w:p w14:paraId="38A1B133" w14:textId="77777777" w:rsidR="005177C2" w:rsidRDefault="005177C2" w:rsidP="00651AFC">
      <w:pPr>
        <w:pStyle w:val="Sarakstarindkopa"/>
        <w:numPr>
          <w:ilvl w:val="0"/>
          <w:numId w:val="10"/>
        </w:numPr>
        <w:tabs>
          <w:tab w:val="left" w:pos="426"/>
        </w:tabs>
        <w:rPr>
          <w:b/>
          <w:bCs/>
          <w:sz w:val="26"/>
          <w:szCs w:val="26"/>
        </w:rPr>
      </w:pPr>
      <w:r w:rsidRPr="005B6535">
        <w:rPr>
          <w:b/>
          <w:bCs/>
          <w:sz w:val="26"/>
          <w:szCs w:val="26"/>
        </w:rPr>
        <w:t>PAKALPOJUMA APRAKSTS</w:t>
      </w:r>
    </w:p>
    <w:p w14:paraId="2E17C7EC" w14:textId="77777777" w:rsidR="005177C2" w:rsidRPr="00DF7DCC" w:rsidRDefault="005177C2" w:rsidP="005177C2">
      <w:pPr>
        <w:pStyle w:val="Sarakstarindkopa"/>
        <w:tabs>
          <w:tab w:val="left" w:pos="426"/>
        </w:tabs>
        <w:ind w:left="0"/>
        <w:rPr>
          <w:b/>
          <w:bCs/>
          <w:sz w:val="26"/>
          <w:szCs w:val="26"/>
          <w:lang w:val="lv-LV"/>
        </w:rPr>
      </w:pPr>
    </w:p>
    <w:p w14:paraId="615D6CC4" w14:textId="11FAAB54" w:rsidR="005177C2" w:rsidRPr="002E21FA" w:rsidRDefault="005177C2" w:rsidP="00651AFC">
      <w:pPr>
        <w:pStyle w:val="Sarakstarindkopa"/>
        <w:numPr>
          <w:ilvl w:val="1"/>
          <w:numId w:val="15"/>
        </w:numPr>
        <w:jc w:val="both"/>
        <w:rPr>
          <w:b/>
          <w:bCs/>
          <w:sz w:val="26"/>
          <w:szCs w:val="26"/>
          <w:lang w:val="lv-LV"/>
        </w:rPr>
      </w:pPr>
      <w:bookmarkStart w:id="4" w:name="_Hlk89627829"/>
      <w:r w:rsidRPr="002E21FA">
        <w:rPr>
          <w:b/>
          <w:bCs/>
          <w:sz w:val="26"/>
          <w:szCs w:val="26"/>
          <w:lang w:val="lv-LV"/>
        </w:rPr>
        <w:t>Pretendents nodrošina:</w:t>
      </w:r>
    </w:p>
    <w:p w14:paraId="582298B5" w14:textId="3B91705F" w:rsidR="005177C2" w:rsidRDefault="005177C2" w:rsidP="00651AFC">
      <w:pPr>
        <w:pStyle w:val="Sarakstarindkopa"/>
        <w:numPr>
          <w:ilvl w:val="2"/>
          <w:numId w:val="15"/>
        </w:numPr>
        <w:jc w:val="both"/>
        <w:rPr>
          <w:sz w:val="26"/>
          <w:szCs w:val="26"/>
          <w:lang w:val="lv-LV"/>
        </w:rPr>
      </w:pPr>
      <w:r w:rsidRPr="002E21FA">
        <w:rPr>
          <w:sz w:val="26"/>
          <w:szCs w:val="26"/>
          <w:lang w:val="lv-LV"/>
        </w:rPr>
        <w:t xml:space="preserve"> vienkabīņu bio</w:t>
      </w:r>
      <w:r w:rsidR="00795CFE">
        <w:rPr>
          <w:sz w:val="26"/>
          <w:szCs w:val="26"/>
          <w:lang w:val="lv-LV"/>
        </w:rPr>
        <w:t xml:space="preserve"> </w:t>
      </w:r>
      <w:r w:rsidRPr="002E21FA">
        <w:rPr>
          <w:sz w:val="26"/>
          <w:szCs w:val="26"/>
          <w:lang w:val="lv-LV"/>
        </w:rPr>
        <w:t>tualeš</w:t>
      </w:r>
      <w:r w:rsidR="002E21FA" w:rsidRPr="002E21FA">
        <w:rPr>
          <w:sz w:val="26"/>
          <w:szCs w:val="26"/>
          <w:lang w:val="lv-LV"/>
        </w:rPr>
        <w:t>u</w:t>
      </w:r>
      <w:r w:rsidRPr="002E21FA">
        <w:rPr>
          <w:sz w:val="26"/>
          <w:szCs w:val="26"/>
          <w:lang w:val="lv-LV"/>
        </w:rPr>
        <w:t>;</w:t>
      </w:r>
    </w:p>
    <w:p w14:paraId="42493B1C" w14:textId="32E5B25B" w:rsidR="005177C2" w:rsidRDefault="005177C2" w:rsidP="00651AFC">
      <w:pPr>
        <w:pStyle w:val="Sarakstarindkopa"/>
        <w:numPr>
          <w:ilvl w:val="2"/>
          <w:numId w:val="15"/>
        </w:numPr>
        <w:jc w:val="both"/>
        <w:rPr>
          <w:sz w:val="26"/>
          <w:szCs w:val="26"/>
          <w:lang w:val="lv-LV"/>
        </w:rPr>
      </w:pPr>
      <w:r w:rsidRPr="002E21FA">
        <w:rPr>
          <w:sz w:val="26"/>
          <w:szCs w:val="26"/>
          <w:lang w:val="lv-LV"/>
        </w:rPr>
        <w:t>bio tualešu kabīņu personām ar kustību traucējumiem un personām, kuras pārvietojas ar ratiņkrēslu palīdzību;</w:t>
      </w:r>
    </w:p>
    <w:p w14:paraId="0E6D7578" w14:textId="5590D1AA" w:rsidR="005177C2" w:rsidRDefault="005177C2" w:rsidP="00651AFC">
      <w:pPr>
        <w:pStyle w:val="Sarakstarindkopa"/>
        <w:numPr>
          <w:ilvl w:val="2"/>
          <w:numId w:val="15"/>
        </w:numPr>
        <w:jc w:val="both"/>
        <w:rPr>
          <w:sz w:val="26"/>
          <w:szCs w:val="26"/>
          <w:lang w:val="lv-LV"/>
        </w:rPr>
      </w:pPr>
      <w:r w:rsidRPr="002E21FA">
        <w:rPr>
          <w:sz w:val="26"/>
          <w:szCs w:val="26"/>
          <w:lang w:val="lv-LV"/>
        </w:rPr>
        <w:t>vienkabīņu bio tualešu, aprīkotu ar izlietni, stacionāro šķidro ziepju dozatoru un dvieļiem;</w:t>
      </w:r>
    </w:p>
    <w:p w14:paraId="18403D56" w14:textId="77777777" w:rsidR="005177C2" w:rsidRPr="002E21FA" w:rsidRDefault="005177C2" w:rsidP="00651AFC">
      <w:pPr>
        <w:pStyle w:val="Sarakstarindkopa"/>
        <w:numPr>
          <w:ilvl w:val="2"/>
          <w:numId w:val="15"/>
        </w:numPr>
        <w:jc w:val="both"/>
        <w:rPr>
          <w:sz w:val="26"/>
          <w:szCs w:val="26"/>
          <w:lang w:val="lv-LV"/>
        </w:rPr>
      </w:pPr>
      <w:r w:rsidRPr="002E21FA">
        <w:rPr>
          <w:sz w:val="26"/>
          <w:szCs w:val="26"/>
          <w:lang w:val="lv-LV"/>
        </w:rPr>
        <w:t xml:space="preserve"> pārvietojamo āra izlietņu, aprīkotu ar stacionāro šķidro ziepju dozatoru un dvieļiem;</w:t>
      </w:r>
    </w:p>
    <w:p w14:paraId="39D4CBA8" w14:textId="42D9C0FF" w:rsidR="005177C2" w:rsidRPr="002E21FA" w:rsidRDefault="005177C2" w:rsidP="002E21FA">
      <w:pPr>
        <w:jc w:val="both"/>
        <w:rPr>
          <w:sz w:val="26"/>
          <w:szCs w:val="26"/>
          <w:lang w:val="lv-LV"/>
        </w:rPr>
      </w:pPr>
      <w:r w:rsidRPr="002E21FA">
        <w:rPr>
          <w:b/>
          <w:bCs/>
          <w:sz w:val="26"/>
          <w:szCs w:val="26"/>
          <w:lang w:val="lv-LV"/>
        </w:rPr>
        <w:t xml:space="preserve">piegādi, uzstādīšanu, nostiprināšanu  un apkopi visā līguma darbības laikā </w:t>
      </w:r>
      <w:r w:rsidRPr="002E21FA">
        <w:rPr>
          <w:sz w:val="26"/>
          <w:szCs w:val="26"/>
          <w:lang w:val="lv-LV"/>
        </w:rPr>
        <w:t xml:space="preserve">pēc apstiprināta darbu izpildes laika grafika un norādītām izvietošanas vietām </w:t>
      </w:r>
      <w:r w:rsidR="002E21FA">
        <w:rPr>
          <w:sz w:val="26"/>
          <w:szCs w:val="26"/>
          <w:lang w:val="lv-LV"/>
        </w:rPr>
        <w:t>saskaņā ar</w:t>
      </w:r>
      <w:r w:rsidRPr="002E21FA">
        <w:rPr>
          <w:sz w:val="26"/>
          <w:szCs w:val="26"/>
          <w:lang w:val="lv-LV"/>
        </w:rPr>
        <w:t xml:space="preserve"> </w:t>
      </w:r>
      <w:r w:rsidR="002E21FA">
        <w:rPr>
          <w:sz w:val="26"/>
          <w:szCs w:val="26"/>
          <w:lang w:val="lv-LV"/>
        </w:rPr>
        <w:t xml:space="preserve">Tehniskās specifikācijas </w:t>
      </w:r>
      <w:r w:rsidRPr="002E21FA">
        <w:rPr>
          <w:sz w:val="26"/>
          <w:szCs w:val="26"/>
          <w:lang w:val="lv-LV"/>
        </w:rPr>
        <w:t>Tabul</w:t>
      </w:r>
      <w:r w:rsidR="002E21FA">
        <w:rPr>
          <w:sz w:val="26"/>
          <w:szCs w:val="26"/>
          <w:lang w:val="lv-LV"/>
        </w:rPr>
        <w:t>u</w:t>
      </w:r>
      <w:r w:rsidRPr="002E21FA">
        <w:rPr>
          <w:sz w:val="26"/>
          <w:szCs w:val="26"/>
          <w:lang w:val="lv-LV"/>
        </w:rPr>
        <w:t xml:space="preserve"> Nr.</w:t>
      </w:r>
      <w:r w:rsidR="002E21FA">
        <w:rPr>
          <w:sz w:val="26"/>
          <w:szCs w:val="26"/>
          <w:lang w:val="lv-LV"/>
        </w:rPr>
        <w:t> </w:t>
      </w:r>
      <w:r w:rsidRPr="002E21FA">
        <w:rPr>
          <w:sz w:val="26"/>
          <w:szCs w:val="26"/>
          <w:lang w:val="lv-LV"/>
        </w:rPr>
        <w:t>1 un Tabul</w:t>
      </w:r>
      <w:r w:rsidR="002E21FA">
        <w:rPr>
          <w:sz w:val="26"/>
          <w:szCs w:val="26"/>
          <w:lang w:val="lv-LV"/>
        </w:rPr>
        <w:t>u</w:t>
      </w:r>
      <w:r w:rsidRPr="002E21FA">
        <w:rPr>
          <w:sz w:val="26"/>
          <w:szCs w:val="26"/>
          <w:lang w:val="lv-LV"/>
        </w:rPr>
        <w:t xml:space="preserve"> Nr.</w:t>
      </w:r>
      <w:r w:rsidR="002E21FA">
        <w:rPr>
          <w:sz w:val="26"/>
          <w:szCs w:val="26"/>
          <w:lang w:val="lv-LV"/>
        </w:rPr>
        <w:t> </w:t>
      </w:r>
      <w:r w:rsidRPr="002E21FA">
        <w:rPr>
          <w:sz w:val="26"/>
          <w:szCs w:val="26"/>
          <w:lang w:val="lv-LV"/>
        </w:rPr>
        <w:t>2.</w:t>
      </w:r>
    </w:p>
    <w:p w14:paraId="3395AFFE" w14:textId="77777777" w:rsidR="005177C2" w:rsidRPr="00DF7DCC" w:rsidRDefault="005177C2" w:rsidP="005177C2">
      <w:pPr>
        <w:jc w:val="both"/>
        <w:rPr>
          <w:b/>
          <w:bCs/>
          <w:sz w:val="28"/>
          <w:szCs w:val="28"/>
          <w:lang w:val="lv-LV"/>
        </w:rPr>
      </w:pPr>
    </w:p>
    <w:p w14:paraId="108D7373" w14:textId="2DC7B4B5" w:rsidR="005177C2" w:rsidRPr="002E21FA" w:rsidRDefault="005177C2" w:rsidP="00651AFC">
      <w:pPr>
        <w:pStyle w:val="Sarakstarindkopa"/>
        <w:numPr>
          <w:ilvl w:val="1"/>
          <w:numId w:val="15"/>
        </w:numPr>
        <w:jc w:val="both"/>
        <w:rPr>
          <w:sz w:val="26"/>
          <w:szCs w:val="26"/>
          <w:lang w:val="lv-LV"/>
        </w:rPr>
      </w:pPr>
      <w:r w:rsidRPr="002E21FA">
        <w:rPr>
          <w:sz w:val="26"/>
          <w:szCs w:val="26"/>
          <w:lang w:val="lv-LV"/>
        </w:rPr>
        <w:t>Pirms bio-tualešu uzstādīšanas, tualešu novietošanas vietas jāsaskaņo ar Pasūtītāju.</w:t>
      </w:r>
    </w:p>
    <w:p w14:paraId="1D92C3E4" w14:textId="4A0AC8AE" w:rsidR="005177C2" w:rsidRPr="002E21FA" w:rsidRDefault="005177C2" w:rsidP="00651AFC">
      <w:pPr>
        <w:pStyle w:val="Sarakstarindkopa"/>
        <w:numPr>
          <w:ilvl w:val="1"/>
          <w:numId w:val="15"/>
        </w:numPr>
        <w:jc w:val="both"/>
        <w:rPr>
          <w:sz w:val="26"/>
          <w:szCs w:val="26"/>
          <w:lang w:val="lv-LV"/>
        </w:rPr>
      </w:pPr>
      <w:r w:rsidRPr="002E21FA">
        <w:rPr>
          <w:sz w:val="26"/>
          <w:szCs w:val="26"/>
          <w:lang w:val="lv-LV"/>
        </w:rPr>
        <w:t xml:space="preserve">Veicot apsaimniekošanu nedrīkst negatīvi ietekmēt vidi, tai skaitā radīt apdraudējumu ūdeņiem, gaisam, augsnei, kā arī florai un faunai, radīt traucējošus trokšņus un smakas, apsaimniekošanu veikt tā, lai netiktu apdraudēta cilvēku veselība un dzīvība, kā arī personu manta. </w:t>
      </w:r>
    </w:p>
    <w:p w14:paraId="2EDDDA8B" w14:textId="666C7AB8" w:rsidR="002E21FA" w:rsidRPr="002E21FA" w:rsidRDefault="002E21FA" w:rsidP="00651AFC">
      <w:pPr>
        <w:pStyle w:val="Sarakstarindkopa"/>
        <w:numPr>
          <w:ilvl w:val="1"/>
          <w:numId w:val="15"/>
        </w:numPr>
        <w:jc w:val="both"/>
        <w:rPr>
          <w:sz w:val="26"/>
          <w:szCs w:val="26"/>
          <w:lang w:val="lv-LV"/>
        </w:rPr>
      </w:pPr>
      <w:r w:rsidRPr="002E21FA">
        <w:rPr>
          <w:sz w:val="26"/>
          <w:szCs w:val="26"/>
          <w:lang w:val="lv-LV"/>
        </w:rPr>
        <w:t xml:space="preserve">Nomājamo tualešu skaits var mainīties </w:t>
      </w:r>
      <w:r>
        <w:rPr>
          <w:sz w:val="26"/>
          <w:szCs w:val="26"/>
          <w:lang w:val="lv-LV"/>
        </w:rPr>
        <w:t xml:space="preserve">+/- </w:t>
      </w:r>
      <w:r w:rsidRPr="002E21FA">
        <w:rPr>
          <w:sz w:val="26"/>
          <w:szCs w:val="26"/>
          <w:u w:val="single"/>
          <w:lang w:val="lv-LV"/>
        </w:rPr>
        <w:t>1</w:t>
      </w:r>
      <w:r>
        <w:rPr>
          <w:sz w:val="26"/>
          <w:szCs w:val="26"/>
          <w:u w:val="single"/>
          <w:lang w:val="lv-LV"/>
        </w:rPr>
        <w:t>0</w:t>
      </w:r>
      <w:r w:rsidRPr="002E21FA">
        <w:rPr>
          <w:sz w:val="26"/>
          <w:szCs w:val="26"/>
          <w:u w:val="single"/>
          <w:lang w:val="lv-LV"/>
        </w:rPr>
        <w:t>% apmērā.</w:t>
      </w:r>
    </w:p>
    <w:p w14:paraId="1015C98F" w14:textId="004E62EC" w:rsidR="002E21FA" w:rsidRPr="002E21FA" w:rsidRDefault="002E21FA" w:rsidP="00651AFC">
      <w:pPr>
        <w:pStyle w:val="Sarakstarindkopa"/>
        <w:numPr>
          <w:ilvl w:val="1"/>
          <w:numId w:val="15"/>
        </w:numPr>
        <w:jc w:val="both"/>
        <w:rPr>
          <w:sz w:val="26"/>
          <w:szCs w:val="26"/>
          <w:lang w:val="lv-LV"/>
        </w:rPr>
      </w:pPr>
      <w:r w:rsidRPr="002E21FA">
        <w:rPr>
          <w:sz w:val="26"/>
          <w:szCs w:val="26"/>
          <w:lang w:val="lv-LV"/>
        </w:rPr>
        <w:t>Norādītās vietas līguma darbības laikā var tikt mainītas.</w:t>
      </w:r>
    </w:p>
    <w:bookmarkEnd w:id="4"/>
    <w:p w14:paraId="2271D5C0" w14:textId="77777777" w:rsidR="005177C2" w:rsidRPr="00DF7DCC" w:rsidRDefault="005177C2" w:rsidP="005177C2">
      <w:pPr>
        <w:rPr>
          <w:sz w:val="26"/>
          <w:szCs w:val="26"/>
          <w:lang w:val="lv-LV"/>
        </w:rPr>
      </w:pPr>
    </w:p>
    <w:p w14:paraId="0421EB03" w14:textId="07BA0D47" w:rsidR="005177C2" w:rsidRDefault="00057D60" w:rsidP="005177C2">
      <w:pPr>
        <w:pStyle w:val="Sarakstarindkopa"/>
        <w:tabs>
          <w:tab w:val="left" w:pos="426"/>
          <w:tab w:val="left" w:pos="1507"/>
        </w:tabs>
        <w:jc w:val="right"/>
        <w:rPr>
          <w:sz w:val="26"/>
          <w:szCs w:val="26"/>
          <w:lang w:val="lv-LV"/>
        </w:rPr>
      </w:pPr>
      <w:r>
        <w:rPr>
          <w:sz w:val="26"/>
          <w:szCs w:val="26"/>
          <w:lang w:val="lv-LV"/>
        </w:rPr>
        <w:t xml:space="preserve">Tehniskās specifikācijas </w:t>
      </w:r>
      <w:r w:rsidR="005177C2" w:rsidRPr="002E21FA">
        <w:rPr>
          <w:sz w:val="26"/>
          <w:szCs w:val="26"/>
          <w:lang w:val="lv-LV"/>
        </w:rPr>
        <w:t>Tabula Nr.1</w:t>
      </w:r>
    </w:p>
    <w:p w14:paraId="079C1345" w14:textId="77777777" w:rsidR="00057D60" w:rsidRPr="002E21FA" w:rsidRDefault="00057D60" w:rsidP="005177C2">
      <w:pPr>
        <w:pStyle w:val="Sarakstarindkopa"/>
        <w:tabs>
          <w:tab w:val="left" w:pos="426"/>
          <w:tab w:val="left" w:pos="1507"/>
        </w:tabs>
        <w:jc w:val="right"/>
        <w:rPr>
          <w:sz w:val="26"/>
          <w:szCs w:val="26"/>
          <w:lang w:val="lv-LV"/>
        </w:rPr>
      </w:pPr>
    </w:p>
    <w:p w14:paraId="244197C6" w14:textId="675F910D" w:rsidR="005177C2" w:rsidRPr="002E21FA" w:rsidRDefault="005177C2" w:rsidP="005177C2">
      <w:pPr>
        <w:pStyle w:val="Sarakstarindkopa"/>
        <w:tabs>
          <w:tab w:val="left" w:pos="426"/>
          <w:tab w:val="left" w:pos="1507"/>
        </w:tabs>
        <w:jc w:val="center"/>
        <w:rPr>
          <w:b/>
          <w:bCs/>
          <w:sz w:val="26"/>
          <w:szCs w:val="26"/>
          <w:lang w:val="lv-LV"/>
        </w:rPr>
      </w:pPr>
      <w:r w:rsidRPr="002E21FA">
        <w:rPr>
          <w:b/>
          <w:bCs/>
          <w:sz w:val="26"/>
          <w:szCs w:val="26"/>
          <w:lang w:val="lv-LV"/>
        </w:rPr>
        <w:t xml:space="preserve">Bio tualešu </w:t>
      </w:r>
      <w:r w:rsidR="00F84169">
        <w:rPr>
          <w:b/>
          <w:bCs/>
          <w:sz w:val="26"/>
          <w:szCs w:val="26"/>
          <w:lang w:val="lv-LV"/>
        </w:rPr>
        <w:t xml:space="preserve">kabīņu </w:t>
      </w:r>
      <w:r w:rsidRPr="002E21FA">
        <w:rPr>
          <w:b/>
          <w:bCs/>
          <w:sz w:val="26"/>
          <w:szCs w:val="26"/>
          <w:lang w:val="lv-LV"/>
        </w:rPr>
        <w:t xml:space="preserve">izvietošanas vietas un daudzums  </w:t>
      </w:r>
    </w:p>
    <w:p w14:paraId="03685DED" w14:textId="77777777" w:rsidR="005177C2" w:rsidRDefault="005177C2" w:rsidP="005177C2">
      <w:pPr>
        <w:pStyle w:val="Sarakstarindkopa"/>
        <w:tabs>
          <w:tab w:val="left" w:pos="426"/>
          <w:tab w:val="left" w:pos="1507"/>
        </w:tabs>
        <w:jc w:val="center"/>
        <w:rPr>
          <w:sz w:val="20"/>
          <w:szCs w:val="20"/>
        </w:rPr>
      </w:pPr>
    </w:p>
    <w:tbl>
      <w:tblPr>
        <w:tblW w:w="10627" w:type="dxa"/>
        <w:tblInd w:w="113" w:type="dxa"/>
        <w:tblLook w:val="04A0" w:firstRow="1" w:lastRow="0" w:firstColumn="1" w:lastColumn="0" w:noHBand="0" w:noVBand="1"/>
      </w:tblPr>
      <w:tblGrid>
        <w:gridCol w:w="883"/>
        <w:gridCol w:w="2710"/>
        <w:gridCol w:w="1533"/>
        <w:gridCol w:w="1805"/>
        <w:gridCol w:w="122"/>
        <w:gridCol w:w="1499"/>
        <w:gridCol w:w="2075"/>
      </w:tblGrid>
      <w:tr w:rsidR="005177C2" w:rsidRPr="00834EC1" w14:paraId="10CFA762" w14:textId="77777777" w:rsidTr="00F84169">
        <w:trPr>
          <w:trHeight w:val="3180"/>
          <w:tblHeader/>
        </w:trPr>
        <w:tc>
          <w:tcPr>
            <w:tcW w:w="883"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5E7FC27" w14:textId="77777777" w:rsidR="005177C2" w:rsidRPr="00CB1880" w:rsidRDefault="005177C2" w:rsidP="005177C2">
            <w:pPr>
              <w:jc w:val="center"/>
              <w:rPr>
                <w:b/>
                <w:bCs/>
                <w:color w:val="000000"/>
                <w:sz w:val="22"/>
                <w:szCs w:val="22"/>
                <w:lang w:val="lv-LV" w:eastAsia="lv-LV"/>
              </w:rPr>
            </w:pPr>
            <w:r w:rsidRPr="00CB1880">
              <w:rPr>
                <w:b/>
                <w:bCs/>
                <w:color w:val="000000"/>
                <w:sz w:val="22"/>
                <w:szCs w:val="22"/>
                <w:lang w:val="lv-LV"/>
              </w:rPr>
              <w:t>Nr.p.k.</w:t>
            </w:r>
          </w:p>
        </w:tc>
        <w:tc>
          <w:tcPr>
            <w:tcW w:w="2740" w:type="dxa"/>
            <w:tcBorders>
              <w:top w:val="single" w:sz="4" w:space="0" w:color="auto"/>
              <w:left w:val="nil"/>
              <w:bottom w:val="single" w:sz="4" w:space="0" w:color="auto"/>
              <w:right w:val="single" w:sz="4" w:space="0" w:color="auto"/>
            </w:tcBorders>
            <w:shd w:val="clear" w:color="000000" w:fill="CCFFCC"/>
            <w:vAlign w:val="center"/>
            <w:hideMark/>
          </w:tcPr>
          <w:p w14:paraId="3FC140B4" w14:textId="74CA493C" w:rsidR="005177C2" w:rsidRPr="00CB1880" w:rsidRDefault="005177C2" w:rsidP="005177C2">
            <w:pPr>
              <w:jc w:val="center"/>
              <w:rPr>
                <w:b/>
                <w:bCs/>
                <w:color w:val="000000"/>
                <w:sz w:val="22"/>
                <w:szCs w:val="22"/>
                <w:lang w:val="lv-LV"/>
              </w:rPr>
            </w:pPr>
            <w:r w:rsidRPr="00CB1880">
              <w:rPr>
                <w:b/>
                <w:bCs/>
                <w:color w:val="000000"/>
                <w:sz w:val="22"/>
                <w:szCs w:val="22"/>
                <w:lang w:val="lv-LV"/>
              </w:rPr>
              <w:t>Atrašanās vieta*</w:t>
            </w:r>
          </w:p>
        </w:tc>
        <w:tc>
          <w:tcPr>
            <w:tcW w:w="1533" w:type="dxa"/>
            <w:tcBorders>
              <w:top w:val="single" w:sz="4" w:space="0" w:color="auto"/>
              <w:left w:val="nil"/>
              <w:bottom w:val="single" w:sz="4" w:space="0" w:color="auto"/>
              <w:right w:val="single" w:sz="4" w:space="0" w:color="auto"/>
            </w:tcBorders>
            <w:shd w:val="clear" w:color="000000" w:fill="CCFFCC"/>
            <w:vAlign w:val="center"/>
            <w:hideMark/>
          </w:tcPr>
          <w:p w14:paraId="73DC1FBD" w14:textId="1825C7F5" w:rsidR="005177C2" w:rsidRPr="00CB1880" w:rsidRDefault="005177C2" w:rsidP="005177C2">
            <w:pPr>
              <w:jc w:val="center"/>
              <w:rPr>
                <w:b/>
                <w:bCs/>
                <w:color w:val="000000"/>
                <w:sz w:val="22"/>
                <w:szCs w:val="22"/>
                <w:lang w:val="lv-LV"/>
              </w:rPr>
            </w:pPr>
            <w:r w:rsidRPr="00CB1880">
              <w:rPr>
                <w:b/>
                <w:bCs/>
                <w:color w:val="000000"/>
                <w:sz w:val="22"/>
                <w:szCs w:val="22"/>
                <w:lang w:val="lv-LV"/>
              </w:rPr>
              <w:t>Nepieciešamo nomājamo vienkabīņu bio</w:t>
            </w:r>
            <w:r w:rsidR="00F84169" w:rsidRPr="00CB1880">
              <w:rPr>
                <w:b/>
                <w:bCs/>
                <w:color w:val="000000"/>
                <w:sz w:val="22"/>
                <w:szCs w:val="22"/>
                <w:lang w:val="lv-LV"/>
              </w:rPr>
              <w:t xml:space="preserve"> </w:t>
            </w:r>
            <w:r w:rsidRPr="00CB1880">
              <w:rPr>
                <w:b/>
                <w:bCs/>
                <w:color w:val="000000"/>
                <w:sz w:val="22"/>
                <w:szCs w:val="22"/>
                <w:lang w:val="lv-LV"/>
              </w:rPr>
              <w:t>tualešu  daudzums mēnesī, gab.</w:t>
            </w:r>
          </w:p>
        </w:tc>
        <w:tc>
          <w:tcPr>
            <w:tcW w:w="1927" w:type="dxa"/>
            <w:gridSpan w:val="2"/>
            <w:tcBorders>
              <w:top w:val="single" w:sz="4" w:space="0" w:color="auto"/>
              <w:left w:val="nil"/>
              <w:bottom w:val="single" w:sz="4" w:space="0" w:color="auto"/>
              <w:right w:val="single" w:sz="4" w:space="0" w:color="auto"/>
            </w:tcBorders>
            <w:shd w:val="clear" w:color="000000" w:fill="CCFFCC"/>
            <w:vAlign w:val="center"/>
            <w:hideMark/>
          </w:tcPr>
          <w:p w14:paraId="5EBA9A82" w14:textId="50308724" w:rsidR="005177C2" w:rsidRPr="00CB1880" w:rsidRDefault="005177C2" w:rsidP="005177C2">
            <w:pPr>
              <w:jc w:val="center"/>
              <w:rPr>
                <w:b/>
                <w:bCs/>
                <w:color w:val="000000"/>
                <w:sz w:val="22"/>
                <w:szCs w:val="22"/>
                <w:lang w:val="lv-LV"/>
              </w:rPr>
            </w:pPr>
            <w:r w:rsidRPr="00CB1880">
              <w:rPr>
                <w:b/>
                <w:bCs/>
                <w:color w:val="000000"/>
                <w:sz w:val="22"/>
                <w:szCs w:val="22"/>
                <w:lang w:val="lv-LV"/>
              </w:rPr>
              <w:t>Nepieciešamo nomājamo bio tualešu kabīņu personām ar kustību traucējumiem un personām, kuras pārvi</w:t>
            </w:r>
            <w:r w:rsidR="00DF7DCC" w:rsidRPr="00CB1880">
              <w:rPr>
                <w:b/>
                <w:bCs/>
                <w:color w:val="000000"/>
                <w:sz w:val="22"/>
                <w:szCs w:val="22"/>
                <w:lang w:val="lv-LV"/>
              </w:rPr>
              <w:t>e</w:t>
            </w:r>
            <w:r w:rsidRPr="00CB1880">
              <w:rPr>
                <w:b/>
                <w:bCs/>
                <w:color w:val="000000"/>
                <w:sz w:val="22"/>
                <w:szCs w:val="22"/>
                <w:lang w:val="lv-LV"/>
              </w:rPr>
              <w:t>tojas ar ratiņkrēslu palīdzību,   daudzums mēnesī, gab.</w:t>
            </w:r>
          </w:p>
        </w:tc>
        <w:tc>
          <w:tcPr>
            <w:tcW w:w="1469" w:type="dxa"/>
            <w:tcBorders>
              <w:top w:val="single" w:sz="4" w:space="0" w:color="auto"/>
              <w:left w:val="nil"/>
              <w:bottom w:val="single" w:sz="4" w:space="0" w:color="auto"/>
              <w:right w:val="single" w:sz="4" w:space="0" w:color="auto"/>
            </w:tcBorders>
            <w:shd w:val="clear" w:color="000000" w:fill="CCFFCC"/>
            <w:vAlign w:val="center"/>
            <w:hideMark/>
          </w:tcPr>
          <w:p w14:paraId="37C64904" w14:textId="2B9B0D95" w:rsidR="005177C2" w:rsidRPr="00CB1880" w:rsidRDefault="005177C2" w:rsidP="005177C2">
            <w:pPr>
              <w:jc w:val="center"/>
              <w:rPr>
                <w:b/>
                <w:bCs/>
                <w:color w:val="000000"/>
                <w:sz w:val="22"/>
                <w:szCs w:val="22"/>
                <w:lang w:val="lv-LV"/>
              </w:rPr>
            </w:pPr>
            <w:r w:rsidRPr="00CB1880">
              <w:rPr>
                <w:b/>
                <w:bCs/>
                <w:color w:val="000000"/>
                <w:sz w:val="22"/>
                <w:szCs w:val="22"/>
                <w:lang w:val="lv-LV"/>
              </w:rPr>
              <w:t>Nepieciešamo nomājamo vienkabīņu bio</w:t>
            </w:r>
            <w:r w:rsidR="00F84169" w:rsidRPr="00CB1880">
              <w:rPr>
                <w:b/>
                <w:bCs/>
                <w:color w:val="000000"/>
                <w:sz w:val="22"/>
                <w:szCs w:val="22"/>
                <w:lang w:val="lv-LV"/>
              </w:rPr>
              <w:t xml:space="preserve"> </w:t>
            </w:r>
            <w:r w:rsidRPr="00CB1880">
              <w:rPr>
                <w:b/>
                <w:bCs/>
                <w:color w:val="000000"/>
                <w:sz w:val="22"/>
                <w:szCs w:val="22"/>
                <w:lang w:val="lv-LV"/>
              </w:rPr>
              <w:t>tualešu, aprīkotu ar izlietni, stacionāro šķidro ziepju dozatoru un dvieļiem  daudzums mēnesī, gab.</w:t>
            </w:r>
          </w:p>
        </w:tc>
        <w:tc>
          <w:tcPr>
            <w:tcW w:w="2075" w:type="dxa"/>
            <w:tcBorders>
              <w:top w:val="single" w:sz="4" w:space="0" w:color="auto"/>
              <w:left w:val="nil"/>
              <w:bottom w:val="single" w:sz="4" w:space="0" w:color="auto"/>
              <w:right w:val="single" w:sz="4" w:space="0" w:color="auto"/>
            </w:tcBorders>
            <w:shd w:val="clear" w:color="000000" w:fill="CCFFCC"/>
            <w:vAlign w:val="center"/>
            <w:hideMark/>
          </w:tcPr>
          <w:p w14:paraId="4CEBE57C" w14:textId="219EE22F" w:rsidR="005177C2" w:rsidRPr="00CB1880" w:rsidRDefault="005177C2" w:rsidP="005177C2">
            <w:pPr>
              <w:jc w:val="center"/>
              <w:rPr>
                <w:b/>
                <w:bCs/>
                <w:color w:val="000000"/>
                <w:sz w:val="22"/>
                <w:szCs w:val="22"/>
                <w:lang w:val="lv-LV"/>
              </w:rPr>
            </w:pPr>
            <w:r w:rsidRPr="00CB1880">
              <w:rPr>
                <w:b/>
                <w:bCs/>
                <w:color w:val="000000"/>
                <w:sz w:val="22"/>
                <w:szCs w:val="22"/>
                <w:lang w:val="lv-LV"/>
              </w:rPr>
              <w:t>Nepieciešamo nomājamo pār</w:t>
            </w:r>
            <w:r w:rsidR="00DF7DCC" w:rsidRPr="00CB1880">
              <w:rPr>
                <w:b/>
                <w:bCs/>
                <w:color w:val="000000"/>
                <w:sz w:val="22"/>
                <w:szCs w:val="22"/>
                <w:lang w:val="lv-LV"/>
              </w:rPr>
              <w:t>v</w:t>
            </w:r>
            <w:r w:rsidRPr="00CB1880">
              <w:rPr>
                <w:b/>
                <w:bCs/>
                <w:color w:val="000000"/>
                <w:sz w:val="22"/>
                <w:szCs w:val="22"/>
                <w:lang w:val="lv-LV"/>
              </w:rPr>
              <w:t>ietojamo āra izlietņu, aprīkotu ar stacionāro šķidro ziepju dozatoru un dvieļiem  daudzums mēnesī, gab.</w:t>
            </w:r>
          </w:p>
        </w:tc>
      </w:tr>
      <w:tr w:rsidR="005177C2" w:rsidRPr="00CB1880" w14:paraId="1EC20A2C" w14:textId="77777777" w:rsidTr="00F84169">
        <w:trPr>
          <w:trHeight w:val="300"/>
        </w:trPr>
        <w:tc>
          <w:tcPr>
            <w:tcW w:w="10627" w:type="dxa"/>
            <w:gridSpan w:val="7"/>
            <w:tcBorders>
              <w:top w:val="single" w:sz="4" w:space="0" w:color="auto"/>
              <w:left w:val="single" w:sz="4" w:space="0" w:color="auto"/>
              <w:bottom w:val="single" w:sz="4" w:space="0" w:color="auto"/>
              <w:right w:val="single" w:sz="4" w:space="0" w:color="000000"/>
            </w:tcBorders>
            <w:shd w:val="clear" w:color="000000" w:fill="E2EFDA"/>
            <w:vAlign w:val="center"/>
            <w:hideMark/>
          </w:tcPr>
          <w:p w14:paraId="09550C35" w14:textId="5D1D2BEA" w:rsidR="005177C2" w:rsidRPr="00CB1880" w:rsidRDefault="005177C2" w:rsidP="005177C2">
            <w:pPr>
              <w:jc w:val="center"/>
              <w:rPr>
                <w:b/>
                <w:bCs/>
                <w:sz w:val="22"/>
                <w:szCs w:val="22"/>
                <w:lang w:val="lv-LV"/>
              </w:rPr>
            </w:pPr>
            <w:r w:rsidRPr="00CB1880">
              <w:rPr>
                <w:b/>
                <w:bCs/>
                <w:sz w:val="22"/>
                <w:szCs w:val="22"/>
                <w:lang w:val="lv-LV"/>
              </w:rPr>
              <w:t xml:space="preserve">Laika posmā no 01. </w:t>
            </w:r>
            <w:r w:rsidR="007119FA">
              <w:rPr>
                <w:b/>
                <w:bCs/>
                <w:sz w:val="22"/>
                <w:szCs w:val="22"/>
                <w:lang w:val="lv-LV"/>
              </w:rPr>
              <w:t>janvāra</w:t>
            </w:r>
            <w:r w:rsidRPr="00CB1880">
              <w:rPr>
                <w:b/>
                <w:bCs/>
                <w:sz w:val="22"/>
                <w:szCs w:val="22"/>
                <w:lang w:val="lv-LV"/>
              </w:rPr>
              <w:t xml:space="preserve">  līdz 31.</w:t>
            </w:r>
            <w:r w:rsidR="00253276" w:rsidRPr="00CB1880">
              <w:rPr>
                <w:b/>
                <w:bCs/>
                <w:sz w:val="22"/>
                <w:szCs w:val="22"/>
                <w:lang w:val="lv-LV"/>
              </w:rPr>
              <w:t> </w:t>
            </w:r>
            <w:r w:rsidRPr="00CB1880">
              <w:rPr>
                <w:b/>
                <w:bCs/>
                <w:sz w:val="22"/>
                <w:szCs w:val="22"/>
                <w:lang w:val="lv-LV"/>
              </w:rPr>
              <w:t>martam  un no 01.</w:t>
            </w:r>
            <w:r w:rsidR="00253276" w:rsidRPr="00CB1880">
              <w:rPr>
                <w:b/>
                <w:bCs/>
                <w:sz w:val="22"/>
                <w:szCs w:val="22"/>
                <w:lang w:val="lv-LV"/>
              </w:rPr>
              <w:t> </w:t>
            </w:r>
            <w:r w:rsidRPr="00CB1880">
              <w:rPr>
                <w:b/>
                <w:bCs/>
                <w:sz w:val="22"/>
                <w:szCs w:val="22"/>
                <w:lang w:val="lv-LV"/>
              </w:rPr>
              <w:t xml:space="preserve">oktobra </w:t>
            </w:r>
            <w:r w:rsidR="00253276" w:rsidRPr="00CB1880">
              <w:rPr>
                <w:b/>
                <w:bCs/>
                <w:sz w:val="22"/>
                <w:szCs w:val="22"/>
                <w:lang w:val="lv-LV"/>
              </w:rPr>
              <w:t xml:space="preserve">līdz </w:t>
            </w:r>
            <w:r w:rsidRPr="00CB1880">
              <w:rPr>
                <w:b/>
                <w:bCs/>
                <w:sz w:val="22"/>
                <w:szCs w:val="22"/>
                <w:lang w:val="lv-LV"/>
              </w:rPr>
              <w:t>31.</w:t>
            </w:r>
            <w:r w:rsidR="00253276" w:rsidRPr="00CB1880">
              <w:rPr>
                <w:b/>
                <w:bCs/>
                <w:sz w:val="22"/>
                <w:szCs w:val="22"/>
                <w:lang w:val="lv-LV"/>
              </w:rPr>
              <w:t> </w:t>
            </w:r>
            <w:r w:rsidRPr="00CB1880">
              <w:rPr>
                <w:b/>
                <w:bCs/>
                <w:sz w:val="22"/>
                <w:szCs w:val="22"/>
                <w:lang w:val="lv-LV"/>
              </w:rPr>
              <w:t xml:space="preserve">decembrim  </w:t>
            </w:r>
          </w:p>
        </w:tc>
      </w:tr>
      <w:tr w:rsidR="005177C2" w:rsidRPr="00CB1880" w14:paraId="6E9177F2"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150D0750"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2740" w:type="dxa"/>
            <w:tcBorders>
              <w:top w:val="nil"/>
              <w:left w:val="nil"/>
              <w:bottom w:val="single" w:sz="4" w:space="0" w:color="auto"/>
              <w:right w:val="single" w:sz="4" w:space="0" w:color="auto"/>
            </w:tcBorders>
            <w:shd w:val="clear" w:color="auto" w:fill="auto"/>
            <w:vAlign w:val="center"/>
            <w:hideMark/>
          </w:tcPr>
          <w:p w14:paraId="2FDE4CEC" w14:textId="77777777" w:rsidR="005177C2" w:rsidRPr="00CB1880" w:rsidRDefault="005177C2" w:rsidP="005177C2">
            <w:pPr>
              <w:rPr>
                <w:color w:val="000000"/>
                <w:sz w:val="22"/>
                <w:szCs w:val="22"/>
                <w:lang w:val="lv-LV"/>
              </w:rPr>
            </w:pPr>
            <w:r w:rsidRPr="00CB1880">
              <w:rPr>
                <w:color w:val="000000"/>
                <w:sz w:val="22"/>
                <w:szCs w:val="22"/>
                <w:lang w:val="lv-LV"/>
              </w:rPr>
              <w:t xml:space="preserve">Vakarbuļļu peldvieta </w:t>
            </w:r>
          </w:p>
        </w:tc>
        <w:tc>
          <w:tcPr>
            <w:tcW w:w="1533" w:type="dxa"/>
            <w:tcBorders>
              <w:top w:val="nil"/>
              <w:left w:val="nil"/>
              <w:bottom w:val="single" w:sz="4" w:space="0" w:color="auto"/>
              <w:right w:val="single" w:sz="4" w:space="0" w:color="auto"/>
            </w:tcBorders>
            <w:shd w:val="clear" w:color="auto" w:fill="auto"/>
            <w:vAlign w:val="center"/>
            <w:hideMark/>
          </w:tcPr>
          <w:p w14:paraId="7E39D0CC"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0B0C24DD"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6BEEE469"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46BD7DD7"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62297225"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DB36CC2"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2740" w:type="dxa"/>
            <w:tcBorders>
              <w:top w:val="nil"/>
              <w:left w:val="nil"/>
              <w:bottom w:val="single" w:sz="4" w:space="0" w:color="auto"/>
              <w:right w:val="single" w:sz="4" w:space="0" w:color="auto"/>
            </w:tcBorders>
            <w:shd w:val="clear" w:color="auto" w:fill="auto"/>
            <w:vAlign w:val="center"/>
            <w:hideMark/>
          </w:tcPr>
          <w:p w14:paraId="47603368" w14:textId="77777777" w:rsidR="005177C2" w:rsidRPr="00CB1880" w:rsidRDefault="005177C2" w:rsidP="005177C2">
            <w:pPr>
              <w:rPr>
                <w:color w:val="000000"/>
                <w:sz w:val="22"/>
                <w:szCs w:val="22"/>
                <w:lang w:val="lv-LV"/>
              </w:rPr>
            </w:pPr>
            <w:r w:rsidRPr="00CB1880">
              <w:rPr>
                <w:color w:val="000000"/>
                <w:sz w:val="22"/>
                <w:szCs w:val="22"/>
                <w:lang w:val="lv-LV"/>
              </w:rPr>
              <w:t xml:space="preserve">Daugavgrīvas peldvieta </w:t>
            </w:r>
          </w:p>
        </w:tc>
        <w:tc>
          <w:tcPr>
            <w:tcW w:w="1533" w:type="dxa"/>
            <w:tcBorders>
              <w:top w:val="nil"/>
              <w:left w:val="nil"/>
              <w:bottom w:val="single" w:sz="4" w:space="0" w:color="auto"/>
              <w:right w:val="single" w:sz="4" w:space="0" w:color="auto"/>
            </w:tcBorders>
            <w:shd w:val="clear" w:color="auto" w:fill="auto"/>
            <w:vAlign w:val="center"/>
            <w:hideMark/>
          </w:tcPr>
          <w:p w14:paraId="50A0E9F5"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483C394A"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496EAB31"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35AA5270"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0FEB66B7"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B0CDF03"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2740" w:type="dxa"/>
            <w:tcBorders>
              <w:top w:val="nil"/>
              <w:left w:val="nil"/>
              <w:bottom w:val="single" w:sz="4" w:space="0" w:color="auto"/>
              <w:right w:val="single" w:sz="4" w:space="0" w:color="auto"/>
            </w:tcBorders>
            <w:shd w:val="clear" w:color="auto" w:fill="auto"/>
            <w:vAlign w:val="center"/>
            <w:hideMark/>
          </w:tcPr>
          <w:p w14:paraId="67D473AB" w14:textId="77777777" w:rsidR="005177C2" w:rsidRPr="00CB1880" w:rsidRDefault="005177C2" w:rsidP="005177C2">
            <w:pPr>
              <w:rPr>
                <w:color w:val="000000"/>
                <w:sz w:val="22"/>
                <w:szCs w:val="22"/>
                <w:lang w:val="lv-LV"/>
              </w:rPr>
            </w:pPr>
            <w:r w:rsidRPr="00CB1880">
              <w:rPr>
                <w:color w:val="000000"/>
                <w:sz w:val="22"/>
                <w:szCs w:val="22"/>
                <w:lang w:val="lv-LV"/>
              </w:rPr>
              <w:t>AB dambis</w:t>
            </w:r>
          </w:p>
        </w:tc>
        <w:tc>
          <w:tcPr>
            <w:tcW w:w="1533" w:type="dxa"/>
            <w:tcBorders>
              <w:top w:val="nil"/>
              <w:left w:val="nil"/>
              <w:bottom w:val="single" w:sz="4" w:space="0" w:color="auto"/>
              <w:right w:val="single" w:sz="4" w:space="0" w:color="auto"/>
            </w:tcBorders>
            <w:shd w:val="clear" w:color="auto" w:fill="auto"/>
            <w:vAlign w:val="center"/>
            <w:hideMark/>
          </w:tcPr>
          <w:p w14:paraId="5C665171"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5C4F5296"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6A202BF7"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6F439D03"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058EBADD"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4D0403D" w14:textId="77777777" w:rsidR="005177C2" w:rsidRPr="00CB1880" w:rsidRDefault="005177C2" w:rsidP="005177C2">
            <w:pPr>
              <w:jc w:val="center"/>
              <w:rPr>
                <w:color w:val="000000"/>
                <w:sz w:val="22"/>
                <w:szCs w:val="22"/>
                <w:lang w:val="lv-LV"/>
              </w:rPr>
            </w:pPr>
            <w:r w:rsidRPr="00CB1880">
              <w:rPr>
                <w:color w:val="000000"/>
                <w:sz w:val="22"/>
                <w:szCs w:val="22"/>
                <w:lang w:val="lv-LV"/>
              </w:rPr>
              <w:t>4</w:t>
            </w:r>
          </w:p>
        </w:tc>
        <w:tc>
          <w:tcPr>
            <w:tcW w:w="2740" w:type="dxa"/>
            <w:tcBorders>
              <w:top w:val="nil"/>
              <w:left w:val="nil"/>
              <w:bottom w:val="single" w:sz="4" w:space="0" w:color="auto"/>
              <w:right w:val="single" w:sz="4" w:space="0" w:color="auto"/>
            </w:tcBorders>
            <w:shd w:val="clear" w:color="auto" w:fill="auto"/>
            <w:vAlign w:val="center"/>
            <w:hideMark/>
          </w:tcPr>
          <w:p w14:paraId="543D421F" w14:textId="77777777" w:rsidR="005177C2" w:rsidRPr="00CB1880" w:rsidRDefault="005177C2" w:rsidP="005177C2">
            <w:pPr>
              <w:rPr>
                <w:color w:val="000000"/>
                <w:sz w:val="22"/>
                <w:szCs w:val="22"/>
                <w:lang w:val="lv-LV"/>
              </w:rPr>
            </w:pPr>
            <w:r w:rsidRPr="00CB1880">
              <w:rPr>
                <w:color w:val="000000"/>
                <w:sz w:val="22"/>
                <w:szCs w:val="22"/>
                <w:lang w:val="lv-LV"/>
              </w:rPr>
              <w:t xml:space="preserve">Lucavsalas peldvietas </w:t>
            </w:r>
          </w:p>
        </w:tc>
        <w:tc>
          <w:tcPr>
            <w:tcW w:w="1533" w:type="dxa"/>
            <w:tcBorders>
              <w:top w:val="nil"/>
              <w:left w:val="nil"/>
              <w:bottom w:val="single" w:sz="4" w:space="0" w:color="auto"/>
              <w:right w:val="single" w:sz="4" w:space="0" w:color="auto"/>
            </w:tcBorders>
            <w:shd w:val="clear" w:color="auto" w:fill="auto"/>
            <w:vAlign w:val="center"/>
            <w:hideMark/>
          </w:tcPr>
          <w:p w14:paraId="4D1E708F"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23D0FADD"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2</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2334ACC1"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2075" w:type="dxa"/>
            <w:tcBorders>
              <w:top w:val="nil"/>
              <w:left w:val="nil"/>
              <w:bottom w:val="single" w:sz="4" w:space="0" w:color="auto"/>
              <w:right w:val="single" w:sz="4" w:space="0" w:color="auto"/>
            </w:tcBorders>
            <w:shd w:val="clear" w:color="auto" w:fill="auto"/>
            <w:noWrap/>
            <w:vAlign w:val="bottom"/>
            <w:hideMark/>
          </w:tcPr>
          <w:p w14:paraId="36D431FE"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35B6EBF1"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4FA35EBD" w14:textId="77777777" w:rsidR="005177C2" w:rsidRPr="00CB1880" w:rsidRDefault="005177C2" w:rsidP="005177C2">
            <w:pPr>
              <w:jc w:val="center"/>
              <w:rPr>
                <w:color w:val="000000"/>
                <w:sz w:val="22"/>
                <w:szCs w:val="22"/>
                <w:lang w:val="lv-LV"/>
              </w:rPr>
            </w:pPr>
            <w:r w:rsidRPr="00CB1880">
              <w:rPr>
                <w:color w:val="000000"/>
                <w:sz w:val="22"/>
                <w:szCs w:val="22"/>
                <w:lang w:val="lv-LV"/>
              </w:rPr>
              <w:t>5</w:t>
            </w:r>
          </w:p>
        </w:tc>
        <w:tc>
          <w:tcPr>
            <w:tcW w:w="2740" w:type="dxa"/>
            <w:tcBorders>
              <w:top w:val="nil"/>
              <w:left w:val="nil"/>
              <w:bottom w:val="single" w:sz="4" w:space="0" w:color="auto"/>
              <w:right w:val="single" w:sz="4" w:space="0" w:color="auto"/>
            </w:tcBorders>
            <w:shd w:val="clear" w:color="auto" w:fill="auto"/>
            <w:vAlign w:val="center"/>
            <w:hideMark/>
          </w:tcPr>
          <w:p w14:paraId="49766A2D" w14:textId="77777777" w:rsidR="005177C2" w:rsidRPr="00CB1880" w:rsidRDefault="005177C2" w:rsidP="005177C2">
            <w:pPr>
              <w:rPr>
                <w:color w:val="000000"/>
                <w:sz w:val="22"/>
                <w:szCs w:val="22"/>
                <w:lang w:val="lv-LV"/>
              </w:rPr>
            </w:pPr>
            <w:r w:rsidRPr="00CB1880">
              <w:rPr>
                <w:color w:val="000000"/>
                <w:sz w:val="22"/>
                <w:szCs w:val="22"/>
                <w:lang w:val="lv-LV"/>
              </w:rPr>
              <w:t xml:space="preserve">Anniņmuižas mežš </w:t>
            </w:r>
          </w:p>
        </w:tc>
        <w:tc>
          <w:tcPr>
            <w:tcW w:w="1533" w:type="dxa"/>
            <w:tcBorders>
              <w:top w:val="nil"/>
              <w:left w:val="nil"/>
              <w:bottom w:val="single" w:sz="4" w:space="0" w:color="auto"/>
              <w:right w:val="single" w:sz="4" w:space="0" w:color="auto"/>
            </w:tcBorders>
            <w:shd w:val="clear" w:color="auto" w:fill="auto"/>
            <w:vAlign w:val="center"/>
            <w:hideMark/>
          </w:tcPr>
          <w:p w14:paraId="5ED4214E"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1805" w:type="dxa"/>
            <w:tcBorders>
              <w:top w:val="nil"/>
              <w:left w:val="nil"/>
              <w:bottom w:val="single" w:sz="4" w:space="0" w:color="auto"/>
              <w:right w:val="single" w:sz="4" w:space="0" w:color="auto"/>
            </w:tcBorders>
            <w:shd w:val="clear" w:color="auto" w:fill="auto"/>
            <w:vAlign w:val="center"/>
            <w:hideMark/>
          </w:tcPr>
          <w:p w14:paraId="0B0E88D4"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47A3D82D"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73A901CC"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7233B0BD"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458647B4" w14:textId="77777777" w:rsidR="005177C2" w:rsidRPr="00CB1880" w:rsidRDefault="005177C2" w:rsidP="005177C2">
            <w:pPr>
              <w:jc w:val="center"/>
              <w:rPr>
                <w:color w:val="000000"/>
                <w:sz w:val="22"/>
                <w:szCs w:val="22"/>
                <w:lang w:val="lv-LV"/>
              </w:rPr>
            </w:pPr>
            <w:r w:rsidRPr="00CB1880">
              <w:rPr>
                <w:color w:val="000000"/>
                <w:sz w:val="22"/>
                <w:szCs w:val="22"/>
                <w:lang w:val="lv-LV"/>
              </w:rPr>
              <w:t>6</w:t>
            </w:r>
          </w:p>
        </w:tc>
        <w:tc>
          <w:tcPr>
            <w:tcW w:w="2740" w:type="dxa"/>
            <w:tcBorders>
              <w:top w:val="nil"/>
              <w:left w:val="nil"/>
              <w:bottom w:val="single" w:sz="4" w:space="0" w:color="auto"/>
              <w:right w:val="single" w:sz="4" w:space="0" w:color="auto"/>
            </w:tcBorders>
            <w:shd w:val="clear" w:color="auto" w:fill="auto"/>
            <w:vAlign w:val="center"/>
            <w:hideMark/>
          </w:tcPr>
          <w:p w14:paraId="4B79A559" w14:textId="77777777" w:rsidR="005177C2" w:rsidRPr="00CB1880" w:rsidRDefault="005177C2" w:rsidP="005177C2">
            <w:pPr>
              <w:rPr>
                <w:color w:val="000000"/>
                <w:sz w:val="22"/>
                <w:szCs w:val="22"/>
                <w:lang w:val="lv-LV"/>
              </w:rPr>
            </w:pPr>
            <w:r w:rsidRPr="00CB1880">
              <w:rPr>
                <w:color w:val="000000"/>
                <w:sz w:val="22"/>
                <w:szCs w:val="22"/>
                <w:lang w:val="lv-LV"/>
              </w:rPr>
              <w:t xml:space="preserve">Vecāķu peldvieta </w:t>
            </w:r>
          </w:p>
        </w:tc>
        <w:tc>
          <w:tcPr>
            <w:tcW w:w="1533" w:type="dxa"/>
            <w:tcBorders>
              <w:top w:val="nil"/>
              <w:left w:val="nil"/>
              <w:bottom w:val="single" w:sz="4" w:space="0" w:color="auto"/>
              <w:right w:val="single" w:sz="4" w:space="0" w:color="auto"/>
            </w:tcBorders>
            <w:shd w:val="clear" w:color="auto" w:fill="auto"/>
            <w:vAlign w:val="center"/>
            <w:hideMark/>
          </w:tcPr>
          <w:p w14:paraId="14C922D3"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0349A3D1"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3B1E2E04"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0FD825ED"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3BC541FD" w14:textId="77777777" w:rsidTr="00F84169">
        <w:trPr>
          <w:trHeight w:val="300"/>
        </w:trPr>
        <w:tc>
          <w:tcPr>
            <w:tcW w:w="883" w:type="dxa"/>
            <w:tcBorders>
              <w:top w:val="nil"/>
              <w:left w:val="single" w:sz="4" w:space="0" w:color="auto"/>
              <w:bottom w:val="single" w:sz="4" w:space="0" w:color="auto"/>
              <w:right w:val="single" w:sz="4" w:space="0" w:color="auto"/>
            </w:tcBorders>
            <w:shd w:val="clear" w:color="000000" w:fill="E2EFDA"/>
            <w:vAlign w:val="center"/>
            <w:hideMark/>
          </w:tcPr>
          <w:p w14:paraId="441032FA"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 </w:t>
            </w:r>
          </w:p>
        </w:tc>
        <w:tc>
          <w:tcPr>
            <w:tcW w:w="2740" w:type="dxa"/>
            <w:tcBorders>
              <w:top w:val="nil"/>
              <w:left w:val="nil"/>
              <w:bottom w:val="single" w:sz="4" w:space="0" w:color="auto"/>
              <w:right w:val="single" w:sz="4" w:space="0" w:color="auto"/>
            </w:tcBorders>
            <w:shd w:val="clear" w:color="000000" w:fill="E2EFDA"/>
            <w:vAlign w:val="center"/>
            <w:hideMark/>
          </w:tcPr>
          <w:p w14:paraId="3C808573" w14:textId="77777777" w:rsidR="005177C2" w:rsidRPr="00CB1880" w:rsidRDefault="005177C2" w:rsidP="005177C2">
            <w:pPr>
              <w:jc w:val="right"/>
              <w:rPr>
                <w:b/>
                <w:bCs/>
                <w:color w:val="000000"/>
                <w:sz w:val="22"/>
                <w:szCs w:val="22"/>
                <w:lang w:val="lv-LV"/>
              </w:rPr>
            </w:pPr>
            <w:r w:rsidRPr="00CB1880">
              <w:rPr>
                <w:b/>
                <w:bCs/>
                <w:color w:val="000000"/>
                <w:sz w:val="22"/>
                <w:szCs w:val="22"/>
                <w:lang w:val="lv-LV"/>
              </w:rPr>
              <w:t xml:space="preserve">Kopā </w:t>
            </w:r>
          </w:p>
        </w:tc>
        <w:tc>
          <w:tcPr>
            <w:tcW w:w="1533" w:type="dxa"/>
            <w:tcBorders>
              <w:top w:val="nil"/>
              <w:left w:val="nil"/>
              <w:bottom w:val="single" w:sz="4" w:space="0" w:color="auto"/>
              <w:right w:val="single" w:sz="4" w:space="0" w:color="auto"/>
            </w:tcBorders>
            <w:shd w:val="clear" w:color="000000" w:fill="E2EFDA"/>
            <w:vAlign w:val="center"/>
            <w:hideMark/>
          </w:tcPr>
          <w:p w14:paraId="298C6472"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1805" w:type="dxa"/>
            <w:tcBorders>
              <w:top w:val="nil"/>
              <w:left w:val="nil"/>
              <w:bottom w:val="single" w:sz="4" w:space="0" w:color="auto"/>
              <w:right w:val="single" w:sz="4" w:space="0" w:color="auto"/>
            </w:tcBorders>
            <w:shd w:val="clear" w:color="000000" w:fill="E2EFDA"/>
            <w:vAlign w:val="center"/>
            <w:hideMark/>
          </w:tcPr>
          <w:p w14:paraId="09F630D3"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7</w:t>
            </w:r>
          </w:p>
        </w:tc>
        <w:tc>
          <w:tcPr>
            <w:tcW w:w="1591" w:type="dxa"/>
            <w:gridSpan w:val="2"/>
            <w:tcBorders>
              <w:top w:val="nil"/>
              <w:left w:val="nil"/>
              <w:bottom w:val="single" w:sz="4" w:space="0" w:color="auto"/>
              <w:right w:val="single" w:sz="4" w:space="0" w:color="auto"/>
            </w:tcBorders>
            <w:shd w:val="clear" w:color="000000" w:fill="E2EFDA"/>
            <w:noWrap/>
            <w:vAlign w:val="bottom"/>
            <w:hideMark/>
          </w:tcPr>
          <w:p w14:paraId="44BBC619"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w:t>
            </w:r>
          </w:p>
        </w:tc>
        <w:tc>
          <w:tcPr>
            <w:tcW w:w="2075" w:type="dxa"/>
            <w:tcBorders>
              <w:top w:val="nil"/>
              <w:left w:val="nil"/>
              <w:bottom w:val="single" w:sz="4" w:space="0" w:color="auto"/>
              <w:right w:val="single" w:sz="4" w:space="0" w:color="auto"/>
            </w:tcBorders>
            <w:shd w:val="clear" w:color="000000" w:fill="E2EFDA"/>
            <w:noWrap/>
            <w:vAlign w:val="bottom"/>
            <w:hideMark/>
          </w:tcPr>
          <w:p w14:paraId="72AB96CE"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0</w:t>
            </w:r>
          </w:p>
        </w:tc>
      </w:tr>
      <w:tr w:rsidR="005177C2" w:rsidRPr="00CB1880" w14:paraId="0EE59762" w14:textId="77777777" w:rsidTr="00F84169">
        <w:trPr>
          <w:trHeight w:val="300"/>
        </w:trPr>
        <w:tc>
          <w:tcPr>
            <w:tcW w:w="85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6925" w14:textId="42473B15" w:rsidR="005177C2" w:rsidRPr="00CB1880" w:rsidRDefault="005177C2" w:rsidP="005177C2">
            <w:pPr>
              <w:jc w:val="center"/>
              <w:rPr>
                <w:b/>
                <w:bCs/>
                <w:color w:val="000000"/>
                <w:sz w:val="22"/>
                <w:szCs w:val="22"/>
                <w:lang w:val="lv-LV"/>
              </w:rPr>
            </w:pPr>
            <w:r w:rsidRPr="00CB1880">
              <w:rPr>
                <w:b/>
                <w:bCs/>
                <w:color w:val="000000"/>
                <w:sz w:val="22"/>
                <w:szCs w:val="22"/>
                <w:lang w:val="lv-LV"/>
              </w:rPr>
              <w:t>Laika posmā no 01.</w:t>
            </w:r>
            <w:r w:rsidR="00253276" w:rsidRPr="00CB1880">
              <w:rPr>
                <w:b/>
                <w:bCs/>
                <w:color w:val="000000"/>
                <w:sz w:val="22"/>
                <w:szCs w:val="22"/>
                <w:lang w:val="lv-LV"/>
              </w:rPr>
              <w:t> </w:t>
            </w:r>
            <w:r w:rsidRPr="00CB1880">
              <w:rPr>
                <w:b/>
                <w:bCs/>
                <w:color w:val="000000"/>
                <w:sz w:val="22"/>
                <w:szCs w:val="22"/>
                <w:lang w:val="lv-LV"/>
              </w:rPr>
              <w:t>aprīļa līdz 30.</w:t>
            </w:r>
            <w:r w:rsidR="00253276" w:rsidRPr="00CB1880">
              <w:rPr>
                <w:b/>
                <w:bCs/>
                <w:color w:val="000000"/>
                <w:sz w:val="22"/>
                <w:szCs w:val="22"/>
                <w:lang w:val="lv-LV"/>
              </w:rPr>
              <w:t> </w:t>
            </w:r>
            <w:r w:rsidRPr="00CB1880">
              <w:rPr>
                <w:b/>
                <w:bCs/>
                <w:color w:val="000000"/>
                <w:sz w:val="22"/>
                <w:szCs w:val="22"/>
                <w:lang w:val="lv-LV"/>
              </w:rPr>
              <w:t xml:space="preserve">aprīlim  </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14AB68F1"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1C2607AD"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18ED3610"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2740" w:type="dxa"/>
            <w:tcBorders>
              <w:top w:val="nil"/>
              <w:left w:val="nil"/>
              <w:bottom w:val="single" w:sz="4" w:space="0" w:color="auto"/>
              <w:right w:val="single" w:sz="4" w:space="0" w:color="auto"/>
            </w:tcBorders>
            <w:shd w:val="clear" w:color="auto" w:fill="auto"/>
            <w:vAlign w:val="center"/>
            <w:hideMark/>
          </w:tcPr>
          <w:p w14:paraId="5F3FC4C6" w14:textId="77777777" w:rsidR="005177C2" w:rsidRPr="00CB1880" w:rsidRDefault="005177C2" w:rsidP="005177C2">
            <w:pPr>
              <w:rPr>
                <w:color w:val="000000"/>
                <w:sz w:val="22"/>
                <w:szCs w:val="22"/>
                <w:lang w:val="lv-LV"/>
              </w:rPr>
            </w:pPr>
            <w:r w:rsidRPr="00CB1880">
              <w:rPr>
                <w:color w:val="000000"/>
                <w:sz w:val="22"/>
                <w:szCs w:val="22"/>
                <w:lang w:val="lv-LV"/>
              </w:rPr>
              <w:t xml:space="preserve">Vakarbuļļu peldvieta </w:t>
            </w:r>
          </w:p>
        </w:tc>
        <w:tc>
          <w:tcPr>
            <w:tcW w:w="1533" w:type="dxa"/>
            <w:tcBorders>
              <w:top w:val="nil"/>
              <w:left w:val="nil"/>
              <w:bottom w:val="single" w:sz="4" w:space="0" w:color="auto"/>
              <w:right w:val="single" w:sz="4" w:space="0" w:color="auto"/>
            </w:tcBorders>
            <w:shd w:val="clear" w:color="auto" w:fill="auto"/>
            <w:vAlign w:val="center"/>
            <w:hideMark/>
          </w:tcPr>
          <w:p w14:paraId="2C6CCC47"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1805" w:type="dxa"/>
            <w:tcBorders>
              <w:top w:val="nil"/>
              <w:left w:val="nil"/>
              <w:bottom w:val="single" w:sz="4" w:space="0" w:color="auto"/>
              <w:right w:val="single" w:sz="4" w:space="0" w:color="auto"/>
            </w:tcBorders>
            <w:shd w:val="clear" w:color="auto" w:fill="auto"/>
            <w:vAlign w:val="center"/>
            <w:hideMark/>
          </w:tcPr>
          <w:p w14:paraId="64E58C4B"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5544048B"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2075" w:type="dxa"/>
            <w:tcBorders>
              <w:top w:val="nil"/>
              <w:left w:val="nil"/>
              <w:bottom w:val="single" w:sz="4" w:space="0" w:color="auto"/>
              <w:right w:val="single" w:sz="4" w:space="0" w:color="auto"/>
            </w:tcBorders>
            <w:shd w:val="clear" w:color="auto" w:fill="auto"/>
            <w:noWrap/>
            <w:vAlign w:val="bottom"/>
            <w:hideMark/>
          </w:tcPr>
          <w:p w14:paraId="2D6F2688"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74203130"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A012A45"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2740" w:type="dxa"/>
            <w:tcBorders>
              <w:top w:val="nil"/>
              <w:left w:val="nil"/>
              <w:bottom w:val="single" w:sz="4" w:space="0" w:color="auto"/>
              <w:right w:val="single" w:sz="4" w:space="0" w:color="auto"/>
            </w:tcBorders>
            <w:shd w:val="clear" w:color="auto" w:fill="auto"/>
            <w:vAlign w:val="center"/>
            <w:hideMark/>
          </w:tcPr>
          <w:p w14:paraId="19BFA2A3" w14:textId="77777777" w:rsidR="005177C2" w:rsidRPr="00CB1880" w:rsidRDefault="005177C2" w:rsidP="005177C2">
            <w:pPr>
              <w:rPr>
                <w:color w:val="000000"/>
                <w:sz w:val="22"/>
                <w:szCs w:val="22"/>
                <w:lang w:val="lv-LV"/>
              </w:rPr>
            </w:pPr>
            <w:r w:rsidRPr="00CB1880">
              <w:rPr>
                <w:color w:val="000000"/>
                <w:sz w:val="22"/>
                <w:szCs w:val="22"/>
                <w:lang w:val="lv-LV"/>
              </w:rPr>
              <w:t xml:space="preserve">Daugavgrīvas peldvieta </w:t>
            </w:r>
          </w:p>
        </w:tc>
        <w:tc>
          <w:tcPr>
            <w:tcW w:w="1533" w:type="dxa"/>
            <w:tcBorders>
              <w:top w:val="nil"/>
              <w:left w:val="nil"/>
              <w:bottom w:val="single" w:sz="4" w:space="0" w:color="auto"/>
              <w:right w:val="single" w:sz="4" w:space="0" w:color="auto"/>
            </w:tcBorders>
            <w:shd w:val="clear" w:color="auto" w:fill="auto"/>
            <w:vAlign w:val="center"/>
            <w:hideMark/>
          </w:tcPr>
          <w:p w14:paraId="67CF0D92" w14:textId="77777777" w:rsidR="005177C2" w:rsidRPr="00CB1880" w:rsidRDefault="005177C2" w:rsidP="005177C2">
            <w:pPr>
              <w:jc w:val="center"/>
              <w:rPr>
                <w:color w:val="000000"/>
                <w:sz w:val="22"/>
                <w:szCs w:val="22"/>
                <w:lang w:val="lv-LV"/>
              </w:rPr>
            </w:pPr>
            <w:r w:rsidRPr="00CB1880">
              <w:rPr>
                <w:color w:val="000000"/>
                <w:sz w:val="22"/>
                <w:szCs w:val="22"/>
                <w:lang w:val="lv-LV"/>
              </w:rPr>
              <w:t>4</w:t>
            </w:r>
          </w:p>
        </w:tc>
        <w:tc>
          <w:tcPr>
            <w:tcW w:w="1805" w:type="dxa"/>
            <w:tcBorders>
              <w:top w:val="nil"/>
              <w:left w:val="nil"/>
              <w:bottom w:val="single" w:sz="4" w:space="0" w:color="auto"/>
              <w:right w:val="single" w:sz="4" w:space="0" w:color="auto"/>
            </w:tcBorders>
            <w:shd w:val="clear" w:color="auto" w:fill="auto"/>
            <w:vAlign w:val="center"/>
            <w:hideMark/>
          </w:tcPr>
          <w:p w14:paraId="0D488963"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32CB4B4B"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3C145C28"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43E7541A"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120BE34B"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2740" w:type="dxa"/>
            <w:tcBorders>
              <w:top w:val="nil"/>
              <w:left w:val="nil"/>
              <w:bottom w:val="single" w:sz="4" w:space="0" w:color="auto"/>
              <w:right w:val="single" w:sz="4" w:space="0" w:color="auto"/>
            </w:tcBorders>
            <w:shd w:val="clear" w:color="auto" w:fill="auto"/>
            <w:vAlign w:val="center"/>
            <w:hideMark/>
          </w:tcPr>
          <w:p w14:paraId="6D1B7A9A" w14:textId="77777777" w:rsidR="005177C2" w:rsidRPr="00CB1880" w:rsidRDefault="005177C2" w:rsidP="005177C2">
            <w:pPr>
              <w:rPr>
                <w:color w:val="000000"/>
                <w:sz w:val="22"/>
                <w:szCs w:val="22"/>
                <w:lang w:val="lv-LV"/>
              </w:rPr>
            </w:pPr>
            <w:r w:rsidRPr="00CB1880">
              <w:rPr>
                <w:color w:val="000000"/>
                <w:sz w:val="22"/>
                <w:szCs w:val="22"/>
                <w:lang w:val="lv-LV"/>
              </w:rPr>
              <w:t>AB dambis</w:t>
            </w:r>
          </w:p>
        </w:tc>
        <w:tc>
          <w:tcPr>
            <w:tcW w:w="1533" w:type="dxa"/>
            <w:tcBorders>
              <w:top w:val="nil"/>
              <w:left w:val="nil"/>
              <w:bottom w:val="single" w:sz="4" w:space="0" w:color="auto"/>
              <w:right w:val="single" w:sz="4" w:space="0" w:color="auto"/>
            </w:tcBorders>
            <w:shd w:val="clear" w:color="auto" w:fill="auto"/>
            <w:vAlign w:val="center"/>
            <w:hideMark/>
          </w:tcPr>
          <w:p w14:paraId="523B554A"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4943CEB9"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495E7D0D"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48F04080"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6E590278"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1C924EFA" w14:textId="77777777" w:rsidR="005177C2" w:rsidRPr="00CB1880" w:rsidRDefault="005177C2" w:rsidP="005177C2">
            <w:pPr>
              <w:jc w:val="center"/>
              <w:rPr>
                <w:color w:val="000000"/>
                <w:sz w:val="22"/>
                <w:szCs w:val="22"/>
                <w:lang w:val="lv-LV"/>
              </w:rPr>
            </w:pPr>
            <w:r w:rsidRPr="00CB1880">
              <w:rPr>
                <w:color w:val="000000"/>
                <w:sz w:val="22"/>
                <w:szCs w:val="22"/>
                <w:lang w:val="lv-LV"/>
              </w:rPr>
              <w:t>4</w:t>
            </w:r>
          </w:p>
        </w:tc>
        <w:tc>
          <w:tcPr>
            <w:tcW w:w="2740" w:type="dxa"/>
            <w:tcBorders>
              <w:top w:val="nil"/>
              <w:left w:val="nil"/>
              <w:bottom w:val="single" w:sz="4" w:space="0" w:color="auto"/>
              <w:right w:val="single" w:sz="4" w:space="0" w:color="auto"/>
            </w:tcBorders>
            <w:shd w:val="clear" w:color="auto" w:fill="auto"/>
            <w:vAlign w:val="center"/>
            <w:hideMark/>
          </w:tcPr>
          <w:p w14:paraId="33EC8505" w14:textId="77777777" w:rsidR="005177C2" w:rsidRPr="00CB1880" w:rsidRDefault="005177C2" w:rsidP="005177C2">
            <w:pPr>
              <w:rPr>
                <w:color w:val="000000"/>
                <w:sz w:val="22"/>
                <w:szCs w:val="22"/>
                <w:lang w:val="lv-LV"/>
              </w:rPr>
            </w:pPr>
            <w:r w:rsidRPr="00CB1880">
              <w:rPr>
                <w:color w:val="000000"/>
                <w:sz w:val="22"/>
                <w:szCs w:val="22"/>
                <w:lang w:val="lv-LV"/>
              </w:rPr>
              <w:t xml:space="preserve">Lucavsalas peldvietas </w:t>
            </w:r>
          </w:p>
        </w:tc>
        <w:tc>
          <w:tcPr>
            <w:tcW w:w="1533" w:type="dxa"/>
            <w:tcBorders>
              <w:top w:val="nil"/>
              <w:left w:val="nil"/>
              <w:bottom w:val="single" w:sz="4" w:space="0" w:color="auto"/>
              <w:right w:val="single" w:sz="4" w:space="0" w:color="auto"/>
            </w:tcBorders>
            <w:shd w:val="clear" w:color="auto" w:fill="auto"/>
            <w:vAlign w:val="center"/>
            <w:hideMark/>
          </w:tcPr>
          <w:p w14:paraId="13B7CD23" w14:textId="77777777" w:rsidR="005177C2" w:rsidRPr="00CB1880" w:rsidRDefault="005177C2" w:rsidP="005177C2">
            <w:pPr>
              <w:jc w:val="center"/>
              <w:rPr>
                <w:color w:val="000000"/>
                <w:sz w:val="22"/>
                <w:szCs w:val="22"/>
                <w:lang w:val="lv-LV"/>
              </w:rPr>
            </w:pPr>
            <w:r w:rsidRPr="00CB1880">
              <w:rPr>
                <w:color w:val="000000"/>
                <w:sz w:val="22"/>
                <w:szCs w:val="22"/>
                <w:lang w:val="lv-LV"/>
              </w:rPr>
              <w:t>8</w:t>
            </w:r>
          </w:p>
        </w:tc>
        <w:tc>
          <w:tcPr>
            <w:tcW w:w="1805" w:type="dxa"/>
            <w:tcBorders>
              <w:top w:val="nil"/>
              <w:left w:val="nil"/>
              <w:bottom w:val="single" w:sz="4" w:space="0" w:color="auto"/>
              <w:right w:val="single" w:sz="4" w:space="0" w:color="auto"/>
            </w:tcBorders>
            <w:shd w:val="clear" w:color="auto" w:fill="auto"/>
            <w:vAlign w:val="center"/>
            <w:hideMark/>
          </w:tcPr>
          <w:p w14:paraId="0D4573A9"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3C72D9DC"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2075" w:type="dxa"/>
            <w:tcBorders>
              <w:top w:val="nil"/>
              <w:left w:val="nil"/>
              <w:bottom w:val="single" w:sz="4" w:space="0" w:color="auto"/>
              <w:right w:val="single" w:sz="4" w:space="0" w:color="auto"/>
            </w:tcBorders>
            <w:shd w:val="clear" w:color="auto" w:fill="auto"/>
            <w:noWrap/>
            <w:vAlign w:val="bottom"/>
            <w:hideMark/>
          </w:tcPr>
          <w:p w14:paraId="1D1CA0FE"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1AE75864"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7C09965" w14:textId="77777777" w:rsidR="005177C2" w:rsidRPr="00CB1880" w:rsidRDefault="005177C2" w:rsidP="005177C2">
            <w:pPr>
              <w:jc w:val="center"/>
              <w:rPr>
                <w:color w:val="000000"/>
                <w:sz w:val="22"/>
                <w:szCs w:val="22"/>
                <w:lang w:val="lv-LV"/>
              </w:rPr>
            </w:pPr>
            <w:r w:rsidRPr="00CB1880">
              <w:rPr>
                <w:color w:val="000000"/>
                <w:sz w:val="22"/>
                <w:szCs w:val="22"/>
                <w:lang w:val="lv-LV"/>
              </w:rPr>
              <w:t>5</w:t>
            </w:r>
          </w:p>
        </w:tc>
        <w:tc>
          <w:tcPr>
            <w:tcW w:w="2740" w:type="dxa"/>
            <w:tcBorders>
              <w:top w:val="nil"/>
              <w:left w:val="nil"/>
              <w:bottom w:val="single" w:sz="4" w:space="0" w:color="auto"/>
              <w:right w:val="single" w:sz="4" w:space="0" w:color="auto"/>
            </w:tcBorders>
            <w:shd w:val="clear" w:color="auto" w:fill="auto"/>
            <w:vAlign w:val="center"/>
            <w:hideMark/>
          </w:tcPr>
          <w:p w14:paraId="62C9B5CB" w14:textId="45DE7421" w:rsidR="005177C2" w:rsidRPr="00CB1880" w:rsidRDefault="005177C2" w:rsidP="005177C2">
            <w:pPr>
              <w:rPr>
                <w:color w:val="000000"/>
                <w:sz w:val="22"/>
                <w:szCs w:val="22"/>
                <w:lang w:val="lv-LV"/>
              </w:rPr>
            </w:pPr>
            <w:r w:rsidRPr="00CB1880">
              <w:rPr>
                <w:color w:val="000000"/>
                <w:sz w:val="22"/>
                <w:szCs w:val="22"/>
                <w:lang w:val="lv-LV"/>
              </w:rPr>
              <w:t xml:space="preserve">Anniņmuižas </w:t>
            </w:r>
            <w:r w:rsidR="00B724FB" w:rsidRPr="00CB1880">
              <w:rPr>
                <w:color w:val="000000"/>
                <w:sz w:val="22"/>
                <w:szCs w:val="22"/>
                <w:lang w:val="lv-LV"/>
              </w:rPr>
              <w:t>mežs</w:t>
            </w:r>
            <w:r w:rsidRPr="00CB1880">
              <w:rPr>
                <w:color w:val="000000"/>
                <w:sz w:val="22"/>
                <w:szCs w:val="22"/>
                <w:lang w:val="lv-LV"/>
              </w:rPr>
              <w:t xml:space="preserve"> </w:t>
            </w:r>
          </w:p>
        </w:tc>
        <w:tc>
          <w:tcPr>
            <w:tcW w:w="1533" w:type="dxa"/>
            <w:tcBorders>
              <w:top w:val="nil"/>
              <w:left w:val="nil"/>
              <w:bottom w:val="single" w:sz="4" w:space="0" w:color="auto"/>
              <w:right w:val="single" w:sz="4" w:space="0" w:color="auto"/>
            </w:tcBorders>
            <w:shd w:val="clear" w:color="auto" w:fill="auto"/>
            <w:vAlign w:val="center"/>
            <w:hideMark/>
          </w:tcPr>
          <w:p w14:paraId="6F50217B"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805" w:type="dxa"/>
            <w:tcBorders>
              <w:top w:val="nil"/>
              <w:left w:val="nil"/>
              <w:bottom w:val="single" w:sz="4" w:space="0" w:color="auto"/>
              <w:right w:val="single" w:sz="4" w:space="0" w:color="auto"/>
            </w:tcBorders>
            <w:shd w:val="clear" w:color="auto" w:fill="auto"/>
            <w:vAlign w:val="center"/>
            <w:hideMark/>
          </w:tcPr>
          <w:p w14:paraId="70216BBC"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4D2EF578"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1D8BE545"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555B0434"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836C361" w14:textId="77777777" w:rsidR="005177C2" w:rsidRPr="00CB1880" w:rsidRDefault="005177C2" w:rsidP="005177C2">
            <w:pPr>
              <w:jc w:val="center"/>
              <w:rPr>
                <w:color w:val="000000"/>
                <w:sz w:val="22"/>
                <w:szCs w:val="22"/>
                <w:lang w:val="lv-LV"/>
              </w:rPr>
            </w:pPr>
            <w:r w:rsidRPr="00CB1880">
              <w:rPr>
                <w:color w:val="000000"/>
                <w:sz w:val="22"/>
                <w:szCs w:val="22"/>
                <w:lang w:val="lv-LV"/>
              </w:rPr>
              <w:t>6</w:t>
            </w:r>
          </w:p>
        </w:tc>
        <w:tc>
          <w:tcPr>
            <w:tcW w:w="2740" w:type="dxa"/>
            <w:tcBorders>
              <w:top w:val="nil"/>
              <w:left w:val="nil"/>
              <w:bottom w:val="single" w:sz="4" w:space="0" w:color="auto"/>
              <w:right w:val="single" w:sz="4" w:space="0" w:color="auto"/>
            </w:tcBorders>
            <w:shd w:val="clear" w:color="auto" w:fill="auto"/>
            <w:vAlign w:val="center"/>
            <w:hideMark/>
          </w:tcPr>
          <w:p w14:paraId="27F22BEB" w14:textId="77777777" w:rsidR="005177C2" w:rsidRPr="00CB1880" w:rsidRDefault="005177C2" w:rsidP="005177C2">
            <w:pPr>
              <w:rPr>
                <w:color w:val="000000"/>
                <w:sz w:val="22"/>
                <w:szCs w:val="22"/>
                <w:lang w:val="lv-LV"/>
              </w:rPr>
            </w:pPr>
            <w:r w:rsidRPr="00CB1880">
              <w:rPr>
                <w:color w:val="000000"/>
                <w:sz w:val="22"/>
                <w:szCs w:val="22"/>
                <w:lang w:val="lv-LV"/>
              </w:rPr>
              <w:t xml:space="preserve">Vecāķu peldvieta </w:t>
            </w:r>
          </w:p>
        </w:tc>
        <w:tc>
          <w:tcPr>
            <w:tcW w:w="1533" w:type="dxa"/>
            <w:tcBorders>
              <w:top w:val="nil"/>
              <w:left w:val="nil"/>
              <w:bottom w:val="single" w:sz="4" w:space="0" w:color="auto"/>
              <w:right w:val="single" w:sz="4" w:space="0" w:color="auto"/>
            </w:tcBorders>
            <w:shd w:val="clear" w:color="auto" w:fill="auto"/>
            <w:vAlign w:val="center"/>
            <w:hideMark/>
          </w:tcPr>
          <w:p w14:paraId="108B9B62"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56D4BD3E"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3A6CC7AB"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7A34C448"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0F4DB2E5" w14:textId="77777777" w:rsidTr="00F84169">
        <w:trPr>
          <w:trHeight w:val="300"/>
        </w:trPr>
        <w:tc>
          <w:tcPr>
            <w:tcW w:w="883" w:type="dxa"/>
            <w:tcBorders>
              <w:top w:val="nil"/>
              <w:left w:val="single" w:sz="4" w:space="0" w:color="auto"/>
              <w:bottom w:val="single" w:sz="4" w:space="0" w:color="auto"/>
              <w:right w:val="single" w:sz="4" w:space="0" w:color="auto"/>
            </w:tcBorders>
            <w:shd w:val="clear" w:color="000000" w:fill="E2EFDA"/>
            <w:vAlign w:val="center"/>
            <w:hideMark/>
          </w:tcPr>
          <w:p w14:paraId="1FBD1715"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740" w:type="dxa"/>
            <w:tcBorders>
              <w:top w:val="nil"/>
              <w:left w:val="nil"/>
              <w:bottom w:val="single" w:sz="4" w:space="0" w:color="auto"/>
              <w:right w:val="single" w:sz="4" w:space="0" w:color="auto"/>
            </w:tcBorders>
            <w:shd w:val="clear" w:color="000000" w:fill="E2EFDA"/>
            <w:vAlign w:val="center"/>
            <w:hideMark/>
          </w:tcPr>
          <w:p w14:paraId="342B5274" w14:textId="77777777" w:rsidR="005177C2" w:rsidRPr="00CB1880" w:rsidRDefault="005177C2" w:rsidP="005177C2">
            <w:pPr>
              <w:jc w:val="right"/>
              <w:rPr>
                <w:b/>
                <w:bCs/>
                <w:color w:val="000000"/>
                <w:sz w:val="22"/>
                <w:szCs w:val="22"/>
                <w:lang w:val="lv-LV"/>
              </w:rPr>
            </w:pPr>
            <w:r w:rsidRPr="00CB1880">
              <w:rPr>
                <w:b/>
                <w:bCs/>
                <w:color w:val="000000"/>
                <w:sz w:val="22"/>
                <w:szCs w:val="22"/>
                <w:lang w:val="lv-LV"/>
              </w:rPr>
              <w:t xml:space="preserve">Kopā </w:t>
            </w:r>
          </w:p>
        </w:tc>
        <w:tc>
          <w:tcPr>
            <w:tcW w:w="1533" w:type="dxa"/>
            <w:tcBorders>
              <w:top w:val="nil"/>
              <w:left w:val="nil"/>
              <w:bottom w:val="single" w:sz="4" w:space="0" w:color="auto"/>
              <w:right w:val="single" w:sz="4" w:space="0" w:color="auto"/>
            </w:tcBorders>
            <w:shd w:val="clear" w:color="000000" w:fill="E2EFDA"/>
            <w:vAlign w:val="center"/>
            <w:hideMark/>
          </w:tcPr>
          <w:p w14:paraId="7D06ED1A"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16</w:t>
            </w:r>
          </w:p>
        </w:tc>
        <w:tc>
          <w:tcPr>
            <w:tcW w:w="1805" w:type="dxa"/>
            <w:tcBorders>
              <w:top w:val="nil"/>
              <w:left w:val="nil"/>
              <w:bottom w:val="single" w:sz="4" w:space="0" w:color="auto"/>
              <w:right w:val="single" w:sz="4" w:space="0" w:color="auto"/>
            </w:tcBorders>
            <w:shd w:val="clear" w:color="000000" w:fill="E2EFDA"/>
            <w:vAlign w:val="center"/>
            <w:hideMark/>
          </w:tcPr>
          <w:p w14:paraId="0DC2EACC"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8</w:t>
            </w:r>
          </w:p>
        </w:tc>
        <w:tc>
          <w:tcPr>
            <w:tcW w:w="1591" w:type="dxa"/>
            <w:gridSpan w:val="2"/>
            <w:tcBorders>
              <w:top w:val="nil"/>
              <w:left w:val="nil"/>
              <w:bottom w:val="single" w:sz="4" w:space="0" w:color="auto"/>
              <w:right w:val="single" w:sz="4" w:space="0" w:color="auto"/>
            </w:tcBorders>
            <w:shd w:val="clear" w:color="000000" w:fill="E2EFDA"/>
            <w:noWrap/>
            <w:vAlign w:val="bottom"/>
            <w:hideMark/>
          </w:tcPr>
          <w:p w14:paraId="09B63A67"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2</w:t>
            </w:r>
          </w:p>
        </w:tc>
        <w:tc>
          <w:tcPr>
            <w:tcW w:w="2075" w:type="dxa"/>
            <w:tcBorders>
              <w:top w:val="nil"/>
              <w:left w:val="nil"/>
              <w:bottom w:val="single" w:sz="4" w:space="0" w:color="auto"/>
              <w:right w:val="single" w:sz="4" w:space="0" w:color="auto"/>
            </w:tcBorders>
            <w:shd w:val="clear" w:color="000000" w:fill="E2EFDA"/>
            <w:noWrap/>
            <w:vAlign w:val="bottom"/>
            <w:hideMark/>
          </w:tcPr>
          <w:p w14:paraId="2EEB2DED"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0</w:t>
            </w:r>
          </w:p>
        </w:tc>
      </w:tr>
      <w:tr w:rsidR="005177C2" w:rsidRPr="00CB1880" w14:paraId="2F546357" w14:textId="77777777" w:rsidTr="00F84169">
        <w:trPr>
          <w:trHeight w:val="300"/>
        </w:trPr>
        <w:tc>
          <w:tcPr>
            <w:tcW w:w="85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D4ADD8" w14:textId="74562DFF" w:rsidR="005177C2" w:rsidRPr="00CB1880" w:rsidRDefault="005177C2" w:rsidP="005177C2">
            <w:pPr>
              <w:jc w:val="center"/>
              <w:rPr>
                <w:b/>
                <w:bCs/>
                <w:color w:val="000000"/>
                <w:sz w:val="22"/>
                <w:szCs w:val="22"/>
                <w:lang w:val="lv-LV"/>
              </w:rPr>
            </w:pPr>
            <w:r w:rsidRPr="00CB1880">
              <w:rPr>
                <w:b/>
                <w:bCs/>
                <w:color w:val="000000"/>
                <w:sz w:val="22"/>
                <w:szCs w:val="22"/>
                <w:lang w:val="lv-LV"/>
              </w:rPr>
              <w:t>Laika posmā no 01.</w:t>
            </w:r>
            <w:r w:rsidR="00253276" w:rsidRPr="00CB1880">
              <w:rPr>
                <w:b/>
                <w:bCs/>
                <w:color w:val="000000"/>
                <w:sz w:val="22"/>
                <w:szCs w:val="22"/>
                <w:lang w:val="lv-LV"/>
              </w:rPr>
              <w:t> </w:t>
            </w:r>
            <w:r w:rsidRPr="00CB1880">
              <w:rPr>
                <w:b/>
                <w:bCs/>
                <w:color w:val="000000"/>
                <w:sz w:val="22"/>
                <w:szCs w:val="22"/>
                <w:lang w:val="lv-LV"/>
              </w:rPr>
              <w:t>maija  līdz 30.</w:t>
            </w:r>
            <w:r w:rsidR="00253276" w:rsidRPr="00CB1880">
              <w:rPr>
                <w:b/>
                <w:bCs/>
                <w:color w:val="000000"/>
                <w:sz w:val="22"/>
                <w:szCs w:val="22"/>
                <w:lang w:val="lv-LV"/>
              </w:rPr>
              <w:t> </w:t>
            </w:r>
            <w:r w:rsidRPr="00CB1880">
              <w:rPr>
                <w:b/>
                <w:bCs/>
                <w:color w:val="000000"/>
                <w:sz w:val="22"/>
                <w:szCs w:val="22"/>
                <w:lang w:val="lv-LV"/>
              </w:rPr>
              <w:t xml:space="preserve">septembrim </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241E0938"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51D45CF1"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373CAB5"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2740" w:type="dxa"/>
            <w:tcBorders>
              <w:top w:val="nil"/>
              <w:left w:val="nil"/>
              <w:bottom w:val="single" w:sz="4" w:space="0" w:color="auto"/>
              <w:right w:val="single" w:sz="4" w:space="0" w:color="auto"/>
            </w:tcBorders>
            <w:shd w:val="clear" w:color="auto" w:fill="auto"/>
            <w:vAlign w:val="center"/>
            <w:hideMark/>
          </w:tcPr>
          <w:p w14:paraId="1C34743F" w14:textId="77777777" w:rsidR="005177C2" w:rsidRPr="00CB1880" w:rsidRDefault="005177C2" w:rsidP="005177C2">
            <w:pPr>
              <w:rPr>
                <w:color w:val="000000"/>
                <w:sz w:val="22"/>
                <w:szCs w:val="22"/>
                <w:lang w:val="lv-LV"/>
              </w:rPr>
            </w:pPr>
            <w:r w:rsidRPr="00CB1880">
              <w:rPr>
                <w:color w:val="000000"/>
                <w:sz w:val="22"/>
                <w:szCs w:val="22"/>
                <w:lang w:val="lv-LV"/>
              </w:rPr>
              <w:t xml:space="preserve">Vakarbuļļu peldvieta </w:t>
            </w:r>
          </w:p>
        </w:tc>
        <w:tc>
          <w:tcPr>
            <w:tcW w:w="1533" w:type="dxa"/>
            <w:tcBorders>
              <w:top w:val="nil"/>
              <w:left w:val="nil"/>
              <w:bottom w:val="single" w:sz="4" w:space="0" w:color="auto"/>
              <w:right w:val="single" w:sz="4" w:space="0" w:color="auto"/>
            </w:tcBorders>
            <w:shd w:val="clear" w:color="auto" w:fill="auto"/>
            <w:noWrap/>
            <w:vAlign w:val="center"/>
            <w:hideMark/>
          </w:tcPr>
          <w:p w14:paraId="235C5D58" w14:textId="77777777" w:rsidR="005177C2" w:rsidRPr="00CB1880" w:rsidRDefault="005177C2" w:rsidP="005177C2">
            <w:pPr>
              <w:jc w:val="center"/>
              <w:rPr>
                <w:color w:val="000000"/>
                <w:sz w:val="22"/>
                <w:szCs w:val="22"/>
                <w:lang w:val="lv-LV"/>
              </w:rPr>
            </w:pPr>
            <w:r w:rsidRPr="00CB1880">
              <w:rPr>
                <w:color w:val="000000"/>
                <w:sz w:val="22"/>
                <w:szCs w:val="22"/>
                <w:lang w:val="lv-LV"/>
              </w:rPr>
              <w:t>8</w:t>
            </w:r>
          </w:p>
        </w:tc>
        <w:tc>
          <w:tcPr>
            <w:tcW w:w="1805" w:type="dxa"/>
            <w:tcBorders>
              <w:top w:val="nil"/>
              <w:left w:val="nil"/>
              <w:bottom w:val="single" w:sz="4" w:space="0" w:color="auto"/>
              <w:right w:val="single" w:sz="4" w:space="0" w:color="auto"/>
            </w:tcBorders>
            <w:shd w:val="clear" w:color="auto" w:fill="auto"/>
            <w:noWrap/>
            <w:vAlign w:val="center"/>
            <w:hideMark/>
          </w:tcPr>
          <w:p w14:paraId="2975C53F"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261CD848"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2075" w:type="dxa"/>
            <w:tcBorders>
              <w:top w:val="nil"/>
              <w:left w:val="nil"/>
              <w:bottom w:val="single" w:sz="4" w:space="0" w:color="auto"/>
              <w:right w:val="single" w:sz="4" w:space="0" w:color="auto"/>
            </w:tcBorders>
            <w:shd w:val="clear" w:color="auto" w:fill="auto"/>
            <w:noWrap/>
            <w:vAlign w:val="bottom"/>
            <w:hideMark/>
          </w:tcPr>
          <w:p w14:paraId="3BA20631"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21AB50A1"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AFE6CE8"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2740" w:type="dxa"/>
            <w:tcBorders>
              <w:top w:val="nil"/>
              <w:left w:val="nil"/>
              <w:bottom w:val="single" w:sz="4" w:space="0" w:color="auto"/>
              <w:right w:val="single" w:sz="4" w:space="0" w:color="auto"/>
            </w:tcBorders>
            <w:shd w:val="clear" w:color="auto" w:fill="auto"/>
            <w:vAlign w:val="center"/>
            <w:hideMark/>
          </w:tcPr>
          <w:p w14:paraId="6DA4D493" w14:textId="77777777" w:rsidR="005177C2" w:rsidRPr="00CB1880" w:rsidRDefault="005177C2" w:rsidP="005177C2">
            <w:pPr>
              <w:rPr>
                <w:color w:val="000000"/>
                <w:sz w:val="22"/>
                <w:szCs w:val="22"/>
                <w:lang w:val="lv-LV"/>
              </w:rPr>
            </w:pPr>
            <w:r w:rsidRPr="00CB1880">
              <w:rPr>
                <w:color w:val="000000"/>
                <w:sz w:val="22"/>
                <w:szCs w:val="22"/>
                <w:lang w:val="lv-LV"/>
              </w:rPr>
              <w:t xml:space="preserve">Daugavgrīvas peldvieta </w:t>
            </w:r>
          </w:p>
        </w:tc>
        <w:tc>
          <w:tcPr>
            <w:tcW w:w="1533" w:type="dxa"/>
            <w:tcBorders>
              <w:top w:val="nil"/>
              <w:left w:val="nil"/>
              <w:bottom w:val="single" w:sz="4" w:space="0" w:color="auto"/>
              <w:right w:val="single" w:sz="4" w:space="0" w:color="auto"/>
            </w:tcBorders>
            <w:shd w:val="clear" w:color="auto" w:fill="auto"/>
            <w:noWrap/>
            <w:vAlign w:val="center"/>
            <w:hideMark/>
          </w:tcPr>
          <w:p w14:paraId="677BF280" w14:textId="77777777" w:rsidR="005177C2" w:rsidRPr="00CB1880" w:rsidRDefault="005177C2" w:rsidP="005177C2">
            <w:pPr>
              <w:jc w:val="center"/>
              <w:rPr>
                <w:color w:val="000000"/>
                <w:sz w:val="22"/>
                <w:szCs w:val="22"/>
                <w:lang w:val="lv-LV"/>
              </w:rPr>
            </w:pPr>
            <w:r w:rsidRPr="00CB1880">
              <w:rPr>
                <w:color w:val="000000"/>
                <w:sz w:val="22"/>
                <w:szCs w:val="22"/>
                <w:lang w:val="lv-LV"/>
              </w:rPr>
              <w:t>5</w:t>
            </w:r>
          </w:p>
        </w:tc>
        <w:tc>
          <w:tcPr>
            <w:tcW w:w="1805" w:type="dxa"/>
            <w:tcBorders>
              <w:top w:val="nil"/>
              <w:left w:val="nil"/>
              <w:bottom w:val="single" w:sz="4" w:space="0" w:color="auto"/>
              <w:right w:val="single" w:sz="4" w:space="0" w:color="auto"/>
            </w:tcBorders>
            <w:shd w:val="clear" w:color="auto" w:fill="auto"/>
            <w:noWrap/>
            <w:vAlign w:val="center"/>
            <w:hideMark/>
          </w:tcPr>
          <w:p w14:paraId="1913164F"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0C4B8734"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2075" w:type="dxa"/>
            <w:tcBorders>
              <w:top w:val="nil"/>
              <w:left w:val="nil"/>
              <w:bottom w:val="single" w:sz="4" w:space="0" w:color="auto"/>
              <w:right w:val="single" w:sz="4" w:space="0" w:color="auto"/>
            </w:tcBorders>
            <w:shd w:val="clear" w:color="auto" w:fill="auto"/>
            <w:noWrap/>
            <w:vAlign w:val="bottom"/>
            <w:hideMark/>
          </w:tcPr>
          <w:p w14:paraId="488E99B3"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36602878" w14:textId="77777777" w:rsidTr="00F84169">
        <w:trPr>
          <w:trHeight w:val="6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F9D8"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DA6A5" w14:textId="77777777" w:rsidR="005177C2" w:rsidRPr="00CB1880" w:rsidRDefault="005177C2" w:rsidP="005177C2">
            <w:pPr>
              <w:rPr>
                <w:color w:val="000000"/>
                <w:sz w:val="22"/>
                <w:szCs w:val="22"/>
                <w:lang w:val="lv-LV"/>
              </w:rPr>
            </w:pPr>
            <w:r w:rsidRPr="00CB1880">
              <w:rPr>
                <w:color w:val="000000"/>
                <w:sz w:val="22"/>
                <w:szCs w:val="22"/>
                <w:lang w:val="lv-LV"/>
              </w:rPr>
              <w:t xml:space="preserve">Flotes ielas pieejā Daugavgrīvas pludmalei </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EACE3"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B22A3"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C7419"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B55A"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6B80CB6B" w14:textId="77777777" w:rsidTr="00F84169">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574A" w14:textId="77777777" w:rsidR="005177C2" w:rsidRPr="00CB1880" w:rsidRDefault="005177C2" w:rsidP="005177C2">
            <w:pPr>
              <w:jc w:val="center"/>
              <w:rPr>
                <w:color w:val="000000"/>
                <w:sz w:val="22"/>
                <w:szCs w:val="22"/>
                <w:lang w:val="lv-LV"/>
              </w:rPr>
            </w:pPr>
            <w:r w:rsidRPr="00CB1880">
              <w:rPr>
                <w:color w:val="000000"/>
                <w:sz w:val="22"/>
                <w:szCs w:val="22"/>
                <w:lang w:val="lv-LV"/>
              </w:rPr>
              <w:t>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0F0A879B" w14:textId="77777777" w:rsidR="005177C2" w:rsidRPr="00CB1880" w:rsidRDefault="005177C2" w:rsidP="005177C2">
            <w:pPr>
              <w:rPr>
                <w:color w:val="000000"/>
                <w:sz w:val="22"/>
                <w:szCs w:val="22"/>
                <w:lang w:val="lv-LV"/>
              </w:rPr>
            </w:pPr>
            <w:r w:rsidRPr="00CB1880">
              <w:rPr>
                <w:color w:val="000000"/>
                <w:sz w:val="22"/>
                <w:szCs w:val="22"/>
                <w:lang w:val="lv-LV"/>
              </w:rPr>
              <w:t xml:space="preserve">Birzes ielā pie Bulļupes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2200F0FE"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192A1625"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A0430F"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65398A70"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5514A038"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708B4D1" w14:textId="77777777" w:rsidR="005177C2" w:rsidRPr="00CB1880" w:rsidRDefault="005177C2" w:rsidP="005177C2">
            <w:pPr>
              <w:jc w:val="center"/>
              <w:rPr>
                <w:color w:val="000000"/>
                <w:sz w:val="22"/>
                <w:szCs w:val="22"/>
                <w:lang w:val="lv-LV"/>
              </w:rPr>
            </w:pPr>
            <w:r w:rsidRPr="00CB1880">
              <w:rPr>
                <w:color w:val="000000"/>
                <w:sz w:val="22"/>
                <w:szCs w:val="22"/>
                <w:lang w:val="lv-LV"/>
              </w:rPr>
              <w:t>5</w:t>
            </w:r>
          </w:p>
        </w:tc>
        <w:tc>
          <w:tcPr>
            <w:tcW w:w="2740" w:type="dxa"/>
            <w:tcBorders>
              <w:top w:val="nil"/>
              <w:left w:val="nil"/>
              <w:bottom w:val="single" w:sz="4" w:space="0" w:color="auto"/>
              <w:right w:val="single" w:sz="4" w:space="0" w:color="auto"/>
            </w:tcBorders>
            <w:shd w:val="clear" w:color="auto" w:fill="auto"/>
            <w:vAlign w:val="center"/>
            <w:hideMark/>
          </w:tcPr>
          <w:p w14:paraId="340D93F6" w14:textId="77777777" w:rsidR="005177C2" w:rsidRPr="00CB1880" w:rsidRDefault="005177C2" w:rsidP="005177C2">
            <w:pPr>
              <w:rPr>
                <w:color w:val="000000"/>
                <w:sz w:val="22"/>
                <w:szCs w:val="22"/>
                <w:lang w:val="lv-LV"/>
              </w:rPr>
            </w:pPr>
            <w:r w:rsidRPr="00CB1880">
              <w:rPr>
                <w:color w:val="000000"/>
                <w:sz w:val="22"/>
                <w:szCs w:val="22"/>
                <w:lang w:val="lv-LV"/>
              </w:rPr>
              <w:t>Bolderājas karjers</w:t>
            </w:r>
          </w:p>
        </w:tc>
        <w:tc>
          <w:tcPr>
            <w:tcW w:w="1533" w:type="dxa"/>
            <w:tcBorders>
              <w:top w:val="nil"/>
              <w:left w:val="nil"/>
              <w:bottom w:val="single" w:sz="4" w:space="0" w:color="auto"/>
              <w:right w:val="single" w:sz="4" w:space="0" w:color="auto"/>
            </w:tcBorders>
            <w:shd w:val="clear" w:color="auto" w:fill="auto"/>
            <w:noWrap/>
            <w:vAlign w:val="center"/>
            <w:hideMark/>
          </w:tcPr>
          <w:p w14:paraId="07F21CA3"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1805" w:type="dxa"/>
            <w:tcBorders>
              <w:top w:val="nil"/>
              <w:left w:val="nil"/>
              <w:bottom w:val="single" w:sz="4" w:space="0" w:color="auto"/>
              <w:right w:val="single" w:sz="4" w:space="0" w:color="auto"/>
            </w:tcBorders>
            <w:shd w:val="clear" w:color="auto" w:fill="auto"/>
            <w:noWrap/>
            <w:vAlign w:val="center"/>
            <w:hideMark/>
          </w:tcPr>
          <w:p w14:paraId="6E414BA4"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59FFB5C8"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41EDA661"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7FCD348C" w14:textId="77777777" w:rsidTr="00F84169">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3535B0A" w14:textId="77777777" w:rsidR="005177C2" w:rsidRPr="00CB1880" w:rsidRDefault="005177C2" w:rsidP="005177C2">
            <w:pPr>
              <w:jc w:val="center"/>
              <w:rPr>
                <w:color w:val="000000"/>
                <w:sz w:val="22"/>
                <w:szCs w:val="22"/>
                <w:lang w:val="lv-LV"/>
              </w:rPr>
            </w:pPr>
            <w:r w:rsidRPr="00CB1880">
              <w:rPr>
                <w:color w:val="000000"/>
                <w:sz w:val="22"/>
                <w:szCs w:val="22"/>
                <w:lang w:val="lv-LV"/>
              </w:rPr>
              <w:t>6</w:t>
            </w:r>
          </w:p>
        </w:tc>
        <w:tc>
          <w:tcPr>
            <w:tcW w:w="2740" w:type="dxa"/>
            <w:tcBorders>
              <w:top w:val="nil"/>
              <w:left w:val="nil"/>
              <w:bottom w:val="single" w:sz="4" w:space="0" w:color="auto"/>
              <w:right w:val="single" w:sz="4" w:space="0" w:color="auto"/>
            </w:tcBorders>
            <w:shd w:val="clear" w:color="auto" w:fill="auto"/>
            <w:vAlign w:val="center"/>
            <w:hideMark/>
          </w:tcPr>
          <w:p w14:paraId="7FD8482D" w14:textId="77777777" w:rsidR="005177C2" w:rsidRPr="00CB1880" w:rsidRDefault="005177C2" w:rsidP="005177C2">
            <w:pPr>
              <w:rPr>
                <w:color w:val="000000"/>
                <w:sz w:val="22"/>
                <w:szCs w:val="22"/>
                <w:lang w:val="lv-LV"/>
              </w:rPr>
            </w:pPr>
            <w:r w:rsidRPr="00CB1880">
              <w:rPr>
                <w:color w:val="000000"/>
                <w:sz w:val="22"/>
                <w:szCs w:val="22"/>
                <w:lang w:val="lv-LV"/>
              </w:rPr>
              <w:t xml:space="preserve">Hapaka grāvja aktīvā atpūtas zonā pie Kleistu ielas </w:t>
            </w:r>
          </w:p>
        </w:tc>
        <w:tc>
          <w:tcPr>
            <w:tcW w:w="1533" w:type="dxa"/>
            <w:tcBorders>
              <w:top w:val="nil"/>
              <w:left w:val="nil"/>
              <w:bottom w:val="single" w:sz="4" w:space="0" w:color="auto"/>
              <w:right w:val="single" w:sz="4" w:space="0" w:color="auto"/>
            </w:tcBorders>
            <w:shd w:val="clear" w:color="auto" w:fill="auto"/>
            <w:noWrap/>
            <w:vAlign w:val="center"/>
            <w:hideMark/>
          </w:tcPr>
          <w:p w14:paraId="2755D35F"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805" w:type="dxa"/>
            <w:tcBorders>
              <w:top w:val="nil"/>
              <w:left w:val="nil"/>
              <w:bottom w:val="single" w:sz="4" w:space="0" w:color="auto"/>
              <w:right w:val="single" w:sz="4" w:space="0" w:color="auto"/>
            </w:tcBorders>
            <w:shd w:val="clear" w:color="auto" w:fill="auto"/>
            <w:noWrap/>
            <w:vAlign w:val="center"/>
            <w:hideMark/>
          </w:tcPr>
          <w:p w14:paraId="229AA214"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2148A672"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7B261A55"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454BEECA"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E65E0DB" w14:textId="77777777" w:rsidR="005177C2" w:rsidRPr="00CB1880" w:rsidRDefault="005177C2" w:rsidP="005177C2">
            <w:pPr>
              <w:jc w:val="center"/>
              <w:rPr>
                <w:color w:val="000000"/>
                <w:sz w:val="22"/>
                <w:szCs w:val="22"/>
                <w:lang w:val="lv-LV"/>
              </w:rPr>
            </w:pPr>
            <w:r w:rsidRPr="00CB1880">
              <w:rPr>
                <w:color w:val="000000"/>
                <w:sz w:val="22"/>
                <w:szCs w:val="22"/>
                <w:lang w:val="lv-LV"/>
              </w:rPr>
              <w:t>7</w:t>
            </w:r>
          </w:p>
        </w:tc>
        <w:tc>
          <w:tcPr>
            <w:tcW w:w="2740" w:type="dxa"/>
            <w:tcBorders>
              <w:top w:val="nil"/>
              <w:left w:val="nil"/>
              <w:bottom w:val="single" w:sz="4" w:space="0" w:color="auto"/>
              <w:right w:val="single" w:sz="4" w:space="0" w:color="auto"/>
            </w:tcBorders>
            <w:shd w:val="clear" w:color="auto" w:fill="auto"/>
            <w:vAlign w:val="center"/>
            <w:hideMark/>
          </w:tcPr>
          <w:p w14:paraId="25703775" w14:textId="77777777" w:rsidR="005177C2" w:rsidRPr="00CB1880" w:rsidRDefault="005177C2" w:rsidP="005177C2">
            <w:pPr>
              <w:rPr>
                <w:color w:val="000000"/>
                <w:sz w:val="22"/>
                <w:szCs w:val="22"/>
                <w:lang w:val="lv-LV"/>
              </w:rPr>
            </w:pPr>
            <w:r w:rsidRPr="00CB1880">
              <w:rPr>
                <w:color w:val="000000"/>
                <w:sz w:val="22"/>
                <w:szCs w:val="22"/>
                <w:lang w:val="lv-LV"/>
              </w:rPr>
              <w:t>Ķīpsalas pludmale</w:t>
            </w:r>
          </w:p>
        </w:tc>
        <w:tc>
          <w:tcPr>
            <w:tcW w:w="1533" w:type="dxa"/>
            <w:tcBorders>
              <w:top w:val="nil"/>
              <w:left w:val="nil"/>
              <w:bottom w:val="single" w:sz="4" w:space="0" w:color="auto"/>
              <w:right w:val="single" w:sz="4" w:space="0" w:color="auto"/>
            </w:tcBorders>
            <w:shd w:val="clear" w:color="auto" w:fill="auto"/>
            <w:vAlign w:val="center"/>
            <w:hideMark/>
          </w:tcPr>
          <w:p w14:paraId="5D0C4DC2" w14:textId="77777777" w:rsidR="005177C2" w:rsidRPr="00CB1880" w:rsidRDefault="005177C2" w:rsidP="005177C2">
            <w:pPr>
              <w:jc w:val="center"/>
              <w:rPr>
                <w:color w:val="000000"/>
                <w:sz w:val="22"/>
                <w:szCs w:val="22"/>
                <w:lang w:val="lv-LV"/>
              </w:rPr>
            </w:pPr>
            <w:r w:rsidRPr="00CB1880">
              <w:rPr>
                <w:color w:val="000000"/>
                <w:sz w:val="22"/>
                <w:szCs w:val="22"/>
                <w:lang w:val="lv-LV"/>
              </w:rPr>
              <w:t>4</w:t>
            </w:r>
          </w:p>
        </w:tc>
        <w:tc>
          <w:tcPr>
            <w:tcW w:w="1805" w:type="dxa"/>
            <w:tcBorders>
              <w:top w:val="nil"/>
              <w:left w:val="nil"/>
              <w:bottom w:val="single" w:sz="4" w:space="0" w:color="auto"/>
              <w:right w:val="single" w:sz="4" w:space="0" w:color="auto"/>
            </w:tcBorders>
            <w:shd w:val="clear" w:color="auto" w:fill="auto"/>
            <w:vAlign w:val="center"/>
            <w:hideMark/>
          </w:tcPr>
          <w:p w14:paraId="3C0FE58A"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48E5C5B6"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31DEA425"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1A864728"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0D14A2F0" w14:textId="77777777" w:rsidR="005177C2" w:rsidRPr="00CB1880" w:rsidRDefault="005177C2" w:rsidP="005177C2">
            <w:pPr>
              <w:jc w:val="center"/>
              <w:rPr>
                <w:color w:val="000000"/>
                <w:sz w:val="22"/>
                <w:szCs w:val="22"/>
                <w:lang w:val="lv-LV"/>
              </w:rPr>
            </w:pPr>
            <w:r w:rsidRPr="00CB1880">
              <w:rPr>
                <w:color w:val="000000"/>
                <w:sz w:val="22"/>
                <w:szCs w:val="22"/>
                <w:lang w:val="lv-LV"/>
              </w:rPr>
              <w:t>8</w:t>
            </w:r>
          </w:p>
        </w:tc>
        <w:tc>
          <w:tcPr>
            <w:tcW w:w="2740" w:type="dxa"/>
            <w:tcBorders>
              <w:top w:val="nil"/>
              <w:left w:val="nil"/>
              <w:bottom w:val="single" w:sz="4" w:space="0" w:color="auto"/>
              <w:right w:val="single" w:sz="4" w:space="0" w:color="auto"/>
            </w:tcBorders>
            <w:shd w:val="clear" w:color="auto" w:fill="auto"/>
            <w:vAlign w:val="center"/>
            <w:hideMark/>
          </w:tcPr>
          <w:p w14:paraId="6BBB85B6" w14:textId="77777777" w:rsidR="005177C2" w:rsidRPr="00CB1880" w:rsidRDefault="005177C2" w:rsidP="005177C2">
            <w:pPr>
              <w:rPr>
                <w:color w:val="000000"/>
                <w:sz w:val="22"/>
                <w:szCs w:val="22"/>
                <w:lang w:val="lv-LV"/>
              </w:rPr>
            </w:pPr>
            <w:r w:rsidRPr="00CB1880">
              <w:rPr>
                <w:color w:val="000000"/>
                <w:sz w:val="22"/>
                <w:szCs w:val="22"/>
                <w:lang w:val="lv-LV"/>
              </w:rPr>
              <w:t>AB dambis</w:t>
            </w:r>
          </w:p>
        </w:tc>
        <w:tc>
          <w:tcPr>
            <w:tcW w:w="1533" w:type="dxa"/>
            <w:tcBorders>
              <w:top w:val="nil"/>
              <w:left w:val="nil"/>
              <w:bottom w:val="single" w:sz="4" w:space="0" w:color="auto"/>
              <w:right w:val="single" w:sz="4" w:space="0" w:color="auto"/>
            </w:tcBorders>
            <w:shd w:val="clear" w:color="auto" w:fill="auto"/>
            <w:vAlign w:val="center"/>
            <w:hideMark/>
          </w:tcPr>
          <w:p w14:paraId="14057D9F"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805" w:type="dxa"/>
            <w:tcBorders>
              <w:top w:val="nil"/>
              <w:left w:val="nil"/>
              <w:bottom w:val="single" w:sz="4" w:space="0" w:color="auto"/>
              <w:right w:val="single" w:sz="4" w:space="0" w:color="auto"/>
            </w:tcBorders>
            <w:shd w:val="clear" w:color="auto" w:fill="auto"/>
            <w:vAlign w:val="center"/>
            <w:hideMark/>
          </w:tcPr>
          <w:p w14:paraId="31B102D2"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6EC605C2"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3DD7CAA7"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248C0B32"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2C647EE2" w14:textId="77777777" w:rsidR="005177C2" w:rsidRPr="00CB1880" w:rsidRDefault="005177C2" w:rsidP="005177C2">
            <w:pPr>
              <w:jc w:val="center"/>
              <w:rPr>
                <w:color w:val="000000"/>
                <w:sz w:val="22"/>
                <w:szCs w:val="22"/>
                <w:lang w:val="lv-LV"/>
              </w:rPr>
            </w:pPr>
            <w:r w:rsidRPr="00CB1880">
              <w:rPr>
                <w:color w:val="000000"/>
                <w:sz w:val="22"/>
                <w:szCs w:val="22"/>
                <w:lang w:val="lv-LV"/>
              </w:rPr>
              <w:t>9</w:t>
            </w:r>
          </w:p>
        </w:tc>
        <w:tc>
          <w:tcPr>
            <w:tcW w:w="2740" w:type="dxa"/>
            <w:tcBorders>
              <w:top w:val="nil"/>
              <w:left w:val="nil"/>
              <w:bottom w:val="single" w:sz="4" w:space="0" w:color="auto"/>
              <w:right w:val="single" w:sz="4" w:space="0" w:color="auto"/>
            </w:tcBorders>
            <w:shd w:val="clear" w:color="auto" w:fill="auto"/>
            <w:vAlign w:val="center"/>
            <w:hideMark/>
          </w:tcPr>
          <w:p w14:paraId="2664642B" w14:textId="77777777" w:rsidR="005177C2" w:rsidRPr="00CB1880" w:rsidRDefault="005177C2" w:rsidP="005177C2">
            <w:pPr>
              <w:rPr>
                <w:color w:val="000000"/>
                <w:sz w:val="22"/>
                <w:szCs w:val="22"/>
                <w:lang w:val="lv-LV"/>
              </w:rPr>
            </w:pPr>
            <w:r w:rsidRPr="00CB1880">
              <w:rPr>
                <w:color w:val="000000"/>
                <w:sz w:val="22"/>
                <w:szCs w:val="22"/>
                <w:lang w:val="lv-LV"/>
              </w:rPr>
              <w:t xml:space="preserve">Lucavsalas peldvietas </w:t>
            </w:r>
          </w:p>
        </w:tc>
        <w:tc>
          <w:tcPr>
            <w:tcW w:w="1533" w:type="dxa"/>
            <w:tcBorders>
              <w:top w:val="nil"/>
              <w:left w:val="nil"/>
              <w:bottom w:val="single" w:sz="4" w:space="0" w:color="auto"/>
              <w:right w:val="single" w:sz="4" w:space="0" w:color="auto"/>
            </w:tcBorders>
            <w:shd w:val="clear" w:color="auto" w:fill="auto"/>
            <w:vAlign w:val="center"/>
            <w:hideMark/>
          </w:tcPr>
          <w:p w14:paraId="746384B5" w14:textId="77777777" w:rsidR="005177C2" w:rsidRPr="00CB1880" w:rsidRDefault="005177C2" w:rsidP="005177C2">
            <w:pPr>
              <w:jc w:val="center"/>
              <w:rPr>
                <w:color w:val="000000"/>
                <w:sz w:val="22"/>
                <w:szCs w:val="22"/>
                <w:lang w:val="lv-LV"/>
              </w:rPr>
            </w:pPr>
            <w:r w:rsidRPr="00CB1880">
              <w:rPr>
                <w:color w:val="000000"/>
                <w:sz w:val="22"/>
                <w:szCs w:val="22"/>
                <w:lang w:val="lv-LV"/>
              </w:rPr>
              <w:t>12</w:t>
            </w:r>
          </w:p>
        </w:tc>
        <w:tc>
          <w:tcPr>
            <w:tcW w:w="1805" w:type="dxa"/>
            <w:tcBorders>
              <w:top w:val="nil"/>
              <w:left w:val="nil"/>
              <w:bottom w:val="single" w:sz="4" w:space="0" w:color="auto"/>
              <w:right w:val="single" w:sz="4" w:space="0" w:color="auto"/>
            </w:tcBorders>
            <w:shd w:val="clear" w:color="auto" w:fill="auto"/>
            <w:vAlign w:val="center"/>
            <w:hideMark/>
          </w:tcPr>
          <w:p w14:paraId="28E711B6"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439F33A1"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2075" w:type="dxa"/>
            <w:tcBorders>
              <w:top w:val="nil"/>
              <w:left w:val="nil"/>
              <w:bottom w:val="single" w:sz="4" w:space="0" w:color="auto"/>
              <w:right w:val="single" w:sz="4" w:space="0" w:color="auto"/>
            </w:tcBorders>
            <w:shd w:val="clear" w:color="auto" w:fill="auto"/>
            <w:noWrap/>
            <w:vAlign w:val="bottom"/>
            <w:hideMark/>
          </w:tcPr>
          <w:p w14:paraId="4D8C9063"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r>
      <w:tr w:rsidR="005177C2" w:rsidRPr="00CB1880" w14:paraId="03B1275D"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2B963FDA" w14:textId="77777777" w:rsidR="005177C2" w:rsidRPr="00CB1880" w:rsidRDefault="005177C2" w:rsidP="005177C2">
            <w:pPr>
              <w:jc w:val="center"/>
              <w:rPr>
                <w:color w:val="000000"/>
                <w:sz w:val="22"/>
                <w:szCs w:val="22"/>
                <w:lang w:val="lv-LV"/>
              </w:rPr>
            </w:pPr>
            <w:r w:rsidRPr="00CB1880">
              <w:rPr>
                <w:color w:val="000000"/>
                <w:sz w:val="22"/>
                <w:szCs w:val="22"/>
                <w:lang w:val="lv-LV"/>
              </w:rPr>
              <w:t>10</w:t>
            </w:r>
          </w:p>
        </w:tc>
        <w:tc>
          <w:tcPr>
            <w:tcW w:w="2740" w:type="dxa"/>
            <w:tcBorders>
              <w:top w:val="nil"/>
              <w:left w:val="nil"/>
              <w:bottom w:val="single" w:sz="4" w:space="0" w:color="auto"/>
              <w:right w:val="single" w:sz="4" w:space="0" w:color="auto"/>
            </w:tcBorders>
            <w:shd w:val="clear" w:color="auto" w:fill="auto"/>
            <w:vAlign w:val="center"/>
            <w:hideMark/>
          </w:tcPr>
          <w:p w14:paraId="3E1C5AFF" w14:textId="77777777" w:rsidR="005177C2" w:rsidRPr="00CB1880" w:rsidRDefault="005177C2" w:rsidP="005177C2">
            <w:pPr>
              <w:rPr>
                <w:color w:val="000000"/>
                <w:sz w:val="22"/>
                <w:szCs w:val="22"/>
                <w:lang w:val="lv-LV"/>
              </w:rPr>
            </w:pPr>
            <w:r w:rsidRPr="00CB1880">
              <w:rPr>
                <w:color w:val="000000"/>
                <w:sz w:val="22"/>
                <w:szCs w:val="22"/>
                <w:lang w:val="lv-LV"/>
              </w:rPr>
              <w:t xml:space="preserve">Anniņmuižas mežs </w:t>
            </w:r>
          </w:p>
        </w:tc>
        <w:tc>
          <w:tcPr>
            <w:tcW w:w="1533" w:type="dxa"/>
            <w:tcBorders>
              <w:top w:val="nil"/>
              <w:left w:val="nil"/>
              <w:bottom w:val="single" w:sz="4" w:space="0" w:color="auto"/>
              <w:right w:val="single" w:sz="4" w:space="0" w:color="auto"/>
            </w:tcBorders>
            <w:shd w:val="clear" w:color="auto" w:fill="auto"/>
            <w:vAlign w:val="center"/>
            <w:hideMark/>
          </w:tcPr>
          <w:p w14:paraId="60DBC971"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805" w:type="dxa"/>
            <w:tcBorders>
              <w:top w:val="nil"/>
              <w:left w:val="nil"/>
              <w:bottom w:val="single" w:sz="4" w:space="0" w:color="auto"/>
              <w:right w:val="single" w:sz="4" w:space="0" w:color="auto"/>
            </w:tcBorders>
            <w:shd w:val="clear" w:color="auto" w:fill="auto"/>
            <w:vAlign w:val="center"/>
            <w:hideMark/>
          </w:tcPr>
          <w:p w14:paraId="6ACBE7F6"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2B8EC87F"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1FAE7AFE"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5490F316"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3E3FBA08" w14:textId="77777777" w:rsidR="005177C2" w:rsidRPr="00CB1880" w:rsidRDefault="005177C2" w:rsidP="005177C2">
            <w:pPr>
              <w:jc w:val="center"/>
              <w:rPr>
                <w:color w:val="000000"/>
                <w:sz w:val="22"/>
                <w:szCs w:val="22"/>
                <w:lang w:val="lv-LV"/>
              </w:rPr>
            </w:pPr>
            <w:r w:rsidRPr="00CB1880">
              <w:rPr>
                <w:color w:val="000000"/>
                <w:sz w:val="22"/>
                <w:szCs w:val="22"/>
                <w:lang w:val="lv-LV"/>
              </w:rPr>
              <w:t>11</w:t>
            </w:r>
          </w:p>
        </w:tc>
        <w:tc>
          <w:tcPr>
            <w:tcW w:w="2740" w:type="dxa"/>
            <w:tcBorders>
              <w:top w:val="nil"/>
              <w:left w:val="nil"/>
              <w:bottom w:val="single" w:sz="4" w:space="0" w:color="auto"/>
              <w:right w:val="single" w:sz="4" w:space="0" w:color="auto"/>
            </w:tcBorders>
            <w:shd w:val="clear" w:color="auto" w:fill="auto"/>
            <w:vAlign w:val="center"/>
            <w:hideMark/>
          </w:tcPr>
          <w:p w14:paraId="2DD094EE" w14:textId="77777777" w:rsidR="005177C2" w:rsidRPr="00CB1880" w:rsidRDefault="005177C2" w:rsidP="005177C2">
            <w:pPr>
              <w:rPr>
                <w:color w:val="000000"/>
                <w:sz w:val="22"/>
                <w:szCs w:val="22"/>
                <w:lang w:val="lv-LV"/>
              </w:rPr>
            </w:pPr>
            <w:r w:rsidRPr="00CB1880">
              <w:rPr>
                <w:color w:val="000000"/>
                <w:sz w:val="22"/>
                <w:szCs w:val="22"/>
                <w:lang w:val="lv-LV"/>
              </w:rPr>
              <w:t xml:space="preserve">Velnezera atpūtas zona </w:t>
            </w:r>
          </w:p>
        </w:tc>
        <w:tc>
          <w:tcPr>
            <w:tcW w:w="1533" w:type="dxa"/>
            <w:tcBorders>
              <w:top w:val="nil"/>
              <w:left w:val="nil"/>
              <w:bottom w:val="single" w:sz="4" w:space="0" w:color="auto"/>
              <w:right w:val="single" w:sz="4" w:space="0" w:color="auto"/>
            </w:tcBorders>
            <w:shd w:val="clear" w:color="auto" w:fill="auto"/>
            <w:vAlign w:val="center"/>
            <w:hideMark/>
          </w:tcPr>
          <w:p w14:paraId="35EE4800"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1805" w:type="dxa"/>
            <w:tcBorders>
              <w:top w:val="nil"/>
              <w:left w:val="nil"/>
              <w:bottom w:val="single" w:sz="4" w:space="0" w:color="auto"/>
              <w:right w:val="single" w:sz="4" w:space="0" w:color="auto"/>
            </w:tcBorders>
            <w:shd w:val="clear" w:color="auto" w:fill="auto"/>
            <w:vAlign w:val="center"/>
            <w:hideMark/>
          </w:tcPr>
          <w:p w14:paraId="114D042A"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52A582C4"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32968C4B"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15DDA7F4"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57CA64AA" w14:textId="77777777" w:rsidR="005177C2" w:rsidRPr="00CB1880" w:rsidRDefault="005177C2" w:rsidP="005177C2">
            <w:pPr>
              <w:jc w:val="center"/>
              <w:rPr>
                <w:color w:val="000000"/>
                <w:sz w:val="22"/>
                <w:szCs w:val="22"/>
                <w:lang w:val="lv-LV"/>
              </w:rPr>
            </w:pPr>
            <w:r w:rsidRPr="00CB1880">
              <w:rPr>
                <w:color w:val="000000"/>
                <w:sz w:val="22"/>
                <w:szCs w:val="22"/>
                <w:lang w:val="lv-LV"/>
              </w:rPr>
              <w:t>12</w:t>
            </w:r>
          </w:p>
        </w:tc>
        <w:tc>
          <w:tcPr>
            <w:tcW w:w="2740" w:type="dxa"/>
            <w:tcBorders>
              <w:top w:val="nil"/>
              <w:left w:val="nil"/>
              <w:bottom w:val="single" w:sz="4" w:space="0" w:color="auto"/>
              <w:right w:val="single" w:sz="4" w:space="0" w:color="auto"/>
            </w:tcBorders>
            <w:shd w:val="clear" w:color="auto" w:fill="auto"/>
            <w:vAlign w:val="center"/>
            <w:hideMark/>
          </w:tcPr>
          <w:p w14:paraId="0A84A727" w14:textId="77777777" w:rsidR="005177C2" w:rsidRPr="00CB1880" w:rsidRDefault="005177C2" w:rsidP="005177C2">
            <w:pPr>
              <w:rPr>
                <w:color w:val="000000"/>
                <w:sz w:val="22"/>
                <w:szCs w:val="22"/>
                <w:lang w:val="lv-LV"/>
              </w:rPr>
            </w:pPr>
            <w:r w:rsidRPr="00CB1880">
              <w:rPr>
                <w:color w:val="000000"/>
                <w:sz w:val="22"/>
                <w:szCs w:val="22"/>
                <w:lang w:val="lv-LV"/>
              </w:rPr>
              <w:t>Bābelītes ezera peldvieta</w:t>
            </w:r>
          </w:p>
        </w:tc>
        <w:tc>
          <w:tcPr>
            <w:tcW w:w="1533" w:type="dxa"/>
            <w:tcBorders>
              <w:top w:val="nil"/>
              <w:left w:val="nil"/>
              <w:bottom w:val="single" w:sz="4" w:space="0" w:color="auto"/>
              <w:right w:val="single" w:sz="4" w:space="0" w:color="auto"/>
            </w:tcBorders>
            <w:shd w:val="clear" w:color="auto" w:fill="auto"/>
            <w:vAlign w:val="center"/>
            <w:hideMark/>
          </w:tcPr>
          <w:p w14:paraId="1E0D2B08" w14:textId="77777777" w:rsidR="005177C2" w:rsidRPr="00CB1880" w:rsidRDefault="005177C2" w:rsidP="005177C2">
            <w:pPr>
              <w:jc w:val="center"/>
              <w:rPr>
                <w:color w:val="000000"/>
                <w:sz w:val="22"/>
                <w:szCs w:val="22"/>
                <w:lang w:val="lv-LV"/>
              </w:rPr>
            </w:pPr>
            <w:r w:rsidRPr="00CB1880">
              <w:rPr>
                <w:color w:val="000000"/>
                <w:sz w:val="22"/>
                <w:szCs w:val="22"/>
                <w:lang w:val="lv-LV"/>
              </w:rPr>
              <w:t>3</w:t>
            </w:r>
          </w:p>
        </w:tc>
        <w:tc>
          <w:tcPr>
            <w:tcW w:w="1805" w:type="dxa"/>
            <w:tcBorders>
              <w:top w:val="nil"/>
              <w:left w:val="nil"/>
              <w:bottom w:val="single" w:sz="4" w:space="0" w:color="auto"/>
              <w:right w:val="single" w:sz="4" w:space="0" w:color="auto"/>
            </w:tcBorders>
            <w:shd w:val="clear" w:color="auto" w:fill="auto"/>
            <w:vAlign w:val="center"/>
            <w:hideMark/>
          </w:tcPr>
          <w:p w14:paraId="7A389DA8"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6905285F"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05EAA58C"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3254779E"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7381090A" w14:textId="77777777" w:rsidR="005177C2" w:rsidRPr="00CB1880" w:rsidRDefault="005177C2" w:rsidP="005177C2">
            <w:pPr>
              <w:jc w:val="center"/>
              <w:rPr>
                <w:color w:val="000000"/>
                <w:sz w:val="22"/>
                <w:szCs w:val="22"/>
                <w:lang w:val="lv-LV"/>
              </w:rPr>
            </w:pPr>
            <w:r w:rsidRPr="00CB1880">
              <w:rPr>
                <w:color w:val="000000"/>
                <w:sz w:val="22"/>
                <w:szCs w:val="22"/>
                <w:lang w:val="lv-LV"/>
              </w:rPr>
              <w:t>12</w:t>
            </w:r>
          </w:p>
        </w:tc>
        <w:tc>
          <w:tcPr>
            <w:tcW w:w="2740" w:type="dxa"/>
            <w:tcBorders>
              <w:top w:val="nil"/>
              <w:left w:val="nil"/>
              <w:bottom w:val="single" w:sz="4" w:space="0" w:color="auto"/>
              <w:right w:val="single" w:sz="4" w:space="0" w:color="auto"/>
            </w:tcBorders>
            <w:shd w:val="clear" w:color="auto" w:fill="auto"/>
            <w:vAlign w:val="center"/>
            <w:hideMark/>
          </w:tcPr>
          <w:p w14:paraId="3844B6D3" w14:textId="77777777" w:rsidR="005177C2" w:rsidRPr="00CB1880" w:rsidRDefault="005177C2" w:rsidP="005177C2">
            <w:pPr>
              <w:rPr>
                <w:color w:val="000000"/>
                <w:sz w:val="22"/>
                <w:szCs w:val="22"/>
                <w:lang w:val="lv-LV"/>
              </w:rPr>
            </w:pPr>
            <w:r w:rsidRPr="00CB1880">
              <w:rPr>
                <w:color w:val="000000"/>
                <w:sz w:val="22"/>
                <w:szCs w:val="22"/>
                <w:lang w:val="lv-LV"/>
              </w:rPr>
              <w:t xml:space="preserve">Vecāķu peldvieta </w:t>
            </w:r>
          </w:p>
        </w:tc>
        <w:tc>
          <w:tcPr>
            <w:tcW w:w="1533" w:type="dxa"/>
            <w:tcBorders>
              <w:top w:val="nil"/>
              <w:left w:val="nil"/>
              <w:bottom w:val="single" w:sz="4" w:space="0" w:color="auto"/>
              <w:right w:val="single" w:sz="4" w:space="0" w:color="auto"/>
            </w:tcBorders>
            <w:shd w:val="clear" w:color="auto" w:fill="auto"/>
            <w:vAlign w:val="center"/>
            <w:hideMark/>
          </w:tcPr>
          <w:p w14:paraId="3F268F99" w14:textId="77777777" w:rsidR="005177C2" w:rsidRPr="00CB1880" w:rsidRDefault="005177C2" w:rsidP="005177C2">
            <w:pPr>
              <w:jc w:val="center"/>
              <w:rPr>
                <w:color w:val="000000"/>
                <w:sz w:val="22"/>
                <w:szCs w:val="22"/>
                <w:lang w:val="lv-LV"/>
              </w:rPr>
            </w:pPr>
            <w:r w:rsidRPr="00CB1880">
              <w:rPr>
                <w:color w:val="000000"/>
                <w:sz w:val="22"/>
                <w:szCs w:val="22"/>
                <w:lang w:val="lv-LV"/>
              </w:rPr>
              <w:t>7</w:t>
            </w:r>
          </w:p>
        </w:tc>
        <w:tc>
          <w:tcPr>
            <w:tcW w:w="1805" w:type="dxa"/>
            <w:tcBorders>
              <w:top w:val="nil"/>
              <w:left w:val="nil"/>
              <w:bottom w:val="single" w:sz="4" w:space="0" w:color="auto"/>
              <w:right w:val="single" w:sz="4" w:space="0" w:color="auto"/>
            </w:tcBorders>
            <w:shd w:val="clear" w:color="auto" w:fill="auto"/>
            <w:vAlign w:val="center"/>
            <w:hideMark/>
          </w:tcPr>
          <w:p w14:paraId="455FBD58" w14:textId="77777777" w:rsidR="005177C2" w:rsidRPr="00CB1880" w:rsidRDefault="005177C2" w:rsidP="005177C2">
            <w:pPr>
              <w:jc w:val="center"/>
              <w:rPr>
                <w:color w:val="000000"/>
                <w:sz w:val="22"/>
                <w:szCs w:val="22"/>
                <w:lang w:val="lv-LV"/>
              </w:rPr>
            </w:pPr>
            <w:r w:rsidRPr="00CB1880">
              <w:rPr>
                <w:color w:val="000000"/>
                <w:sz w:val="22"/>
                <w:szCs w:val="22"/>
                <w:lang w:val="lv-LV"/>
              </w:rPr>
              <w:t>2</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04EFADDE"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79EDC967"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14244345" w14:textId="77777777" w:rsidTr="00F84169">
        <w:trPr>
          <w:trHeight w:val="30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D7DC455" w14:textId="77777777" w:rsidR="005177C2" w:rsidRPr="00CB1880" w:rsidRDefault="005177C2" w:rsidP="005177C2">
            <w:pPr>
              <w:jc w:val="center"/>
              <w:rPr>
                <w:color w:val="000000"/>
                <w:sz w:val="22"/>
                <w:szCs w:val="22"/>
                <w:lang w:val="lv-LV"/>
              </w:rPr>
            </w:pPr>
            <w:r w:rsidRPr="00CB1880">
              <w:rPr>
                <w:color w:val="000000"/>
                <w:sz w:val="22"/>
                <w:szCs w:val="22"/>
                <w:lang w:val="lv-LV"/>
              </w:rPr>
              <w:t>14</w:t>
            </w:r>
          </w:p>
        </w:tc>
        <w:tc>
          <w:tcPr>
            <w:tcW w:w="2740" w:type="dxa"/>
            <w:tcBorders>
              <w:top w:val="nil"/>
              <w:left w:val="nil"/>
              <w:bottom w:val="single" w:sz="4" w:space="0" w:color="auto"/>
              <w:right w:val="single" w:sz="4" w:space="0" w:color="auto"/>
            </w:tcBorders>
            <w:shd w:val="clear" w:color="auto" w:fill="auto"/>
            <w:vAlign w:val="center"/>
            <w:hideMark/>
          </w:tcPr>
          <w:p w14:paraId="0CE1EC37" w14:textId="36775C2F" w:rsidR="005177C2" w:rsidRPr="00CB1880" w:rsidRDefault="005177C2" w:rsidP="005177C2">
            <w:pPr>
              <w:rPr>
                <w:color w:val="000000"/>
                <w:sz w:val="22"/>
                <w:szCs w:val="22"/>
                <w:lang w:val="lv-LV"/>
              </w:rPr>
            </w:pPr>
            <w:r w:rsidRPr="00CB1880">
              <w:rPr>
                <w:color w:val="000000"/>
                <w:sz w:val="22"/>
                <w:szCs w:val="22"/>
                <w:lang w:val="lv-LV"/>
              </w:rPr>
              <w:t>Atpūtas zona  pie Dārziņu  21</w:t>
            </w:r>
            <w:r w:rsidR="00B724FB" w:rsidRPr="00CB1880">
              <w:rPr>
                <w:color w:val="000000"/>
                <w:sz w:val="22"/>
                <w:szCs w:val="22"/>
                <w:lang w:val="lv-LV"/>
              </w:rPr>
              <w:t>.</w:t>
            </w:r>
            <w:r w:rsidRPr="00CB1880">
              <w:rPr>
                <w:color w:val="000000"/>
                <w:sz w:val="22"/>
                <w:szCs w:val="22"/>
                <w:lang w:val="lv-LV"/>
              </w:rPr>
              <w:t xml:space="preserve"> līnijas </w:t>
            </w:r>
          </w:p>
        </w:tc>
        <w:tc>
          <w:tcPr>
            <w:tcW w:w="1533" w:type="dxa"/>
            <w:tcBorders>
              <w:top w:val="nil"/>
              <w:left w:val="nil"/>
              <w:bottom w:val="single" w:sz="4" w:space="0" w:color="auto"/>
              <w:right w:val="single" w:sz="4" w:space="0" w:color="auto"/>
            </w:tcBorders>
            <w:shd w:val="clear" w:color="auto" w:fill="auto"/>
            <w:vAlign w:val="center"/>
            <w:hideMark/>
          </w:tcPr>
          <w:p w14:paraId="522FACDB"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805" w:type="dxa"/>
            <w:tcBorders>
              <w:top w:val="nil"/>
              <w:left w:val="nil"/>
              <w:bottom w:val="single" w:sz="4" w:space="0" w:color="auto"/>
              <w:right w:val="single" w:sz="4" w:space="0" w:color="auto"/>
            </w:tcBorders>
            <w:shd w:val="clear" w:color="auto" w:fill="auto"/>
            <w:vAlign w:val="center"/>
            <w:hideMark/>
          </w:tcPr>
          <w:p w14:paraId="0A073437" w14:textId="77777777" w:rsidR="005177C2" w:rsidRPr="00CB1880" w:rsidRDefault="005177C2" w:rsidP="005177C2">
            <w:pPr>
              <w:jc w:val="center"/>
              <w:rPr>
                <w:color w:val="000000"/>
                <w:sz w:val="22"/>
                <w:szCs w:val="22"/>
                <w:lang w:val="lv-LV"/>
              </w:rPr>
            </w:pPr>
            <w:r w:rsidRPr="00CB1880">
              <w:rPr>
                <w:color w:val="000000"/>
                <w:sz w:val="22"/>
                <w:szCs w:val="22"/>
                <w:lang w:val="lv-LV"/>
              </w:rPr>
              <w:t>1</w:t>
            </w:r>
          </w:p>
        </w:tc>
        <w:tc>
          <w:tcPr>
            <w:tcW w:w="1591" w:type="dxa"/>
            <w:gridSpan w:val="2"/>
            <w:tcBorders>
              <w:top w:val="nil"/>
              <w:left w:val="nil"/>
              <w:bottom w:val="single" w:sz="4" w:space="0" w:color="auto"/>
              <w:right w:val="single" w:sz="4" w:space="0" w:color="auto"/>
            </w:tcBorders>
            <w:shd w:val="clear" w:color="auto" w:fill="auto"/>
            <w:noWrap/>
            <w:vAlign w:val="bottom"/>
            <w:hideMark/>
          </w:tcPr>
          <w:p w14:paraId="516ACF9C" w14:textId="77777777" w:rsidR="005177C2" w:rsidRPr="00CB1880" w:rsidRDefault="005177C2" w:rsidP="005177C2">
            <w:pPr>
              <w:jc w:val="center"/>
              <w:rPr>
                <w:color w:val="000000"/>
                <w:sz w:val="22"/>
                <w:szCs w:val="22"/>
                <w:lang w:val="lv-LV"/>
              </w:rPr>
            </w:pPr>
            <w:r w:rsidRPr="00CB1880">
              <w:rPr>
                <w:color w:val="000000"/>
                <w:sz w:val="22"/>
                <w:szCs w:val="22"/>
                <w:lang w:val="lv-LV"/>
              </w:rPr>
              <w:t> </w:t>
            </w:r>
          </w:p>
        </w:tc>
        <w:tc>
          <w:tcPr>
            <w:tcW w:w="2075" w:type="dxa"/>
            <w:tcBorders>
              <w:top w:val="nil"/>
              <w:left w:val="nil"/>
              <w:bottom w:val="single" w:sz="4" w:space="0" w:color="auto"/>
              <w:right w:val="single" w:sz="4" w:space="0" w:color="auto"/>
            </w:tcBorders>
            <w:shd w:val="clear" w:color="auto" w:fill="auto"/>
            <w:noWrap/>
            <w:vAlign w:val="bottom"/>
            <w:hideMark/>
          </w:tcPr>
          <w:p w14:paraId="09AB8544" w14:textId="77777777" w:rsidR="005177C2" w:rsidRPr="00CB1880" w:rsidRDefault="005177C2" w:rsidP="005177C2">
            <w:pPr>
              <w:rPr>
                <w:color w:val="000000"/>
                <w:sz w:val="22"/>
                <w:szCs w:val="22"/>
                <w:lang w:val="lv-LV"/>
              </w:rPr>
            </w:pPr>
            <w:r w:rsidRPr="00CB1880">
              <w:rPr>
                <w:color w:val="000000"/>
                <w:sz w:val="22"/>
                <w:szCs w:val="22"/>
                <w:lang w:val="lv-LV"/>
              </w:rPr>
              <w:t> </w:t>
            </w:r>
          </w:p>
        </w:tc>
      </w:tr>
      <w:tr w:rsidR="005177C2" w:rsidRPr="00CB1880" w14:paraId="3AB796A6" w14:textId="77777777" w:rsidTr="00F84169">
        <w:trPr>
          <w:trHeight w:val="300"/>
        </w:trPr>
        <w:tc>
          <w:tcPr>
            <w:tcW w:w="3623"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4E355F12" w14:textId="77777777" w:rsidR="005177C2" w:rsidRPr="00CB1880" w:rsidRDefault="005177C2" w:rsidP="005177C2">
            <w:pPr>
              <w:jc w:val="right"/>
              <w:rPr>
                <w:b/>
                <w:bCs/>
                <w:sz w:val="22"/>
                <w:szCs w:val="22"/>
                <w:lang w:val="lv-LV"/>
              </w:rPr>
            </w:pPr>
            <w:r w:rsidRPr="00CB1880">
              <w:rPr>
                <w:b/>
                <w:bCs/>
                <w:sz w:val="22"/>
                <w:szCs w:val="22"/>
                <w:lang w:val="lv-LV"/>
              </w:rPr>
              <w:t>Kopā</w:t>
            </w:r>
          </w:p>
        </w:tc>
        <w:tc>
          <w:tcPr>
            <w:tcW w:w="1533" w:type="dxa"/>
            <w:tcBorders>
              <w:top w:val="nil"/>
              <w:left w:val="nil"/>
              <w:bottom w:val="single" w:sz="4" w:space="0" w:color="auto"/>
              <w:right w:val="single" w:sz="4" w:space="0" w:color="auto"/>
            </w:tcBorders>
            <w:shd w:val="clear" w:color="000000" w:fill="E2EFDA"/>
            <w:vAlign w:val="center"/>
            <w:hideMark/>
          </w:tcPr>
          <w:p w14:paraId="708D076F" w14:textId="77777777" w:rsidR="005177C2" w:rsidRPr="00CB1880" w:rsidRDefault="005177C2" w:rsidP="005177C2">
            <w:pPr>
              <w:jc w:val="center"/>
              <w:rPr>
                <w:b/>
                <w:bCs/>
                <w:sz w:val="22"/>
                <w:szCs w:val="22"/>
                <w:lang w:val="lv-LV"/>
              </w:rPr>
            </w:pPr>
            <w:r w:rsidRPr="00CB1880">
              <w:rPr>
                <w:b/>
                <w:bCs/>
                <w:sz w:val="22"/>
                <w:szCs w:val="22"/>
                <w:lang w:val="lv-LV"/>
              </w:rPr>
              <w:t>47</w:t>
            </w:r>
          </w:p>
        </w:tc>
        <w:tc>
          <w:tcPr>
            <w:tcW w:w="1805" w:type="dxa"/>
            <w:tcBorders>
              <w:top w:val="nil"/>
              <w:left w:val="nil"/>
              <w:bottom w:val="single" w:sz="4" w:space="0" w:color="auto"/>
              <w:right w:val="single" w:sz="4" w:space="0" w:color="auto"/>
            </w:tcBorders>
            <w:shd w:val="clear" w:color="000000" w:fill="E2EFDA"/>
            <w:vAlign w:val="center"/>
            <w:hideMark/>
          </w:tcPr>
          <w:p w14:paraId="6D631B9E" w14:textId="77777777" w:rsidR="005177C2" w:rsidRPr="00CB1880" w:rsidRDefault="005177C2" w:rsidP="005177C2">
            <w:pPr>
              <w:jc w:val="center"/>
              <w:rPr>
                <w:b/>
                <w:bCs/>
                <w:sz w:val="22"/>
                <w:szCs w:val="22"/>
                <w:lang w:val="lv-LV"/>
              </w:rPr>
            </w:pPr>
            <w:r w:rsidRPr="00CB1880">
              <w:rPr>
                <w:b/>
                <w:bCs/>
                <w:sz w:val="22"/>
                <w:szCs w:val="22"/>
                <w:lang w:val="lv-LV"/>
              </w:rPr>
              <w:t>19</w:t>
            </w:r>
          </w:p>
        </w:tc>
        <w:tc>
          <w:tcPr>
            <w:tcW w:w="1591" w:type="dxa"/>
            <w:gridSpan w:val="2"/>
            <w:tcBorders>
              <w:top w:val="nil"/>
              <w:left w:val="nil"/>
              <w:bottom w:val="single" w:sz="4" w:space="0" w:color="auto"/>
              <w:right w:val="single" w:sz="4" w:space="0" w:color="auto"/>
            </w:tcBorders>
            <w:shd w:val="clear" w:color="000000" w:fill="E2EFDA"/>
            <w:noWrap/>
            <w:vAlign w:val="bottom"/>
            <w:hideMark/>
          </w:tcPr>
          <w:p w14:paraId="0E2764A1" w14:textId="77777777" w:rsidR="005177C2" w:rsidRPr="00CB1880" w:rsidRDefault="005177C2" w:rsidP="005177C2">
            <w:pPr>
              <w:jc w:val="center"/>
              <w:rPr>
                <w:b/>
                <w:bCs/>
                <w:sz w:val="22"/>
                <w:szCs w:val="22"/>
                <w:lang w:val="lv-LV"/>
              </w:rPr>
            </w:pPr>
            <w:r w:rsidRPr="00CB1880">
              <w:rPr>
                <w:b/>
                <w:bCs/>
                <w:sz w:val="22"/>
                <w:szCs w:val="22"/>
                <w:lang w:val="lv-LV"/>
              </w:rPr>
              <w:t>6</w:t>
            </w:r>
          </w:p>
        </w:tc>
        <w:tc>
          <w:tcPr>
            <w:tcW w:w="2075" w:type="dxa"/>
            <w:tcBorders>
              <w:top w:val="nil"/>
              <w:left w:val="nil"/>
              <w:bottom w:val="single" w:sz="4" w:space="0" w:color="auto"/>
              <w:right w:val="single" w:sz="4" w:space="0" w:color="auto"/>
            </w:tcBorders>
            <w:shd w:val="clear" w:color="000000" w:fill="E2EFDA"/>
            <w:noWrap/>
            <w:vAlign w:val="bottom"/>
            <w:hideMark/>
          </w:tcPr>
          <w:p w14:paraId="184C1B14" w14:textId="77777777" w:rsidR="005177C2" w:rsidRPr="00CB1880" w:rsidRDefault="005177C2" w:rsidP="005177C2">
            <w:pPr>
              <w:jc w:val="center"/>
              <w:rPr>
                <w:b/>
                <w:bCs/>
                <w:color w:val="000000"/>
                <w:sz w:val="22"/>
                <w:szCs w:val="22"/>
                <w:lang w:val="lv-LV"/>
              </w:rPr>
            </w:pPr>
            <w:r w:rsidRPr="00CB1880">
              <w:rPr>
                <w:b/>
                <w:bCs/>
                <w:color w:val="000000"/>
                <w:sz w:val="22"/>
                <w:szCs w:val="22"/>
                <w:lang w:val="lv-LV"/>
              </w:rPr>
              <w:t>2</w:t>
            </w:r>
          </w:p>
        </w:tc>
      </w:tr>
    </w:tbl>
    <w:p w14:paraId="301B239D" w14:textId="77777777" w:rsidR="005177C2" w:rsidRPr="001A76F3" w:rsidRDefault="005177C2" w:rsidP="005177C2">
      <w:pPr>
        <w:pStyle w:val="Sarakstarindkopa"/>
        <w:tabs>
          <w:tab w:val="left" w:pos="426"/>
          <w:tab w:val="left" w:pos="1507"/>
        </w:tabs>
        <w:ind w:left="0"/>
      </w:pPr>
    </w:p>
    <w:p w14:paraId="415EAFD7" w14:textId="77777777" w:rsidR="005177C2" w:rsidRDefault="005177C2" w:rsidP="005177C2">
      <w:pPr>
        <w:jc w:val="both"/>
        <w:rPr>
          <w:b/>
          <w:bCs/>
          <w:sz w:val="26"/>
          <w:szCs w:val="26"/>
        </w:rPr>
      </w:pPr>
    </w:p>
    <w:p w14:paraId="69238CA9" w14:textId="0F686A34" w:rsidR="00057D60" w:rsidRPr="00AA62E7" w:rsidRDefault="00AA62E7" w:rsidP="00057D60">
      <w:pPr>
        <w:spacing w:after="200" w:line="276" w:lineRule="auto"/>
        <w:rPr>
          <w:b/>
          <w:bCs/>
          <w:sz w:val="26"/>
          <w:szCs w:val="26"/>
          <w:lang w:val="lv-LV"/>
        </w:rPr>
        <w:sectPr w:rsidR="00057D60" w:rsidRPr="00AA62E7" w:rsidSect="005177C2">
          <w:footerReference w:type="even" r:id="rId17"/>
          <w:footerReference w:type="default" r:id="rId18"/>
          <w:pgSz w:w="11906" w:h="16838"/>
          <w:pgMar w:top="709" w:right="992" w:bottom="1135" w:left="993" w:header="709" w:footer="431" w:gutter="0"/>
          <w:cols w:space="720"/>
          <w:titlePg/>
          <w:docGrid w:linePitch="326"/>
        </w:sectPr>
      </w:pPr>
      <w:r w:rsidRPr="00AA62E7">
        <w:rPr>
          <w:b/>
          <w:bCs/>
          <w:sz w:val="26"/>
          <w:szCs w:val="26"/>
          <w:lang w:val="lv-LV"/>
        </w:rPr>
        <w:t>*</w:t>
      </w:r>
      <w:r w:rsidRPr="003B4A59">
        <w:rPr>
          <w:sz w:val="26"/>
          <w:szCs w:val="26"/>
          <w:lang w:val="lv-LV"/>
        </w:rPr>
        <w:t>Norādītās vietas līguma darbības laikā var tikt mainītas.</w:t>
      </w:r>
    </w:p>
    <w:tbl>
      <w:tblPr>
        <w:tblW w:w="21040" w:type="dxa"/>
        <w:tblInd w:w="-34" w:type="dxa"/>
        <w:tblLook w:val="04A0" w:firstRow="1" w:lastRow="0" w:firstColumn="1" w:lastColumn="0" w:noHBand="0" w:noVBand="1"/>
      </w:tblPr>
      <w:tblGrid>
        <w:gridCol w:w="19732"/>
        <w:gridCol w:w="436"/>
        <w:gridCol w:w="436"/>
        <w:gridCol w:w="436"/>
      </w:tblGrid>
      <w:tr w:rsidR="00057D60" w:rsidRPr="00DF7DCC" w14:paraId="1EB0B825" w14:textId="77777777" w:rsidTr="007C2F98">
        <w:trPr>
          <w:trHeight w:val="11057"/>
        </w:trPr>
        <w:tc>
          <w:tcPr>
            <w:tcW w:w="19732" w:type="dxa"/>
            <w:tcBorders>
              <w:bottom w:val="single" w:sz="4" w:space="0" w:color="auto"/>
            </w:tcBorders>
            <w:shd w:val="clear" w:color="auto" w:fill="auto"/>
            <w:noWrap/>
            <w:vAlign w:val="bottom"/>
          </w:tcPr>
          <w:p w14:paraId="280CAD55" w14:textId="7AA4A3B4" w:rsidR="007C2F98" w:rsidRPr="007C2F98" w:rsidRDefault="007C2F98" w:rsidP="007C2F98">
            <w:pPr>
              <w:jc w:val="center"/>
              <w:rPr>
                <w:sz w:val="26"/>
                <w:szCs w:val="26"/>
                <w:lang w:val="lv-LV" w:eastAsia="lv-LV"/>
              </w:rPr>
            </w:pPr>
            <w:r>
              <w:rPr>
                <w:sz w:val="26"/>
                <w:szCs w:val="26"/>
                <w:lang w:val="lv-LV" w:eastAsia="lv-LV"/>
              </w:rPr>
              <w:t xml:space="preserve">                                                                                                   </w:t>
            </w:r>
            <w:r w:rsidRPr="007C2F98">
              <w:rPr>
                <w:sz w:val="26"/>
                <w:szCs w:val="26"/>
                <w:lang w:val="lv-LV" w:eastAsia="lv-LV"/>
              </w:rPr>
              <w:t>Tehniskās specifikācijas Tabula Nr.2</w:t>
            </w:r>
          </w:p>
          <w:p w14:paraId="70A9EFE1" w14:textId="0962520D" w:rsidR="007C2F98" w:rsidRDefault="007C2F98" w:rsidP="007C2F98">
            <w:pPr>
              <w:jc w:val="center"/>
              <w:rPr>
                <w:sz w:val="26"/>
                <w:szCs w:val="26"/>
                <w:lang w:val="lv-LV" w:eastAsia="lv-LV"/>
              </w:rPr>
            </w:pPr>
            <w:r w:rsidRPr="007C2F98">
              <w:rPr>
                <w:sz w:val="26"/>
                <w:szCs w:val="26"/>
                <w:lang w:val="lv-LV" w:eastAsia="lv-LV"/>
              </w:rPr>
              <w:tab/>
            </w:r>
          </w:p>
          <w:p w14:paraId="451DBF0C" w14:textId="6AAEDFC7" w:rsidR="00057D60" w:rsidRPr="007C2F98" w:rsidRDefault="00751C3F" w:rsidP="00751C3F">
            <w:pPr>
              <w:rPr>
                <w:b/>
                <w:bCs/>
                <w:sz w:val="26"/>
                <w:szCs w:val="26"/>
                <w:lang w:val="lv-LV" w:eastAsia="lv-LV"/>
              </w:rPr>
            </w:pPr>
            <w:r>
              <w:rPr>
                <w:b/>
                <w:bCs/>
                <w:sz w:val="26"/>
                <w:szCs w:val="26"/>
                <w:lang w:val="lv-LV" w:eastAsia="lv-LV"/>
              </w:rPr>
              <w:t xml:space="preserve">                                                                </w:t>
            </w:r>
            <w:r w:rsidR="00057D60" w:rsidRPr="007C2F98">
              <w:rPr>
                <w:b/>
                <w:bCs/>
                <w:sz w:val="26"/>
                <w:szCs w:val="26"/>
                <w:lang w:val="lv-LV" w:eastAsia="lv-LV"/>
              </w:rPr>
              <w:t>Bio tualešu kabīņu apkopes darbu izpildes laika grafiks</w:t>
            </w:r>
          </w:p>
          <w:p w14:paraId="447B9F3E" w14:textId="77777777" w:rsidR="00E9218D" w:rsidRPr="007C2F98" w:rsidRDefault="00E9218D" w:rsidP="00057D60">
            <w:pPr>
              <w:jc w:val="center"/>
              <w:rPr>
                <w:sz w:val="26"/>
                <w:szCs w:val="26"/>
                <w:lang w:val="lv-LV" w:eastAsia="lv-LV"/>
              </w:rPr>
            </w:pPr>
          </w:p>
          <w:tbl>
            <w:tblPr>
              <w:tblW w:w="3849" w:type="dxa"/>
              <w:tblLook w:val="04A0" w:firstRow="1" w:lastRow="0" w:firstColumn="1" w:lastColumn="0" w:noHBand="0" w:noVBand="1"/>
            </w:tblPr>
            <w:tblGrid>
              <w:gridCol w:w="3039"/>
              <w:gridCol w:w="810"/>
            </w:tblGrid>
            <w:tr w:rsidR="00083E20" w:rsidRPr="00083E20" w14:paraId="016A27DB" w14:textId="77777777" w:rsidTr="00751C3F">
              <w:trPr>
                <w:trHeight w:val="465"/>
              </w:trPr>
              <w:tc>
                <w:tcPr>
                  <w:tcW w:w="3039" w:type="dxa"/>
                  <w:tcBorders>
                    <w:top w:val="nil"/>
                    <w:left w:val="nil"/>
                    <w:bottom w:val="nil"/>
                    <w:right w:val="nil"/>
                  </w:tcBorders>
                  <w:shd w:val="clear" w:color="auto" w:fill="auto"/>
                  <w:vAlign w:val="bottom"/>
                  <w:hideMark/>
                </w:tcPr>
                <w:p w14:paraId="754FD7A4" w14:textId="77777777" w:rsidR="00083E20" w:rsidRPr="00751C3F" w:rsidRDefault="00083E20" w:rsidP="00083E20">
                  <w:pPr>
                    <w:rPr>
                      <w:b/>
                      <w:bCs/>
                      <w:i/>
                      <w:iCs/>
                      <w:color w:val="000000"/>
                      <w:lang w:val="lv-LV" w:eastAsia="lv-LV"/>
                    </w:rPr>
                  </w:pPr>
                  <w:r w:rsidRPr="00751C3F">
                    <w:rPr>
                      <w:b/>
                      <w:bCs/>
                      <w:i/>
                      <w:iCs/>
                      <w:color w:val="000000"/>
                      <w:lang w:val="lv-LV" w:eastAsia="lv-LV"/>
                    </w:rPr>
                    <w:t>Bio tualetes apkopes diena</w:t>
                  </w:r>
                </w:p>
              </w:tc>
              <w:tc>
                <w:tcPr>
                  <w:tcW w:w="810" w:type="dxa"/>
                  <w:tcBorders>
                    <w:top w:val="nil"/>
                    <w:left w:val="nil"/>
                    <w:bottom w:val="nil"/>
                    <w:right w:val="nil"/>
                  </w:tcBorders>
                  <w:shd w:val="clear" w:color="000000" w:fill="8EA9DB"/>
                  <w:noWrap/>
                  <w:vAlign w:val="bottom"/>
                  <w:hideMark/>
                </w:tcPr>
                <w:p w14:paraId="1310AA83" w14:textId="77777777" w:rsidR="00083E20" w:rsidRPr="00751C3F" w:rsidRDefault="00083E20" w:rsidP="00083E20">
                  <w:pPr>
                    <w:jc w:val="center"/>
                    <w:rPr>
                      <w:rFonts w:ascii="Calibri" w:hAnsi="Calibri" w:cs="Calibri"/>
                      <w:b/>
                      <w:bCs/>
                      <w:color w:val="000000"/>
                      <w:lang w:val="lv-LV" w:eastAsia="lv-LV"/>
                    </w:rPr>
                  </w:pPr>
                  <w:r w:rsidRPr="00083E20">
                    <w:rPr>
                      <w:rFonts w:ascii="Calibri" w:hAnsi="Calibri" w:cs="Calibri"/>
                      <w:b/>
                      <w:bCs/>
                      <w:color w:val="000000"/>
                      <w:sz w:val="22"/>
                      <w:szCs w:val="22"/>
                      <w:lang w:val="lv-LV" w:eastAsia="lv-LV"/>
                    </w:rPr>
                    <w:t> </w:t>
                  </w:r>
                </w:p>
              </w:tc>
            </w:tr>
          </w:tbl>
          <w:p w14:paraId="206F07E0" w14:textId="5E8DD83E" w:rsidR="00E9218D" w:rsidRPr="007C2F98" w:rsidRDefault="00E9218D" w:rsidP="005954CD">
            <w:pPr>
              <w:jc w:val="both"/>
              <w:rPr>
                <w:sz w:val="26"/>
                <w:szCs w:val="26"/>
                <w:lang w:val="lv-LV" w:eastAsia="lv-LV"/>
              </w:rPr>
            </w:pPr>
          </w:p>
          <w:p w14:paraId="02ADA163" w14:textId="5A1504CA" w:rsidR="00E9218D" w:rsidRPr="007C2F98" w:rsidRDefault="00E9218D" w:rsidP="00057D60">
            <w:pPr>
              <w:jc w:val="center"/>
              <w:rPr>
                <w:sz w:val="26"/>
                <w:szCs w:val="26"/>
                <w:lang w:val="lv-LV" w:eastAsia="lv-LV"/>
              </w:rPr>
            </w:pPr>
          </w:p>
          <w:tbl>
            <w:tblPr>
              <w:tblW w:w="14780" w:type="dxa"/>
              <w:tblLook w:val="04A0" w:firstRow="1" w:lastRow="0" w:firstColumn="1" w:lastColumn="0" w:noHBand="0" w:noVBand="1"/>
            </w:tblPr>
            <w:tblGrid>
              <w:gridCol w:w="1584"/>
              <w:gridCol w:w="326"/>
              <w:gridCol w:w="400"/>
              <w:gridCol w:w="400"/>
              <w:gridCol w:w="400"/>
              <w:gridCol w:w="400"/>
              <w:gridCol w:w="400"/>
              <w:gridCol w:w="400"/>
              <w:gridCol w:w="400"/>
              <w:gridCol w:w="40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6B5B79" w:rsidRPr="003B4A59" w14:paraId="1DBC8CC6"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AEBE70"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 xml:space="preserve">Janvāris </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28CCC05B"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1FC2BAA" w14:textId="77777777" w:rsidR="006B5B79" w:rsidRPr="003B4A59" w:rsidRDefault="006B5B79" w:rsidP="006B5B79">
                  <w:pPr>
                    <w:jc w:val="right"/>
                    <w:rPr>
                      <w:color w:val="FF0000"/>
                      <w:sz w:val="22"/>
                      <w:szCs w:val="22"/>
                      <w:lang w:val="lv-LV" w:eastAsia="lv-LV"/>
                    </w:rPr>
                  </w:pPr>
                  <w:r w:rsidRPr="003B4A59">
                    <w:rPr>
                      <w:color w:val="FF0000"/>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223F2F8"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82D089B"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2B00D76"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701119A"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F0D2175"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5C94E2E"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6C94242" w14:textId="77777777" w:rsidR="006B5B79" w:rsidRPr="003B4A59" w:rsidRDefault="006B5B79" w:rsidP="006B5B79">
                  <w:pPr>
                    <w:jc w:val="right"/>
                    <w:rPr>
                      <w:color w:val="FF0000"/>
                      <w:sz w:val="22"/>
                      <w:szCs w:val="22"/>
                      <w:lang w:val="lv-LV" w:eastAsia="lv-LV"/>
                    </w:rPr>
                  </w:pPr>
                  <w:r w:rsidRPr="003B4A59">
                    <w:rPr>
                      <w:color w:val="FF0000"/>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1FFA815"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7DFF9C2"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67D4FEF"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070501A"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FBDCBD6"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F41BB25"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7B52B38" w14:textId="77777777" w:rsidR="006B5B79" w:rsidRPr="003B4A59" w:rsidRDefault="006B5B79" w:rsidP="006B5B79">
                  <w:pPr>
                    <w:jc w:val="right"/>
                    <w:rPr>
                      <w:color w:val="FF0000"/>
                      <w:sz w:val="22"/>
                      <w:szCs w:val="22"/>
                      <w:lang w:val="lv-LV" w:eastAsia="lv-LV"/>
                    </w:rPr>
                  </w:pPr>
                  <w:r w:rsidRPr="003B4A59">
                    <w:rPr>
                      <w:color w:val="FF0000"/>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C47E6B3"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D6A3552"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E8C71E4"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CFA0F44"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028A2EF"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1FF6EC9"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F49E531" w14:textId="77777777" w:rsidR="006B5B79" w:rsidRPr="003B4A59" w:rsidRDefault="006B5B79" w:rsidP="006B5B79">
                  <w:pPr>
                    <w:jc w:val="right"/>
                    <w:rPr>
                      <w:color w:val="FF0000"/>
                      <w:sz w:val="22"/>
                      <w:szCs w:val="22"/>
                      <w:lang w:val="lv-LV" w:eastAsia="lv-LV"/>
                    </w:rPr>
                  </w:pPr>
                  <w:r w:rsidRPr="003B4A59">
                    <w:rPr>
                      <w:color w:val="FF0000"/>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0EA7046"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CE227B7"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B1A5BBE"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D3E4DB5"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A37EFBF"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EF547CE"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2D08660" w14:textId="77777777" w:rsidR="006B5B79" w:rsidRPr="003B4A59" w:rsidRDefault="006B5B79" w:rsidP="006B5B79">
                  <w:pPr>
                    <w:jc w:val="right"/>
                    <w:rPr>
                      <w:color w:val="FF0000"/>
                      <w:sz w:val="22"/>
                      <w:szCs w:val="22"/>
                      <w:lang w:val="lv-LV" w:eastAsia="lv-LV"/>
                    </w:rPr>
                  </w:pPr>
                  <w:r w:rsidRPr="003B4A59">
                    <w:rPr>
                      <w:color w:val="FF0000"/>
                      <w:sz w:val="22"/>
                      <w:szCs w:val="22"/>
                      <w:lang w:val="lv-LV" w:eastAsia="lv-LV"/>
                    </w:rPr>
                    <w:t>30</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14BFD0DE" w14:textId="77777777" w:rsidR="006B5B79" w:rsidRPr="003B4A59" w:rsidRDefault="006B5B79" w:rsidP="006B5B79">
                  <w:pPr>
                    <w:jc w:val="right"/>
                    <w:rPr>
                      <w:color w:val="000000"/>
                      <w:sz w:val="22"/>
                      <w:szCs w:val="22"/>
                      <w:lang w:val="lv-LV" w:eastAsia="lv-LV"/>
                    </w:rPr>
                  </w:pPr>
                  <w:r w:rsidRPr="003B4A59">
                    <w:rPr>
                      <w:color w:val="000000"/>
                      <w:sz w:val="22"/>
                      <w:szCs w:val="22"/>
                      <w:lang w:val="lv-LV" w:eastAsia="lv-LV"/>
                    </w:rPr>
                    <w:t>31</w:t>
                  </w:r>
                </w:p>
              </w:tc>
            </w:tr>
            <w:tr w:rsidR="006B5B79" w:rsidRPr="003B4A59" w14:paraId="5842B751"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6571544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auto" w:fill="auto"/>
                  <w:noWrap/>
                  <w:vAlign w:val="bottom"/>
                  <w:hideMark/>
                </w:tcPr>
                <w:p w14:paraId="47BB2B8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2814D3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57CA7F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A43F51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C1F193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01788D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1E9272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88FB9A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CD1A47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19E513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9DFCA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4F348F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4424C6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E7AA34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D69EA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92426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30AC81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FAB875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27475D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8D9938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DFE1E8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E6E60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12AC0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05E3F1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AA7383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23535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240366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473B71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64353C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FF2E20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43D4DD8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r>
            <w:tr w:rsidR="006B5B79" w:rsidRPr="003B4A59" w14:paraId="0DCDD819"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27F784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auto" w:fill="auto"/>
                  <w:noWrap/>
                  <w:vAlign w:val="bottom"/>
                  <w:hideMark/>
                </w:tcPr>
                <w:p w14:paraId="3F359A6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6702E4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8ABB4E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E48DA3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BE83BF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75106E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A8206F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952C73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7B06DE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6742AB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98012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F7212D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64A50E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0E4C4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B9095E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4D3D0E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011B4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80874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D36F6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65F23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096D5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7B3674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88E317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0C62D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037DBC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9F7DBD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4BA239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3F5628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7D0BD3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DF8A6D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4725BCE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r>
            <w:tr w:rsidR="006B5B79" w:rsidRPr="003B4A59" w14:paraId="7F9434EA"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2CE7DE3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AB dambis </w:t>
                  </w:r>
                </w:p>
              </w:tc>
              <w:tc>
                <w:tcPr>
                  <w:tcW w:w="316" w:type="dxa"/>
                  <w:tcBorders>
                    <w:top w:val="nil"/>
                    <w:left w:val="nil"/>
                    <w:bottom w:val="single" w:sz="4" w:space="0" w:color="auto"/>
                    <w:right w:val="single" w:sz="4" w:space="0" w:color="auto"/>
                  </w:tcBorders>
                  <w:shd w:val="clear" w:color="auto" w:fill="auto"/>
                  <w:noWrap/>
                  <w:vAlign w:val="bottom"/>
                  <w:hideMark/>
                </w:tcPr>
                <w:p w14:paraId="5643F6F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8660A3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DA1D6F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4BF868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299FFD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8F846B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7BE17D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2A4D3C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85DD9E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37E485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EAB24D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6B2245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B29DF9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72D16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FD970A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3C3B50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6037DE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F026DB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3730E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F5B4B9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705CA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D9FBA0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B16BD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882551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07529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2F8084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0635A9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9682C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F231FA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81EEC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10B15EF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r>
            <w:tr w:rsidR="006B5B79" w:rsidRPr="003B4A59" w14:paraId="3ABED323"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73BEEE6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single" w:sz="4" w:space="0" w:color="auto"/>
                    <w:right w:val="single" w:sz="4" w:space="0" w:color="auto"/>
                  </w:tcBorders>
                  <w:shd w:val="clear" w:color="auto" w:fill="auto"/>
                  <w:noWrap/>
                  <w:vAlign w:val="bottom"/>
                  <w:hideMark/>
                </w:tcPr>
                <w:p w14:paraId="7ECC560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00E4E4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FDE932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8BFF4F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7259F3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95ADC7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DC9DF3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484E3C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921FB0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7A7A01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4B68CA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A3F59E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69E92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23953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520B42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2AC0D1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D7F0BC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DF4158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7EAD16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66F615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F5033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88536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3F57AA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6E39E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AFE40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CCABDB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DD475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07768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5A03C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950167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107A313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r>
            <w:tr w:rsidR="006B5B79" w:rsidRPr="003B4A59" w14:paraId="10817FB4"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5B6BC7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Lucavsala</w:t>
                  </w:r>
                </w:p>
              </w:tc>
              <w:tc>
                <w:tcPr>
                  <w:tcW w:w="316" w:type="dxa"/>
                  <w:tcBorders>
                    <w:top w:val="nil"/>
                    <w:left w:val="nil"/>
                    <w:bottom w:val="single" w:sz="4" w:space="0" w:color="auto"/>
                    <w:right w:val="single" w:sz="4" w:space="0" w:color="auto"/>
                  </w:tcBorders>
                  <w:shd w:val="clear" w:color="auto" w:fill="auto"/>
                  <w:noWrap/>
                  <w:vAlign w:val="bottom"/>
                  <w:hideMark/>
                </w:tcPr>
                <w:p w14:paraId="0E69A19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567D3D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B37110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A96558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45ADC7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CC8168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314D7F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1AEDF7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CC0FC2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295548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5D8B76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5FFD32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253C9D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3724A8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2A2746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D57D52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D99152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4CE61A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84F25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52207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B450C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08C543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88867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A9C4A6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DF439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318A9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F9FAC2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B9C75C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C5F988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A6A69B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4F65D3F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r>
            <w:tr w:rsidR="006B5B79" w:rsidRPr="003B4A59" w14:paraId="40B2A199"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530CCF1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Anniņmuž.mežs </w:t>
                  </w:r>
                </w:p>
              </w:tc>
              <w:tc>
                <w:tcPr>
                  <w:tcW w:w="316" w:type="dxa"/>
                  <w:tcBorders>
                    <w:top w:val="nil"/>
                    <w:left w:val="nil"/>
                    <w:bottom w:val="single" w:sz="8" w:space="0" w:color="auto"/>
                    <w:right w:val="single" w:sz="4" w:space="0" w:color="auto"/>
                  </w:tcBorders>
                  <w:shd w:val="clear" w:color="auto" w:fill="auto"/>
                  <w:noWrap/>
                  <w:vAlign w:val="bottom"/>
                  <w:hideMark/>
                </w:tcPr>
                <w:p w14:paraId="2D728A9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1E3C854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12D198E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0DE3EB4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BC4D07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487E336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2C85FB7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2B0CB4E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2186113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F4F1D0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919A2A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780FBD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A49480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85D433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CE81C1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F8ACEB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B29F27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34795E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C4F5EA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BEEA69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D7A207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13B2EE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682E89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722148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179EB1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D3D853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C2D368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D908EF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DC951A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F4D544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c>
                <w:tcPr>
                  <w:tcW w:w="440" w:type="dxa"/>
                  <w:tcBorders>
                    <w:top w:val="nil"/>
                    <w:left w:val="nil"/>
                    <w:bottom w:val="single" w:sz="8" w:space="0" w:color="auto"/>
                    <w:right w:val="single" w:sz="8" w:space="0" w:color="auto"/>
                  </w:tcBorders>
                  <w:shd w:val="clear" w:color="auto" w:fill="auto"/>
                  <w:noWrap/>
                  <w:vAlign w:val="bottom"/>
                  <w:hideMark/>
                </w:tcPr>
                <w:p w14:paraId="54A7B40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w:t>
                  </w:r>
                </w:p>
              </w:tc>
            </w:tr>
            <w:tr w:rsidR="006B5B79" w:rsidRPr="003B4A59" w14:paraId="008651B9" w14:textId="77777777" w:rsidTr="00FF0B6C">
              <w:trPr>
                <w:trHeight w:val="300"/>
              </w:trPr>
              <w:tc>
                <w:tcPr>
                  <w:tcW w:w="1584" w:type="dxa"/>
                  <w:tcBorders>
                    <w:top w:val="nil"/>
                    <w:left w:val="nil"/>
                    <w:bottom w:val="nil"/>
                    <w:right w:val="nil"/>
                  </w:tcBorders>
                  <w:shd w:val="clear" w:color="auto" w:fill="auto"/>
                  <w:noWrap/>
                  <w:vAlign w:val="bottom"/>
                  <w:hideMark/>
                </w:tcPr>
                <w:p w14:paraId="1FEE4CBE" w14:textId="77777777" w:rsidR="006B5B79" w:rsidRPr="003B4A59" w:rsidRDefault="006B5B79" w:rsidP="006B5B79">
                  <w:pPr>
                    <w:rPr>
                      <w:color w:val="000000"/>
                      <w:sz w:val="18"/>
                      <w:szCs w:val="18"/>
                      <w:lang w:val="lv-LV" w:eastAsia="lv-LV"/>
                    </w:rPr>
                  </w:pPr>
                </w:p>
              </w:tc>
              <w:tc>
                <w:tcPr>
                  <w:tcW w:w="316" w:type="dxa"/>
                  <w:tcBorders>
                    <w:top w:val="nil"/>
                    <w:left w:val="nil"/>
                    <w:bottom w:val="nil"/>
                    <w:right w:val="nil"/>
                  </w:tcBorders>
                  <w:shd w:val="clear" w:color="auto" w:fill="auto"/>
                  <w:noWrap/>
                  <w:vAlign w:val="bottom"/>
                  <w:hideMark/>
                </w:tcPr>
                <w:p w14:paraId="1402C68E"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987EB89"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E63B837"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529F00D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8EF9FC1"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5BD087AD"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9F1EC8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10B3051"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54934E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47FFCA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D0B88FD"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E93219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D7CB7E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4A82A8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2736E0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14FFFB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5120A2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01BC7D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4CD745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8F6130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344444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CFBA6F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D4034E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33A927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91154B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8ECC66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E834A6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DCA697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93C294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4098EF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DBDAC42" w14:textId="77777777" w:rsidR="006B5B79" w:rsidRPr="003B4A59" w:rsidRDefault="006B5B79" w:rsidP="006B5B79">
                  <w:pPr>
                    <w:rPr>
                      <w:sz w:val="20"/>
                      <w:szCs w:val="20"/>
                      <w:lang w:val="lv-LV" w:eastAsia="lv-LV"/>
                    </w:rPr>
                  </w:pPr>
                </w:p>
              </w:tc>
            </w:tr>
            <w:tr w:rsidR="006B5B79" w:rsidRPr="003B4A59" w14:paraId="13F85C28" w14:textId="77777777" w:rsidTr="00FF0B6C">
              <w:trPr>
                <w:trHeight w:val="315"/>
              </w:trPr>
              <w:tc>
                <w:tcPr>
                  <w:tcW w:w="1584" w:type="dxa"/>
                  <w:tcBorders>
                    <w:top w:val="nil"/>
                    <w:left w:val="nil"/>
                    <w:bottom w:val="nil"/>
                    <w:right w:val="nil"/>
                  </w:tcBorders>
                  <w:shd w:val="clear" w:color="auto" w:fill="auto"/>
                  <w:noWrap/>
                  <w:vAlign w:val="bottom"/>
                  <w:hideMark/>
                </w:tcPr>
                <w:p w14:paraId="3BF9CF58" w14:textId="77777777" w:rsidR="006B5B79" w:rsidRPr="003B4A59" w:rsidRDefault="006B5B79" w:rsidP="006B5B79">
                  <w:pPr>
                    <w:rPr>
                      <w:sz w:val="20"/>
                      <w:szCs w:val="20"/>
                      <w:lang w:val="lv-LV" w:eastAsia="lv-LV"/>
                    </w:rPr>
                  </w:pPr>
                </w:p>
              </w:tc>
              <w:tc>
                <w:tcPr>
                  <w:tcW w:w="316" w:type="dxa"/>
                  <w:tcBorders>
                    <w:top w:val="nil"/>
                    <w:left w:val="nil"/>
                    <w:bottom w:val="nil"/>
                    <w:right w:val="nil"/>
                  </w:tcBorders>
                  <w:shd w:val="clear" w:color="auto" w:fill="auto"/>
                  <w:noWrap/>
                  <w:vAlign w:val="bottom"/>
                  <w:hideMark/>
                </w:tcPr>
                <w:p w14:paraId="79943217"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552A0D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DF0C441"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8A59FEB"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4F4DDF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0F39C7A"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CC6CF10"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2024B0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D04A6C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67E0CD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CBF359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E780FD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F047C1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A19D8D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CA0C9C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F69EC6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D9EF0E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58BA9D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9FEE56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2B4AEB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8A0533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9A5348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1DE01D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CF8FE7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7476DB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A48750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8BD35F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DCC7B6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8A7187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D62D60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3BA0FAF" w14:textId="77777777" w:rsidR="006B5B79" w:rsidRPr="003B4A59" w:rsidRDefault="006B5B79" w:rsidP="006B5B79">
                  <w:pPr>
                    <w:rPr>
                      <w:sz w:val="20"/>
                      <w:szCs w:val="20"/>
                      <w:lang w:val="lv-LV" w:eastAsia="lv-LV"/>
                    </w:rPr>
                  </w:pPr>
                </w:p>
              </w:tc>
            </w:tr>
            <w:tr w:rsidR="006B5B79" w:rsidRPr="003B4A59" w14:paraId="54CEAEB3"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F42B1F"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 xml:space="preserve">Februāris </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67270DC4"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047F94F"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4343520"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1E6D5E8"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FA8F17C"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F44F178"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2F0771E"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E166A61"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CFBD2B9"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3CFC19F"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443D65D"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9839351"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7B7429F"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C83B070"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314C15B"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E4AA5E3"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0CAC98A"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EA25EF6"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6220D89"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36E240C"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369D40C"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DF8BB95"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A411A32"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E96CC8E"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A3215A3"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E74F4F0"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7E59C83"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27</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6EB23B35"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nil"/>
                    <w:left w:val="nil"/>
                    <w:bottom w:val="nil"/>
                    <w:right w:val="nil"/>
                  </w:tcBorders>
                  <w:shd w:val="clear" w:color="auto" w:fill="auto"/>
                  <w:noWrap/>
                  <w:vAlign w:val="bottom"/>
                  <w:hideMark/>
                </w:tcPr>
                <w:p w14:paraId="4696567E" w14:textId="77777777" w:rsidR="006B5B79" w:rsidRPr="003B4A59" w:rsidRDefault="006B5B79" w:rsidP="006B5B79">
                  <w:pPr>
                    <w:jc w:val="right"/>
                    <w:rPr>
                      <w:sz w:val="22"/>
                      <w:szCs w:val="22"/>
                      <w:lang w:val="lv-LV" w:eastAsia="lv-LV"/>
                    </w:rPr>
                  </w:pPr>
                </w:p>
              </w:tc>
              <w:tc>
                <w:tcPr>
                  <w:tcW w:w="440" w:type="dxa"/>
                  <w:tcBorders>
                    <w:top w:val="nil"/>
                    <w:left w:val="nil"/>
                    <w:bottom w:val="nil"/>
                    <w:right w:val="nil"/>
                  </w:tcBorders>
                  <w:shd w:val="clear" w:color="auto" w:fill="auto"/>
                  <w:noWrap/>
                  <w:vAlign w:val="bottom"/>
                  <w:hideMark/>
                </w:tcPr>
                <w:p w14:paraId="1080EB8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CD86605" w14:textId="77777777" w:rsidR="006B5B79" w:rsidRPr="003B4A59" w:rsidRDefault="006B5B79" w:rsidP="006B5B79">
                  <w:pPr>
                    <w:rPr>
                      <w:sz w:val="20"/>
                      <w:szCs w:val="20"/>
                      <w:lang w:val="lv-LV" w:eastAsia="lv-LV"/>
                    </w:rPr>
                  </w:pPr>
                </w:p>
              </w:tc>
            </w:tr>
            <w:tr w:rsidR="006B5B79" w:rsidRPr="003B4A59" w14:paraId="59D1AF97"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810DD8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auto" w:fill="auto"/>
                  <w:noWrap/>
                  <w:vAlign w:val="bottom"/>
                  <w:hideMark/>
                </w:tcPr>
                <w:p w14:paraId="5A1019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6AF34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A8EDB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5891C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82076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06244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4FC56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F7F06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725355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7B62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7CE9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C266D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41E4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FF5D7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556C5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EDE79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DD966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84647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B2F35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D2C261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1BD0E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CDE50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7B1B2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72919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ED5EEA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03223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8929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7EFC07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25C1F0AC" w14:textId="77777777" w:rsidR="006B5B79" w:rsidRPr="003B4A59" w:rsidRDefault="006B5B79" w:rsidP="006B5B79">
                  <w:pPr>
                    <w:rPr>
                      <w:color w:val="000000"/>
                      <w:sz w:val="22"/>
                      <w:szCs w:val="22"/>
                      <w:lang w:val="lv-LV" w:eastAsia="lv-LV"/>
                    </w:rPr>
                  </w:pPr>
                </w:p>
              </w:tc>
              <w:tc>
                <w:tcPr>
                  <w:tcW w:w="440" w:type="dxa"/>
                  <w:tcBorders>
                    <w:top w:val="nil"/>
                    <w:left w:val="nil"/>
                    <w:bottom w:val="nil"/>
                    <w:right w:val="nil"/>
                  </w:tcBorders>
                  <w:shd w:val="clear" w:color="auto" w:fill="auto"/>
                  <w:noWrap/>
                  <w:vAlign w:val="bottom"/>
                  <w:hideMark/>
                </w:tcPr>
                <w:p w14:paraId="1C3AB8A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3CA7AB2" w14:textId="77777777" w:rsidR="006B5B79" w:rsidRPr="003B4A59" w:rsidRDefault="006B5B79" w:rsidP="006B5B79">
                  <w:pPr>
                    <w:rPr>
                      <w:sz w:val="20"/>
                      <w:szCs w:val="20"/>
                      <w:lang w:val="lv-LV" w:eastAsia="lv-LV"/>
                    </w:rPr>
                  </w:pPr>
                </w:p>
              </w:tc>
            </w:tr>
            <w:tr w:rsidR="006B5B79" w:rsidRPr="003B4A59" w14:paraId="0271E6E0"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C4A252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auto" w:fill="auto"/>
                  <w:noWrap/>
                  <w:vAlign w:val="bottom"/>
                  <w:hideMark/>
                </w:tcPr>
                <w:p w14:paraId="237FEE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DFB2F6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8569F8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E336D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60008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A4E58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AB3F82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5435F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4B1F8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A8F71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C123D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2C6B9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CCBCB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15CE6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40A3E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185B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7632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8EE7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609A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C194B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6920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90A32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73B4A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8935D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7DE1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4117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2AFEA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5878A7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27BD1C55" w14:textId="77777777" w:rsidR="006B5B79" w:rsidRPr="003B4A59" w:rsidRDefault="006B5B79" w:rsidP="006B5B79">
                  <w:pPr>
                    <w:rPr>
                      <w:color w:val="000000"/>
                      <w:sz w:val="22"/>
                      <w:szCs w:val="22"/>
                      <w:lang w:val="lv-LV" w:eastAsia="lv-LV"/>
                    </w:rPr>
                  </w:pPr>
                </w:p>
              </w:tc>
              <w:tc>
                <w:tcPr>
                  <w:tcW w:w="440" w:type="dxa"/>
                  <w:tcBorders>
                    <w:top w:val="nil"/>
                    <w:left w:val="nil"/>
                    <w:bottom w:val="nil"/>
                    <w:right w:val="nil"/>
                  </w:tcBorders>
                  <w:shd w:val="clear" w:color="auto" w:fill="auto"/>
                  <w:noWrap/>
                  <w:vAlign w:val="bottom"/>
                  <w:hideMark/>
                </w:tcPr>
                <w:p w14:paraId="1CF4A0C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FC8B919" w14:textId="77777777" w:rsidR="006B5B79" w:rsidRPr="003B4A59" w:rsidRDefault="006B5B79" w:rsidP="006B5B79">
                  <w:pPr>
                    <w:rPr>
                      <w:sz w:val="20"/>
                      <w:szCs w:val="20"/>
                      <w:lang w:val="lv-LV" w:eastAsia="lv-LV"/>
                    </w:rPr>
                  </w:pPr>
                </w:p>
              </w:tc>
            </w:tr>
            <w:tr w:rsidR="006B5B79" w:rsidRPr="003B4A59" w14:paraId="53F61566"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66B2DD5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AB dambis </w:t>
                  </w:r>
                </w:p>
              </w:tc>
              <w:tc>
                <w:tcPr>
                  <w:tcW w:w="316" w:type="dxa"/>
                  <w:tcBorders>
                    <w:top w:val="nil"/>
                    <w:left w:val="nil"/>
                    <w:bottom w:val="single" w:sz="4" w:space="0" w:color="auto"/>
                    <w:right w:val="single" w:sz="4" w:space="0" w:color="auto"/>
                  </w:tcBorders>
                  <w:shd w:val="clear" w:color="auto" w:fill="auto"/>
                  <w:noWrap/>
                  <w:vAlign w:val="bottom"/>
                  <w:hideMark/>
                </w:tcPr>
                <w:p w14:paraId="76E234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F0F0B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F41FE8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1CEEC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A5E05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4181B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BE1A3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A58C2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A3651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DD73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A4A6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9A2D41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6B036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11D12C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674A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A0AB2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AD284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26AF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C3927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ADC0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FCA6E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EF08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42FB3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4F7926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8B7CF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AFDF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C188B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74A738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E2D0FBB" w14:textId="77777777" w:rsidR="006B5B79" w:rsidRPr="003B4A59" w:rsidRDefault="006B5B79" w:rsidP="006B5B79">
                  <w:pPr>
                    <w:rPr>
                      <w:color w:val="000000"/>
                      <w:sz w:val="22"/>
                      <w:szCs w:val="22"/>
                      <w:lang w:val="lv-LV" w:eastAsia="lv-LV"/>
                    </w:rPr>
                  </w:pPr>
                </w:p>
              </w:tc>
              <w:tc>
                <w:tcPr>
                  <w:tcW w:w="440" w:type="dxa"/>
                  <w:tcBorders>
                    <w:top w:val="nil"/>
                    <w:left w:val="nil"/>
                    <w:bottom w:val="nil"/>
                    <w:right w:val="nil"/>
                  </w:tcBorders>
                  <w:shd w:val="clear" w:color="auto" w:fill="auto"/>
                  <w:noWrap/>
                  <w:vAlign w:val="bottom"/>
                  <w:hideMark/>
                </w:tcPr>
                <w:p w14:paraId="31C15A4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1B0BAAB" w14:textId="77777777" w:rsidR="006B5B79" w:rsidRPr="003B4A59" w:rsidRDefault="006B5B79" w:rsidP="006B5B79">
                  <w:pPr>
                    <w:rPr>
                      <w:sz w:val="20"/>
                      <w:szCs w:val="20"/>
                      <w:lang w:val="lv-LV" w:eastAsia="lv-LV"/>
                    </w:rPr>
                  </w:pPr>
                </w:p>
              </w:tc>
            </w:tr>
            <w:tr w:rsidR="006B5B79" w:rsidRPr="003B4A59" w14:paraId="20142303"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229FDDB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single" w:sz="4" w:space="0" w:color="auto"/>
                    <w:right w:val="single" w:sz="4" w:space="0" w:color="auto"/>
                  </w:tcBorders>
                  <w:shd w:val="clear" w:color="auto" w:fill="auto"/>
                  <w:noWrap/>
                  <w:vAlign w:val="bottom"/>
                  <w:hideMark/>
                </w:tcPr>
                <w:p w14:paraId="6A0AAD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6A520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7EE0D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2769D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B96A6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D872E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61F0B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00F57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7AF7F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2CC24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C92EF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BEEDF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5F4B0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733EC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E08C9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2349E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7AB49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3EAB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3EDC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2A69C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CBD2E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C03C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F055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4056F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8B87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6E9AC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7FB6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578E2E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04A399AC" w14:textId="77777777" w:rsidR="006B5B79" w:rsidRPr="003B4A59" w:rsidRDefault="006B5B79" w:rsidP="006B5B79">
                  <w:pPr>
                    <w:rPr>
                      <w:color w:val="000000"/>
                      <w:sz w:val="22"/>
                      <w:szCs w:val="22"/>
                      <w:lang w:val="lv-LV" w:eastAsia="lv-LV"/>
                    </w:rPr>
                  </w:pPr>
                </w:p>
              </w:tc>
              <w:tc>
                <w:tcPr>
                  <w:tcW w:w="440" w:type="dxa"/>
                  <w:tcBorders>
                    <w:top w:val="nil"/>
                    <w:left w:val="nil"/>
                    <w:bottom w:val="nil"/>
                    <w:right w:val="nil"/>
                  </w:tcBorders>
                  <w:shd w:val="clear" w:color="auto" w:fill="auto"/>
                  <w:noWrap/>
                  <w:vAlign w:val="bottom"/>
                  <w:hideMark/>
                </w:tcPr>
                <w:p w14:paraId="134B17E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2DFD5A6" w14:textId="77777777" w:rsidR="006B5B79" w:rsidRPr="003B4A59" w:rsidRDefault="006B5B79" w:rsidP="006B5B79">
                  <w:pPr>
                    <w:rPr>
                      <w:sz w:val="20"/>
                      <w:szCs w:val="20"/>
                      <w:lang w:val="lv-LV" w:eastAsia="lv-LV"/>
                    </w:rPr>
                  </w:pPr>
                </w:p>
              </w:tc>
            </w:tr>
            <w:tr w:rsidR="006B5B79" w:rsidRPr="003B4A59" w14:paraId="100CC3A8"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F8FFE8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Lucavsala</w:t>
                  </w:r>
                </w:p>
              </w:tc>
              <w:tc>
                <w:tcPr>
                  <w:tcW w:w="316" w:type="dxa"/>
                  <w:tcBorders>
                    <w:top w:val="nil"/>
                    <w:left w:val="nil"/>
                    <w:bottom w:val="single" w:sz="4" w:space="0" w:color="auto"/>
                    <w:right w:val="single" w:sz="4" w:space="0" w:color="auto"/>
                  </w:tcBorders>
                  <w:shd w:val="clear" w:color="auto" w:fill="auto"/>
                  <w:noWrap/>
                  <w:vAlign w:val="bottom"/>
                  <w:hideMark/>
                </w:tcPr>
                <w:p w14:paraId="12249C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19290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EC2B0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DFFB3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5938F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8E4BF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A8E4F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08B6B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FAE0D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351A8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C8B9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58C9C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E6943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73E92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68DFD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3CF4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D7DDD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B687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587E6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99B2C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0FAD1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31DE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12515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6BC6F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FE09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C774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7DA41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2B0663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2F18C71D" w14:textId="77777777" w:rsidR="006B5B79" w:rsidRPr="003B4A59" w:rsidRDefault="006B5B79" w:rsidP="006B5B79">
                  <w:pPr>
                    <w:rPr>
                      <w:color w:val="000000"/>
                      <w:sz w:val="22"/>
                      <w:szCs w:val="22"/>
                      <w:lang w:val="lv-LV" w:eastAsia="lv-LV"/>
                    </w:rPr>
                  </w:pPr>
                </w:p>
              </w:tc>
              <w:tc>
                <w:tcPr>
                  <w:tcW w:w="440" w:type="dxa"/>
                  <w:tcBorders>
                    <w:top w:val="nil"/>
                    <w:left w:val="nil"/>
                    <w:bottom w:val="nil"/>
                    <w:right w:val="nil"/>
                  </w:tcBorders>
                  <w:shd w:val="clear" w:color="auto" w:fill="auto"/>
                  <w:noWrap/>
                  <w:vAlign w:val="bottom"/>
                  <w:hideMark/>
                </w:tcPr>
                <w:p w14:paraId="649B7BB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BE66065" w14:textId="77777777" w:rsidR="006B5B79" w:rsidRPr="003B4A59" w:rsidRDefault="006B5B79" w:rsidP="006B5B79">
                  <w:pPr>
                    <w:rPr>
                      <w:sz w:val="20"/>
                      <w:szCs w:val="20"/>
                      <w:lang w:val="lv-LV" w:eastAsia="lv-LV"/>
                    </w:rPr>
                  </w:pPr>
                </w:p>
              </w:tc>
            </w:tr>
            <w:tr w:rsidR="006B5B79" w:rsidRPr="003B4A59" w14:paraId="104EB953"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54BACA0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Anniņmuž.mežs </w:t>
                  </w:r>
                </w:p>
              </w:tc>
              <w:tc>
                <w:tcPr>
                  <w:tcW w:w="316" w:type="dxa"/>
                  <w:tcBorders>
                    <w:top w:val="nil"/>
                    <w:left w:val="nil"/>
                    <w:bottom w:val="single" w:sz="8" w:space="0" w:color="auto"/>
                    <w:right w:val="single" w:sz="4" w:space="0" w:color="auto"/>
                  </w:tcBorders>
                  <w:shd w:val="clear" w:color="auto" w:fill="auto"/>
                  <w:noWrap/>
                  <w:vAlign w:val="bottom"/>
                  <w:hideMark/>
                </w:tcPr>
                <w:p w14:paraId="1CE4C7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0FD7C6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63F7C33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330939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0401DE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56B7FA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6B0231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4E2195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96768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F2995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955E8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FC2DD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1C644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E4174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01C35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54D34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DDCC6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39C6EC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F7B05C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D987A8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DA271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BE271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93811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70A9E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D7AAB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6042B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91688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8" w:space="0" w:color="auto"/>
                  </w:tcBorders>
                  <w:shd w:val="clear" w:color="auto" w:fill="auto"/>
                  <w:noWrap/>
                  <w:vAlign w:val="bottom"/>
                  <w:hideMark/>
                </w:tcPr>
                <w:p w14:paraId="0077E4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127EB1F3" w14:textId="77777777" w:rsidR="006B5B79" w:rsidRPr="003B4A59" w:rsidRDefault="006B5B79" w:rsidP="006B5B79">
                  <w:pPr>
                    <w:rPr>
                      <w:color w:val="000000"/>
                      <w:sz w:val="22"/>
                      <w:szCs w:val="22"/>
                      <w:lang w:val="lv-LV" w:eastAsia="lv-LV"/>
                    </w:rPr>
                  </w:pPr>
                </w:p>
              </w:tc>
              <w:tc>
                <w:tcPr>
                  <w:tcW w:w="440" w:type="dxa"/>
                  <w:tcBorders>
                    <w:top w:val="nil"/>
                    <w:left w:val="nil"/>
                    <w:bottom w:val="nil"/>
                    <w:right w:val="nil"/>
                  </w:tcBorders>
                  <w:shd w:val="clear" w:color="auto" w:fill="auto"/>
                  <w:noWrap/>
                  <w:vAlign w:val="bottom"/>
                  <w:hideMark/>
                </w:tcPr>
                <w:p w14:paraId="217D657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2A93478" w14:textId="77777777" w:rsidR="006B5B79" w:rsidRPr="003B4A59" w:rsidRDefault="006B5B79" w:rsidP="006B5B79">
                  <w:pPr>
                    <w:rPr>
                      <w:sz w:val="20"/>
                      <w:szCs w:val="20"/>
                      <w:lang w:val="lv-LV" w:eastAsia="lv-LV"/>
                    </w:rPr>
                  </w:pPr>
                </w:p>
              </w:tc>
            </w:tr>
            <w:tr w:rsidR="006B5B79" w:rsidRPr="003B4A59" w14:paraId="035ED535" w14:textId="77777777" w:rsidTr="00FF0B6C">
              <w:trPr>
                <w:trHeight w:val="315"/>
              </w:trPr>
              <w:tc>
                <w:tcPr>
                  <w:tcW w:w="1584" w:type="dxa"/>
                  <w:tcBorders>
                    <w:top w:val="nil"/>
                    <w:left w:val="nil"/>
                    <w:bottom w:val="nil"/>
                    <w:right w:val="nil"/>
                  </w:tcBorders>
                  <w:shd w:val="clear" w:color="auto" w:fill="auto"/>
                  <w:noWrap/>
                  <w:vAlign w:val="bottom"/>
                  <w:hideMark/>
                </w:tcPr>
                <w:p w14:paraId="37285927" w14:textId="77777777" w:rsidR="006B5B79" w:rsidRPr="003B4A59" w:rsidRDefault="006B5B79" w:rsidP="006B5B79">
                  <w:pPr>
                    <w:rPr>
                      <w:sz w:val="20"/>
                      <w:szCs w:val="20"/>
                      <w:lang w:val="lv-LV" w:eastAsia="lv-LV"/>
                    </w:rPr>
                  </w:pPr>
                </w:p>
              </w:tc>
              <w:tc>
                <w:tcPr>
                  <w:tcW w:w="316" w:type="dxa"/>
                  <w:tcBorders>
                    <w:top w:val="nil"/>
                    <w:left w:val="nil"/>
                    <w:bottom w:val="nil"/>
                    <w:right w:val="nil"/>
                  </w:tcBorders>
                  <w:shd w:val="clear" w:color="auto" w:fill="auto"/>
                  <w:noWrap/>
                  <w:vAlign w:val="bottom"/>
                  <w:hideMark/>
                </w:tcPr>
                <w:p w14:paraId="21F1094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6FCE58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EFDF02B"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EF354BA"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8061267"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BFCC10E"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A86DC1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2B5A24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D1ECAC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155A6A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DE752A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E59849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B3F6A3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ADBB5E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9DD14B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16F744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BCBFD6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BC4B10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3C75EE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28FF70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8052CE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9984D7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2E0CD3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52E4C1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C28F6C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A8FF89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040EA4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568D12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12CAED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A3B664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3CEE61E" w14:textId="77777777" w:rsidR="006B5B79" w:rsidRPr="003B4A59" w:rsidRDefault="006B5B79" w:rsidP="006B5B79">
                  <w:pPr>
                    <w:rPr>
                      <w:sz w:val="20"/>
                      <w:szCs w:val="20"/>
                      <w:lang w:val="lv-LV" w:eastAsia="lv-LV"/>
                    </w:rPr>
                  </w:pPr>
                </w:p>
              </w:tc>
            </w:tr>
            <w:tr w:rsidR="006B5B79" w:rsidRPr="003B4A59" w14:paraId="30A741DD"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261098"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Marts</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175775DB"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15115D9"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EBFDDA7"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1A735DF"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6CA7C90"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1195DE7"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5344C98"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26B4FC9"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9E0D9DE"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212D943"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825C15A"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B773D4A"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876FE13"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7FDEF9A"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3DDB279"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B14A964"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2B34E92"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3DA30F3"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494A20F"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519F3BD"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FA86EC8"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BAEAF52"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788AD44"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16BC054"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DBE19F4"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0F66B66"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8830604"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58A98C0"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112DAAA"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B5B683A"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1CBA42F4" w14:textId="77777777" w:rsidR="006B5B79" w:rsidRPr="003B4A59" w:rsidRDefault="006B5B79" w:rsidP="006B5B79">
                  <w:pPr>
                    <w:jc w:val="right"/>
                    <w:rPr>
                      <w:sz w:val="22"/>
                      <w:szCs w:val="22"/>
                      <w:lang w:val="lv-LV" w:eastAsia="lv-LV"/>
                    </w:rPr>
                  </w:pPr>
                  <w:r w:rsidRPr="003B4A59">
                    <w:rPr>
                      <w:sz w:val="22"/>
                      <w:szCs w:val="22"/>
                      <w:lang w:val="lv-LV" w:eastAsia="lv-LV"/>
                    </w:rPr>
                    <w:t>31</w:t>
                  </w:r>
                </w:p>
              </w:tc>
            </w:tr>
            <w:tr w:rsidR="006B5B79" w:rsidRPr="003B4A59" w14:paraId="6EB032AC"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B96901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auto" w:fill="auto"/>
                  <w:noWrap/>
                  <w:vAlign w:val="bottom"/>
                  <w:hideMark/>
                </w:tcPr>
                <w:p w14:paraId="7A2326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19A8C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10627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4314F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2D0D4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07BEE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D76B5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E2DEE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3332D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D5C1F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3472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1840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A6315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4470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AAD52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64E2B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FD4CF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235EB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99D63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60B2B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5809C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20736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BDA3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B3E8F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03DC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3AFC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EFAFA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D702D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8869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334E6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7F68B3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40D7BC37"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7894EDB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auto" w:fill="auto"/>
                  <w:noWrap/>
                  <w:vAlign w:val="bottom"/>
                  <w:hideMark/>
                </w:tcPr>
                <w:p w14:paraId="046F66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0C9CB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88C30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534B1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192BB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5269D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57639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39B28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264FA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E3DD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A41D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90F99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6730D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6D28C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67747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03F2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77B4B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00EB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E66A0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287F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6BAEC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0A2A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1099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0EE06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7631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F565C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F3072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A8B9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E85C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434196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1DBEEE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710291E4"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2F5C618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AB dambis </w:t>
                  </w:r>
                </w:p>
              </w:tc>
              <w:tc>
                <w:tcPr>
                  <w:tcW w:w="316" w:type="dxa"/>
                  <w:tcBorders>
                    <w:top w:val="nil"/>
                    <w:left w:val="nil"/>
                    <w:bottom w:val="single" w:sz="4" w:space="0" w:color="auto"/>
                    <w:right w:val="single" w:sz="4" w:space="0" w:color="auto"/>
                  </w:tcBorders>
                  <w:shd w:val="clear" w:color="auto" w:fill="auto"/>
                  <w:noWrap/>
                  <w:vAlign w:val="bottom"/>
                  <w:hideMark/>
                </w:tcPr>
                <w:p w14:paraId="061524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438242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8CF88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CB136C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58F5C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7D08C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6B88B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0C49F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214AC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E21DB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E0A2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BB9CD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1029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10AE2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AAA9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3248A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BD6B9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AA1B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3F153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14F2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AB2C5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754D6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CA3C6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1F95A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20CE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9607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999A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8D08D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3C23B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62E6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163E59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9DD4053"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AA3CE7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single" w:sz="4" w:space="0" w:color="auto"/>
                    <w:right w:val="single" w:sz="4" w:space="0" w:color="auto"/>
                  </w:tcBorders>
                  <w:shd w:val="clear" w:color="auto" w:fill="auto"/>
                  <w:noWrap/>
                  <w:vAlign w:val="bottom"/>
                  <w:hideMark/>
                </w:tcPr>
                <w:p w14:paraId="49338D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9BD01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2DD03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3E386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AA037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F87D0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849A8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CC128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93239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6D5C9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2ABD4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5137F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80C6C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FB736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BF90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A109F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AB6CE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20A85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BA4B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DF705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91E9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0BC9C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DA4F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2703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BBAD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9E937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FBCF2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14601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5AF98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7235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047F7C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64CEC816"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27F9721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Lucavsala</w:t>
                  </w:r>
                </w:p>
              </w:tc>
              <w:tc>
                <w:tcPr>
                  <w:tcW w:w="316" w:type="dxa"/>
                  <w:tcBorders>
                    <w:top w:val="nil"/>
                    <w:left w:val="nil"/>
                    <w:bottom w:val="single" w:sz="4" w:space="0" w:color="auto"/>
                    <w:right w:val="single" w:sz="4" w:space="0" w:color="auto"/>
                  </w:tcBorders>
                  <w:shd w:val="clear" w:color="auto" w:fill="auto"/>
                  <w:noWrap/>
                  <w:vAlign w:val="bottom"/>
                  <w:hideMark/>
                </w:tcPr>
                <w:p w14:paraId="279AB0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46678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A1D6C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5E6CA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1F0BDD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BB0DA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AC1B6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4955B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0D7BC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F6EA8F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55F8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421C9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F3FF9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45A4E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8D9F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F31D4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5A5C9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3960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371C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53D43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A5FA2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1DFB4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E2186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739E8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9893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F6E90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FAB91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3ECD7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00E11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6C9EBD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3B69CC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BB29EDE"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6BDEDD5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Anniņmuž.mežs </w:t>
                  </w:r>
                </w:p>
              </w:tc>
              <w:tc>
                <w:tcPr>
                  <w:tcW w:w="316" w:type="dxa"/>
                  <w:tcBorders>
                    <w:top w:val="nil"/>
                    <w:left w:val="nil"/>
                    <w:bottom w:val="single" w:sz="8" w:space="0" w:color="auto"/>
                    <w:right w:val="single" w:sz="4" w:space="0" w:color="auto"/>
                  </w:tcBorders>
                  <w:shd w:val="clear" w:color="auto" w:fill="auto"/>
                  <w:noWrap/>
                  <w:vAlign w:val="bottom"/>
                  <w:hideMark/>
                </w:tcPr>
                <w:p w14:paraId="5FDE3B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6B9509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4F9C62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3D7F9BD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638B59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3E3696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64EE0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4B157F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12D051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CC3A4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87CC9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63EA3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C20E0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45537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44BAF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6A192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F7CD0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266D0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D49AF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ED489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AA92B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6FF9E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7834B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30721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3961C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0D639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5561C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3800C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2592E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249C8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8" w:space="0" w:color="auto"/>
                  </w:tcBorders>
                  <w:shd w:val="clear" w:color="auto" w:fill="auto"/>
                  <w:noWrap/>
                  <w:vAlign w:val="bottom"/>
                  <w:hideMark/>
                </w:tcPr>
                <w:p w14:paraId="738F4E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1C6C44D" w14:textId="77777777" w:rsidTr="00FF0B6C">
              <w:trPr>
                <w:trHeight w:val="315"/>
              </w:trPr>
              <w:tc>
                <w:tcPr>
                  <w:tcW w:w="1584" w:type="dxa"/>
                  <w:tcBorders>
                    <w:top w:val="nil"/>
                    <w:left w:val="nil"/>
                    <w:bottom w:val="nil"/>
                    <w:right w:val="nil"/>
                  </w:tcBorders>
                  <w:shd w:val="clear" w:color="auto" w:fill="auto"/>
                  <w:noWrap/>
                  <w:vAlign w:val="bottom"/>
                  <w:hideMark/>
                </w:tcPr>
                <w:p w14:paraId="6E858994" w14:textId="77777777" w:rsidR="006B5B79" w:rsidRPr="003B4A59" w:rsidRDefault="006B5B79" w:rsidP="006B5B79">
                  <w:pPr>
                    <w:rPr>
                      <w:color w:val="000000"/>
                      <w:sz w:val="22"/>
                      <w:szCs w:val="22"/>
                      <w:lang w:val="lv-LV" w:eastAsia="lv-LV"/>
                    </w:rPr>
                  </w:pPr>
                </w:p>
              </w:tc>
              <w:tc>
                <w:tcPr>
                  <w:tcW w:w="316" w:type="dxa"/>
                  <w:tcBorders>
                    <w:top w:val="nil"/>
                    <w:left w:val="nil"/>
                    <w:bottom w:val="nil"/>
                    <w:right w:val="nil"/>
                  </w:tcBorders>
                  <w:shd w:val="clear" w:color="auto" w:fill="auto"/>
                  <w:noWrap/>
                  <w:vAlign w:val="bottom"/>
                  <w:hideMark/>
                </w:tcPr>
                <w:p w14:paraId="13FBF84A"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470FCB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D9C879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909CC9F"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7FBCEC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23841B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33D133E"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9181999"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C9AE7E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DBEB91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8D0A30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70AB89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158D83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86BA1E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42DFDC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36E326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5909B9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7ACF71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18F4EE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1D198F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0E6921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87FC86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93748B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8EE85A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18A2F5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D46BDA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DE6671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B0EAD4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D19A22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B6DAE1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9BBB977" w14:textId="77777777" w:rsidR="006B5B79" w:rsidRPr="003B4A59" w:rsidRDefault="006B5B79" w:rsidP="006B5B79">
                  <w:pPr>
                    <w:rPr>
                      <w:sz w:val="20"/>
                      <w:szCs w:val="20"/>
                      <w:lang w:val="lv-LV" w:eastAsia="lv-LV"/>
                    </w:rPr>
                  </w:pPr>
                </w:p>
              </w:tc>
            </w:tr>
            <w:tr w:rsidR="006B5B79" w:rsidRPr="003B4A59" w14:paraId="444FED80"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658F0B"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 xml:space="preserve">Aprīlis </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102D875E"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DAEE9FB"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A530AF0"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ED78156"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C89ACAB"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8B1C93B"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7819D3E"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27A584C"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A9A305A"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83DD73F"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7774A9A"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675D10E"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0E2017F"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9601EE9"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78E85D9"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1B187F5"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2B9AFB3"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8963CDE"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6A9FE7E"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2950C8E"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B0F62D4"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84F1E30"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E45C046"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4EE170C"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CF6E421"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69A8561"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0FBA757"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14F8AED"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391632A"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B961D85"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nil"/>
                    <w:left w:val="nil"/>
                    <w:bottom w:val="nil"/>
                    <w:right w:val="nil"/>
                  </w:tcBorders>
                  <w:shd w:val="clear" w:color="auto" w:fill="auto"/>
                  <w:noWrap/>
                  <w:vAlign w:val="bottom"/>
                  <w:hideMark/>
                </w:tcPr>
                <w:p w14:paraId="78F75A4B" w14:textId="77777777" w:rsidR="006B5B79" w:rsidRPr="003B4A59" w:rsidRDefault="006B5B79" w:rsidP="006B5B79">
                  <w:pPr>
                    <w:jc w:val="right"/>
                    <w:rPr>
                      <w:sz w:val="22"/>
                      <w:szCs w:val="22"/>
                      <w:lang w:val="lv-LV" w:eastAsia="lv-LV"/>
                    </w:rPr>
                  </w:pPr>
                </w:p>
              </w:tc>
            </w:tr>
            <w:tr w:rsidR="006B5B79" w:rsidRPr="003B4A59" w14:paraId="196B5FA0"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95723E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000000" w:fill="8EA9DB"/>
                  <w:noWrap/>
                  <w:vAlign w:val="bottom"/>
                  <w:hideMark/>
                </w:tcPr>
                <w:p w14:paraId="2F0893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71E05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5C481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E9D22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D3E59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BED52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A931A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85C2BE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30E52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7761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9E676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96783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32297F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2DED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FD15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2EAC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A49A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FC65A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7819B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23A2B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9335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669A92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8BDE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6EB00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886E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CF32B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C5EB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EF03B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12843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A1D6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0BB427E6" w14:textId="77777777" w:rsidR="006B5B79" w:rsidRPr="003B4A59" w:rsidRDefault="006B5B79" w:rsidP="006B5B79">
                  <w:pPr>
                    <w:rPr>
                      <w:color w:val="000000"/>
                      <w:sz w:val="22"/>
                      <w:szCs w:val="22"/>
                      <w:lang w:val="lv-LV" w:eastAsia="lv-LV"/>
                    </w:rPr>
                  </w:pPr>
                </w:p>
              </w:tc>
            </w:tr>
            <w:tr w:rsidR="006B5B79" w:rsidRPr="003B4A59" w14:paraId="0917361C"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740320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000000" w:fill="8EA9DB"/>
                  <w:noWrap/>
                  <w:vAlign w:val="bottom"/>
                  <w:hideMark/>
                </w:tcPr>
                <w:p w14:paraId="04CBF3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F3C43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FE72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D79EE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9BD02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3212A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A6065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F239D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45267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8462A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6E08A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F3DF8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780350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7F67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EB05D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077B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136D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D6B30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424D7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47544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E02F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092B6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6789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2126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4C250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DA995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E129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20211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58F6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F3D8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5CD59738" w14:textId="77777777" w:rsidR="006B5B79" w:rsidRPr="003B4A59" w:rsidRDefault="006B5B79" w:rsidP="006B5B79">
                  <w:pPr>
                    <w:rPr>
                      <w:color w:val="000000"/>
                      <w:sz w:val="22"/>
                      <w:szCs w:val="22"/>
                      <w:lang w:val="lv-LV" w:eastAsia="lv-LV"/>
                    </w:rPr>
                  </w:pPr>
                </w:p>
              </w:tc>
            </w:tr>
            <w:tr w:rsidR="006B5B79" w:rsidRPr="003B4A59" w14:paraId="20352C6F"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A837FD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AB dambis </w:t>
                  </w:r>
                </w:p>
              </w:tc>
              <w:tc>
                <w:tcPr>
                  <w:tcW w:w="316" w:type="dxa"/>
                  <w:tcBorders>
                    <w:top w:val="nil"/>
                    <w:left w:val="nil"/>
                    <w:bottom w:val="single" w:sz="4" w:space="0" w:color="auto"/>
                    <w:right w:val="single" w:sz="4" w:space="0" w:color="auto"/>
                  </w:tcBorders>
                  <w:shd w:val="clear" w:color="000000" w:fill="8EA9DB"/>
                  <w:noWrap/>
                  <w:vAlign w:val="bottom"/>
                  <w:hideMark/>
                </w:tcPr>
                <w:p w14:paraId="01CBAF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E1B5FC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B3683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55FC2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5B1E1D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43157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40839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A80B8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72E3E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15FA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3812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43D2B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BAEB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EA50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22573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CEFA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74CF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85170C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7605F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3130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26F3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4870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13B2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B6EF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B146D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9CBCB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5A9D6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15590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AA773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50313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203A09B" w14:textId="77777777" w:rsidR="006B5B79" w:rsidRPr="003B4A59" w:rsidRDefault="006B5B79" w:rsidP="006B5B79">
                  <w:pPr>
                    <w:rPr>
                      <w:color w:val="000000"/>
                      <w:sz w:val="22"/>
                      <w:szCs w:val="22"/>
                      <w:lang w:val="lv-LV" w:eastAsia="lv-LV"/>
                    </w:rPr>
                  </w:pPr>
                </w:p>
              </w:tc>
            </w:tr>
            <w:tr w:rsidR="006B5B79" w:rsidRPr="003B4A59" w14:paraId="3CEF2889"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2F654C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single" w:sz="4" w:space="0" w:color="auto"/>
                    <w:right w:val="single" w:sz="4" w:space="0" w:color="auto"/>
                  </w:tcBorders>
                  <w:shd w:val="clear" w:color="000000" w:fill="8EA9DB"/>
                  <w:noWrap/>
                  <w:vAlign w:val="bottom"/>
                  <w:hideMark/>
                </w:tcPr>
                <w:p w14:paraId="2F1FF1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792AB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0C884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79838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5C8B0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F169B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1562B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1C216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DDCF0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0E62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2EA8E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B57B7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F1648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4D570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B3E88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FF02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14B7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CF86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F7186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13789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ACA8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CD390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B6876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1930F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1BE0A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293BC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8BA4F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E7893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BA8C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BD9C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3A2873CC" w14:textId="77777777" w:rsidR="006B5B79" w:rsidRPr="003B4A59" w:rsidRDefault="006B5B79" w:rsidP="006B5B79">
                  <w:pPr>
                    <w:rPr>
                      <w:color w:val="000000"/>
                      <w:sz w:val="22"/>
                      <w:szCs w:val="22"/>
                      <w:lang w:val="lv-LV" w:eastAsia="lv-LV"/>
                    </w:rPr>
                  </w:pPr>
                </w:p>
              </w:tc>
            </w:tr>
            <w:tr w:rsidR="006B5B79" w:rsidRPr="003B4A59" w14:paraId="0B90F072"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DF2D7E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Lucavsala</w:t>
                  </w:r>
                </w:p>
              </w:tc>
              <w:tc>
                <w:tcPr>
                  <w:tcW w:w="316" w:type="dxa"/>
                  <w:tcBorders>
                    <w:top w:val="nil"/>
                    <w:left w:val="nil"/>
                    <w:bottom w:val="single" w:sz="4" w:space="0" w:color="auto"/>
                    <w:right w:val="single" w:sz="4" w:space="0" w:color="auto"/>
                  </w:tcBorders>
                  <w:shd w:val="clear" w:color="000000" w:fill="8EA9DB"/>
                  <w:noWrap/>
                  <w:vAlign w:val="bottom"/>
                  <w:hideMark/>
                </w:tcPr>
                <w:p w14:paraId="285275D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E8086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3A7BB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4DC3F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08F1C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D4574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C86D1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B104B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B1B26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92B0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59C63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BAAA8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D138B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D28F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5DF20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F3F4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0A7D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2853C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C6FF4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070D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A7C1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B995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7A317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C2BA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77970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8EA54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C8CE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2B0A6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023E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1CF1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3C650C2D" w14:textId="77777777" w:rsidR="006B5B79" w:rsidRPr="003B4A59" w:rsidRDefault="006B5B79" w:rsidP="006B5B79">
                  <w:pPr>
                    <w:rPr>
                      <w:color w:val="000000"/>
                      <w:sz w:val="22"/>
                      <w:szCs w:val="22"/>
                      <w:lang w:val="lv-LV" w:eastAsia="lv-LV"/>
                    </w:rPr>
                  </w:pPr>
                </w:p>
              </w:tc>
            </w:tr>
            <w:tr w:rsidR="006B5B79" w:rsidRPr="003B4A59" w14:paraId="0A292237"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5264ED9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Anniņmuž.mežs </w:t>
                  </w:r>
                </w:p>
              </w:tc>
              <w:tc>
                <w:tcPr>
                  <w:tcW w:w="316" w:type="dxa"/>
                  <w:tcBorders>
                    <w:top w:val="nil"/>
                    <w:left w:val="nil"/>
                    <w:bottom w:val="single" w:sz="8" w:space="0" w:color="auto"/>
                    <w:right w:val="single" w:sz="4" w:space="0" w:color="auto"/>
                  </w:tcBorders>
                  <w:shd w:val="clear" w:color="000000" w:fill="8EA9DB"/>
                  <w:noWrap/>
                  <w:vAlign w:val="bottom"/>
                  <w:hideMark/>
                </w:tcPr>
                <w:p w14:paraId="04FB08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2D6FD6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3680E9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0A8834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264459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271F3F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74C7F4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360420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5759A0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4644C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6D4C1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B0C2A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CCE8A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AA2B9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FB7B9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365B86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03951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1F7E9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ED4ED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998E2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93248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922DA2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9189C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02C74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47EC3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E2652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F26235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525EA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3AB0E8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FC4D4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2D1B44BF" w14:textId="77777777" w:rsidR="006B5B79" w:rsidRPr="003B4A59" w:rsidRDefault="006B5B79" w:rsidP="006B5B79">
                  <w:pPr>
                    <w:rPr>
                      <w:color w:val="000000"/>
                      <w:sz w:val="22"/>
                      <w:szCs w:val="22"/>
                      <w:lang w:val="lv-LV" w:eastAsia="lv-LV"/>
                    </w:rPr>
                  </w:pPr>
                </w:p>
              </w:tc>
            </w:tr>
            <w:tr w:rsidR="006B5B79" w:rsidRPr="003B4A59" w14:paraId="08B4AC76" w14:textId="77777777" w:rsidTr="00FF0B6C">
              <w:trPr>
                <w:trHeight w:val="315"/>
              </w:trPr>
              <w:tc>
                <w:tcPr>
                  <w:tcW w:w="1584" w:type="dxa"/>
                  <w:tcBorders>
                    <w:top w:val="nil"/>
                    <w:left w:val="nil"/>
                    <w:bottom w:val="nil"/>
                    <w:right w:val="nil"/>
                  </w:tcBorders>
                  <w:shd w:val="clear" w:color="auto" w:fill="auto"/>
                  <w:noWrap/>
                  <w:vAlign w:val="bottom"/>
                  <w:hideMark/>
                </w:tcPr>
                <w:p w14:paraId="67124EC0" w14:textId="77777777" w:rsidR="006B5B79" w:rsidRPr="003B4A59" w:rsidRDefault="006B5B79" w:rsidP="006B5B79">
                  <w:pPr>
                    <w:rPr>
                      <w:sz w:val="20"/>
                      <w:szCs w:val="20"/>
                      <w:lang w:val="lv-LV" w:eastAsia="lv-LV"/>
                    </w:rPr>
                  </w:pPr>
                </w:p>
              </w:tc>
              <w:tc>
                <w:tcPr>
                  <w:tcW w:w="316" w:type="dxa"/>
                  <w:tcBorders>
                    <w:top w:val="nil"/>
                    <w:left w:val="nil"/>
                    <w:bottom w:val="nil"/>
                    <w:right w:val="nil"/>
                  </w:tcBorders>
                  <w:shd w:val="clear" w:color="auto" w:fill="auto"/>
                  <w:noWrap/>
                  <w:vAlign w:val="bottom"/>
                  <w:hideMark/>
                </w:tcPr>
                <w:p w14:paraId="4464137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E4C5FED"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308E5CE"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7650073"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8CF3C3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1457D78"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51EB319F"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6DB701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B68C9B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E0F991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771144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82474A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99B609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8D45BD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5D5082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8A7667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9138F7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E73C20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9E8C72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22C762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EBCF02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157224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6C9CFB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7333B0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36BA22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338979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D1D865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0B8118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084171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675D08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0CD8D5B" w14:textId="77777777" w:rsidR="006B5B79" w:rsidRPr="003B4A59" w:rsidRDefault="006B5B79" w:rsidP="006B5B79">
                  <w:pPr>
                    <w:rPr>
                      <w:sz w:val="20"/>
                      <w:szCs w:val="20"/>
                      <w:lang w:val="lv-LV" w:eastAsia="lv-LV"/>
                    </w:rPr>
                  </w:pPr>
                </w:p>
              </w:tc>
            </w:tr>
            <w:tr w:rsidR="006B5B79" w:rsidRPr="003B4A59" w14:paraId="7B63C3C9"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48DA86"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 xml:space="preserve">Maijs </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03F40E3D"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4D2FF8B"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DA258FA"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83C54BA"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D8B1840"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C2DF6F7"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A681F8B"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78F1215"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6B56967"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899499E"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BAA0AE4"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570942A"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AF0BFBC"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0F87D25"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7E5B2DC"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20B612A"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99B476B"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50FD8CB"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BFCC693"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B5AE5A6"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928C887"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CA1B7DC"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3176471"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374FDB9"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A365E4D"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2CC7D5F"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9F297B5"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AB2A756"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2CA6B00"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A77DA41"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42FCE82C" w14:textId="77777777" w:rsidR="006B5B79" w:rsidRPr="003B4A59" w:rsidRDefault="006B5B79" w:rsidP="006B5B79">
                  <w:pPr>
                    <w:jc w:val="right"/>
                    <w:rPr>
                      <w:sz w:val="22"/>
                      <w:szCs w:val="22"/>
                      <w:lang w:val="lv-LV" w:eastAsia="lv-LV"/>
                    </w:rPr>
                  </w:pPr>
                  <w:r w:rsidRPr="003B4A59">
                    <w:rPr>
                      <w:sz w:val="22"/>
                      <w:szCs w:val="22"/>
                      <w:lang w:val="lv-LV" w:eastAsia="lv-LV"/>
                    </w:rPr>
                    <w:t>31</w:t>
                  </w:r>
                </w:p>
              </w:tc>
            </w:tr>
            <w:tr w:rsidR="006B5B79" w:rsidRPr="003B4A59" w14:paraId="6F720554"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D5AF42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000000" w:fill="8EA9DB"/>
                  <w:noWrap/>
                  <w:vAlign w:val="bottom"/>
                  <w:hideMark/>
                </w:tcPr>
                <w:p w14:paraId="65543E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BDE3F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83936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5FD04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69629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9C80C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A8C1D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C5818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AA631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4D813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757F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A52E3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EADC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222C9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B8E80F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F7A9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1D3F9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1CBA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3720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E649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9807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5B76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EA3C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713FE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244C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C8B64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AA53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340D3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FE64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5C0F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00D466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64E6F329"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443555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000000" w:fill="8EA9DB"/>
                  <w:noWrap/>
                  <w:vAlign w:val="bottom"/>
                  <w:hideMark/>
                </w:tcPr>
                <w:p w14:paraId="262E9A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4F329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F80F3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11125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9E1A1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FEE03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8F771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7B6C2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95916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B227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29DB41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11C5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CD952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DF78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29E1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ADAF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22B6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5C079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3F11A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92897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B0D3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A1641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89E0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6D21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A7A6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6A71D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42C22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311F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8097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2DC9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42878A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BEA74DB"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B0B528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Bābelītes ezers</w:t>
                  </w:r>
                </w:p>
              </w:tc>
              <w:tc>
                <w:tcPr>
                  <w:tcW w:w="316" w:type="dxa"/>
                  <w:tcBorders>
                    <w:top w:val="nil"/>
                    <w:left w:val="nil"/>
                    <w:bottom w:val="single" w:sz="4" w:space="0" w:color="auto"/>
                    <w:right w:val="single" w:sz="4" w:space="0" w:color="auto"/>
                  </w:tcBorders>
                  <w:shd w:val="clear" w:color="000000" w:fill="8EA9DB"/>
                  <w:noWrap/>
                  <w:vAlign w:val="bottom"/>
                  <w:hideMark/>
                </w:tcPr>
                <w:p w14:paraId="4C6A98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076D4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9CE0A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086BD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C1845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A1DF2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9DA6B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B61BF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FEC96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60CD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A52C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9B3957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7A32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E5AA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8D611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74C59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5CC80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7AEC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3DD18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F34E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1C49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3CE3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B01FE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697EA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172F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D7621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EE3D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B65F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7000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7CFEC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6EAF73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CC52A3E"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C91D1F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Lucavsala </w:t>
                  </w:r>
                </w:p>
              </w:tc>
              <w:tc>
                <w:tcPr>
                  <w:tcW w:w="316" w:type="dxa"/>
                  <w:tcBorders>
                    <w:top w:val="nil"/>
                    <w:left w:val="nil"/>
                    <w:bottom w:val="single" w:sz="4" w:space="0" w:color="auto"/>
                    <w:right w:val="single" w:sz="4" w:space="0" w:color="auto"/>
                  </w:tcBorders>
                  <w:shd w:val="clear" w:color="000000" w:fill="8EA9DB"/>
                  <w:noWrap/>
                  <w:vAlign w:val="bottom"/>
                  <w:hideMark/>
                </w:tcPr>
                <w:p w14:paraId="113009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AE2C2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8429F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EED45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F9680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BDF82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89442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ACA77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454D7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5DA80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74A5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806A6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3A56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03039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5AC8D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7D02B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24B2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E445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A42FA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8674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3C1F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8637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815B8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45350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B5472C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1C539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39F1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E73E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544EA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58F9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4E598E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15477D95"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2F280F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Ķīpsala  </w:t>
                  </w:r>
                </w:p>
              </w:tc>
              <w:tc>
                <w:tcPr>
                  <w:tcW w:w="316" w:type="dxa"/>
                  <w:tcBorders>
                    <w:top w:val="nil"/>
                    <w:left w:val="nil"/>
                    <w:bottom w:val="single" w:sz="4" w:space="0" w:color="auto"/>
                    <w:right w:val="single" w:sz="4" w:space="0" w:color="auto"/>
                  </w:tcBorders>
                  <w:shd w:val="clear" w:color="000000" w:fill="8EA9DB"/>
                  <w:noWrap/>
                  <w:vAlign w:val="bottom"/>
                  <w:hideMark/>
                </w:tcPr>
                <w:p w14:paraId="7C4A418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7C16C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25C1B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293F3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0F5CC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0C20E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FA628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47586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BA434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7951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2B846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28292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3805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3848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54AF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E0BE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F040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E451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02760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1A6C2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8F78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1DE1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6A668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ED2D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F0BD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0B1AD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B5A8B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9553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AB97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E415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0017348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4317752" w14:textId="77777777" w:rsidTr="00FF0B6C">
              <w:trPr>
                <w:trHeight w:val="300"/>
              </w:trPr>
              <w:tc>
                <w:tcPr>
                  <w:tcW w:w="1584" w:type="dxa"/>
                  <w:tcBorders>
                    <w:top w:val="nil"/>
                    <w:left w:val="single" w:sz="8" w:space="0" w:color="auto"/>
                    <w:bottom w:val="nil"/>
                    <w:right w:val="single" w:sz="8" w:space="0" w:color="auto"/>
                  </w:tcBorders>
                  <w:shd w:val="clear" w:color="auto" w:fill="auto"/>
                  <w:noWrap/>
                  <w:vAlign w:val="bottom"/>
                  <w:hideMark/>
                </w:tcPr>
                <w:p w14:paraId="72A982B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nil"/>
                    <w:right w:val="single" w:sz="4" w:space="0" w:color="auto"/>
                  </w:tcBorders>
                  <w:shd w:val="clear" w:color="000000" w:fill="8EA9DB"/>
                  <w:noWrap/>
                  <w:vAlign w:val="bottom"/>
                  <w:hideMark/>
                </w:tcPr>
                <w:p w14:paraId="6C096A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40415F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auto" w:fill="auto"/>
                  <w:noWrap/>
                  <w:vAlign w:val="bottom"/>
                  <w:hideMark/>
                </w:tcPr>
                <w:p w14:paraId="26FD62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61AEF9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auto" w:fill="auto"/>
                  <w:noWrap/>
                  <w:vAlign w:val="bottom"/>
                  <w:hideMark/>
                </w:tcPr>
                <w:p w14:paraId="10B140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auto" w:fill="auto"/>
                  <w:noWrap/>
                  <w:vAlign w:val="bottom"/>
                  <w:hideMark/>
                </w:tcPr>
                <w:p w14:paraId="7B13B0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3D5B0C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68F047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64EC9D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646DD3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45F76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3D48A1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67A27F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375D1C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A083F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797197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15D11FD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2BE9C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357FD8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497B6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B3900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4DD19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11757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478777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32F870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000992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A506B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A3628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ACE50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77E8E0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8" w:space="0" w:color="auto"/>
                  </w:tcBorders>
                  <w:shd w:val="clear" w:color="000000" w:fill="8EA9DB"/>
                  <w:noWrap/>
                  <w:vAlign w:val="bottom"/>
                  <w:hideMark/>
                </w:tcPr>
                <w:p w14:paraId="3BFA16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1344A27A" w14:textId="77777777" w:rsidTr="00FF0B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B366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Flotes iela</w:t>
                  </w:r>
                </w:p>
              </w:tc>
              <w:tc>
                <w:tcPr>
                  <w:tcW w:w="316" w:type="dxa"/>
                  <w:tcBorders>
                    <w:top w:val="single" w:sz="4" w:space="0" w:color="auto"/>
                    <w:left w:val="nil"/>
                    <w:bottom w:val="single" w:sz="4" w:space="0" w:color="auto"/>
                    <w:right w:val="single" w:sz="4" w:space="0" w:color="auto"/>
                  </w:tcBorders>
                  <w:shd w:val="clear" w:color="000000" w:fill="8EA9DB"/>
                  <w:noWrap/>
                  <w:vAlign w:val="bottom"/>
                  <w:hideMark/>
                </w:tcPr>
                <w:p w14:paraId="41227D9C"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633997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3657F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57E1FB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88C3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0C0DA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018726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38E8D6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5775EE6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24844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97AD2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7ED4D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5B6E0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3D3A7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9BB6F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6BD68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B53BD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6A547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DBB88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E6C6E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0DD95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FC1BA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62E9D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55D16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F327F9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F5465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3CE21D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5F566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279D3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6BD8E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11164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B7A9357" w14:textId="77777777" w:rsidTr="00FF0B6C">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4B19CF8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Birzes iela</w:t>
                  </w:r>
                </w:p>
              </w:tc>
              <w:tc>
                <w:tcPr>
                  <w:tcW w:w="316" w:type="dxa"/>
                  <w:tcBorders>
                    <w:top w:val="nil"/>
                    <w:left w:val="nil"/>
                    <w:bottom w:val="single" w:sz="4" w:space="0" w:color="auto"/>
                    <w:right w:val="single" w:sz="4" w:space="0" w:color="auto"/>
                  </w:tcBorders>
                  <w:shd w:val="clear" w:color="000000" w:fill="8EA9DB"/>
                  <w:noWrap/>
                  <w:vAlign w:val="bottom"/>
                  <w:hideMark/>
                </w:tcPr>
                <w:p w14:paraId="383A5B26"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1C783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E0685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B4925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02DB9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53C4E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5A4E3C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1C40C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9106E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67D3A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42618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6A4A3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234F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B98E2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8EE2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8216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CA85A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B7A3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D0689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D711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D7A4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BCDF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DE24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72839F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D45C1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82311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6693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E2B6C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2F3B5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860A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5629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663EC66" w14:textId="77777777" w:rsidTr="00FF0B6C">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78731E7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Bolderājas karjers</w:t>
                  </w:r>
                </w:p>
              </w:tc>
              <w:tc>
                <w:tcPr>
                  <w:tcW w:w="316" w:type="dxa"/>
                  <w:tcBorders>
                    <w:top w:val="nil"/>
                    <w:left w:val="nil"/>
                    <w:bottom w:val="single" w:sz="4" w:space="0" w:color="auto"/>
                    <w:right w:val="single" w:sz="4" w:space="0" w:color="auto"/>
                  </w:tcBorders>
                  <w:shd w:val="clear" w:color="000000" w:fill="8EA9DB"/>
                  <w:noWrap/>
                  <w:vAlign w:val="bottom"/>
                  <w:hideMark/>
                </w:tcPr>
                <w:p w14:paraId="736474FF"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FE95C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693B8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C2368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559C8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06AE4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FC05F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217B5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29033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0E25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CA7F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190FC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3915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099E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0E8F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09DBF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D1AC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CAC1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96E8E6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15956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6A03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242A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8247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3F295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4F8A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270BD2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14D7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9990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493A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53E6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CD19C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9F18BEB" w14:textId="77777777" w:rsidTr="00FF0B6C">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4270C29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Kleistu iela</w:t>
                  </w:r>
                </w:p>
              </w:tc>
              <w:tc>
                <w:tcPr>
                  <w:tcW w:w="316" w:type="dxa"/>
                  <w:tcBorders>
                    <w:top w:val="nil"/>
                    <w:left w:val="nil"/>
                    <w:bottom w:val="single" w:sz="4" w:space="0" w:color="auto"/>
                    <w:right w:val="single" w:sz="4" w:space="0" w:color="auto"/>
                  </w:tcBorders>
                  <w:shd w:val="clear" w:color="000000" w:fill="8EA9DB"/>
                  <w:noWrap/>
                  <w:vAlign w:val="bottom"/>
                  <w:hideMark/>
                </w:tcPr>
                <w:p w14:paraId="7AE539BF"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6E545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49511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5CD49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F781A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D9472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2F6A3A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AF01D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8B5D6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301A0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6BA7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CFD5E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1C83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F40B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6C88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BA93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AC39B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38DF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9D656D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ECEC8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DD99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94E0A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1FA10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5285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E2A3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296AE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B035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81429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8A6C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160DF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C74DA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9143701" w14:textId="77777777" w:rsidTr="00FF0B6C">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2291ACD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Anniņmuiž. mežs </w:t>
                  </w:r>
                </w:p>
              </w:tc>
              <w:tc>
                <w:tcPr>
                  <w:tcW w:w="316" w:type="dxa"/>
                  <w:tcBorders>
                    <w:top w:val="nil"/>
                    <w:left w:val="nil"/>
                    <w:bottom w:val="single" w:sz="4" w:space="0" w:color="auto"/>
                    <w:right w:val="single" w:sz="4" w:space="0" w:color="auto"/>
                  </w:tcBorders>
                  <w:shd w:val="clear" w:color="000000" w:fill="8EA9DB"/>
                  <w:noWrap/>
                  <w:vAlign w:val="bottom"/>
                  <w:hideMark/>
                </w:tcPr>
                <w:p w14:paraId="49A047E3"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4F2A7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C10EA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FF223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751F5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E3AB8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DC5B4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4A8ED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FA4AC6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7657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F8C4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A11C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CC1B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5437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D4DA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D488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8AC4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AEF8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71B3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1EEC1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90AB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C105A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75ED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92A4C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B72D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C4C46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54AB5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3293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63A4D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B820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C4B3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7C7BCB55" w14:textId="77777777" w:rsidTr="00FF0B6C">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778F150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AB dambis</w:t>
                  </w:r>
                </w:p>
              </w:tc>
              <w:tc>
                <w:tcPr>
                  <w:tcW w:w="316" w:type="dxa"/>
                  <w:tcBorders>
                    <w:top w:val="nil"/>
                    <w:left w:val="nil"/>
                    <w:bottom w:val="single" w:sz="4" w:space="0" w:color="auto"/>
                    <w:right w:val="single" w:sz="4" w:space="0" w:color="auto"/>
                  </w:tcBorders>
                  <w:shd w:val="clear" w:color="000000" w:fill="8EA9DB"/>
                  <w:noWrap/>
                  <w:vAlign w:val="bottom"/>
                  <w:hideMark/>
                </w:tcPr>
                <w:p w14:paraId="47277EF2"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13DE1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DEFB9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0A9F8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3A92F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C7F9C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6B62D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5FE4C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7CF28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496A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7E5B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29BD5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6C7B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D88E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EFE9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CD42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C8709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93E5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BDEA9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1AD3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308A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92ECE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B6DF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9A9EB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BD57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8CC48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F4CA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1BB1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A7F50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4781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4C48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F7F5C6C" w14:textId="77777777" w:rsidTr="00FF0B6C">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34347C2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Velnezers</w:t>
                  </w:r>
                </w:p>
              </w:tc>
              <w:tc>
                <w:tcPr>
                  <w:tcW w:w="316" w:type="dxa"/>
                  <w:tcBorders>
                    <w:top w:val="nil"/>
                    <w:left w:val="nil"/>
                    <w:bottom w:val="single" w:sz="4" w:space="0" w:color="auto"/>
                    <w:right w:val="single" w:sz="4" w:space="0" w:color="auto"/>
                  </w:tcBorders>
                  <w:shd w:val="clear" w:color="000000" w:fill="8EA9DB"/>
                  <w:noWrap/>
                  <w:vAlign w:val="bottom"/>
                  <w:hideMark/>
                </w:tcPr>
                <w:p w14:paraId="5C8BE32C"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D96E4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0BF60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8DAE6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0C163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60860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A64D3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90942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35472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B237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0C3FA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1F1C2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CB1F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572CA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CE90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7FB5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6C2E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3F49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BE7E5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5552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51B9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49FB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2EEF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8A19D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2D95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EDADA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0AFD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B62B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BD60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3A55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FF5C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469C6FB2" w14:textId="77777777" w:rsidTr="00FF0B6C">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340978A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Dārziņu 21 līnija </w:t>
                  </w:r>
                </w:p>
              </w:tc>
              <w:tc>
                <w:tcPr>
                  <w:tcW w:w="316" w:type="dxa"/>
                  <w:tcBorders>
                    <w:top w:val="nil"/>
                    <w:left w:val="nil"/>
                    <w:bottom w:val="single" w:sz="4" w:space="0" w:color="auto"/>
                    <w:right w:val="single" w:sz="4" w:space="0" w:color="auto"/>
                  </w:tcBorders>
                  <w:shd w:val="clear" w:color="000000" w:fill="8EA9DB"/>
                  <w:noWrap/>
                  <w:vAlign w:val="bottom"/>
                  <w:hideMark/>
                </w:tcPr>
                <w:p w14:paraId="6A6730D4" w14:textId="77777777" w:rsidR="006B5B79" w:rsidRPr="003B4A59" w:rsidRDefault="006B5B79" w:rsidP="006B5B79">
                  <w:pPr>
                    <w:rPr>
                      <w:color w:val="9BC2E6"/>
                      <w:sz w:val="22"/>
                      <w:szCs w:val="22"/>
                      <w:lang w:val="lv-LV" w:eastAsia="lv-LV"/>
                    </w:rPr>
                  </w:pPr>
                  <w:r w:rsidRPr="003B4A59">
                    <w:rPr>
                      <w:color w:val="9BC2E6"/>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3C926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6E0AF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4CBD8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B4E8E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FBFEB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0AEE9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12F9C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A9948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583DE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EEB18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C04B2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3E1EA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2B77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A228E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0935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F650FD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1E9F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E261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C3A8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1A41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5518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A283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A8BB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1DBE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219F6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0F69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4B31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B954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AE7CD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BA2E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B7F1F96" w14:textId="77777777" w:rsidTr="00FF0B6C">
              <w:trPr>
                <w:trHeight w:val="315"/>
              </w:trPr>
              <w:tc>
                <w:tcPr>
                  <w:tcW w:w="1584" w:type="dxa"/>
                  <w:tcBorders>
                    <w:top w:val="nil"/>
                    <w:left w:val="nil"/>
                    <w:bottom w:val="nil"/>
                    <w:right w:val="nil"/>
                  </w:tcBorders>
                  <w:shd w:val="clear" w:color="auto" w:fill="auto"/>
                  <w:noWrap/>
                  <w:vAlign w:val="bottom"/>
                  <w:hideMark/>
                </w:tcPr>
                <w:p w14:paraId="7A75CDE3" w14:textId="77777777" w:rsidR="006B5B79" w:rsidRPr="003B4A59" w:rsidRDefault="006B5B79" w:rsidP="006B5B79">
                  <w:pPr>
                    <w:rPr>
                      <w:color w:val="000000"/>
                      <w:sz w:val="22"/>
                      <w:szCs w:val="22"/>
                      <w:lang w:val="lv-LV" w:eastAsia="lv-LV"/>
                    </w:rPr>
                  </w:pPr>
                </w:p>
              </w:tc>
              <w:tc>
                <w:tcPr>
                  <w:tcW w:w="316" w:type="dxa"/>
                  <w:tcBorders>
                    <w:top w:val="nil"/>
                    <w:left w:val="nil"/>
                    <w:bottom w:val="nil"/>
                    <w:right w:val="nil"/>
                  </w:tcBorders>
                  <w:shd w:val="clear" w:color="auto" w:fill="auto"/>
                  <w:noWrap/>
                  <w:vAlign w:val="bottom"/>
                  <w:hideMark/>
                </w:tcPr>
                <w:p w14:paraId="14686F9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58D732F"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E889390"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891CBB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C40DB23"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F239546"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32263D1"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595C040B"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A13FFE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C4D0C9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2E90E9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1E19BD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7251B1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58C345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EC0CD4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590680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FF292D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7F8A0A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8379F8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8F0B43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53FAE6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71367C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E80675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F09B46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25B6D1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87443A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F5417A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81C9F0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D0D102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9318EE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D43C23A" w14:textId="77777777" w:rsidR="006B5B79" w:rsidRPr="003B4A59" w:rsidRDefault="006B5B79" w:rsidP="006B5B79">
                  <w:pPr>
                    <w:rPr>
                      <w:sz w:val="20"/>
                      <w:szCs w:val="20"/>
                      <w:lang w:val="lv-LV" w:eastAsia="lv-LV"/>
                    </w:rPr>
                  </w:pPr>
                </w:p>
              </w:tc>
            </w:tr>
            <w:tr w:rsidR="006B5B79" w:rsidRPr="003B4A59" w14:paraId="3A56E6AF"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EB825A"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 xml:space="preserve">Jūnijs </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53F48DC3"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7EF4E39"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298DF7C"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DC27EC7"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9864CE4"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040B44C"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D51AFEA"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1D6517E"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6010C10"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138B1FB"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710C0CE"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8C1516A"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B5D1A4A"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DC646FF"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A9E94BB"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0BC9995"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E5CC630"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82C1034"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D7682F7"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68B231B"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2CEB9CC"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FBA8BAB"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28D00AD"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65FD9B8"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6303ED6"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3E76D29"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0539A6F"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2585450"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1A75F8C"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1D095993"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nil"/>
                    <w:left w:val="nil"/>
                    <w:bottom w:val="nil"/>
                    <w:right w:val="nil"/>
                  </w:tcBorders>
                  <w:shd w:val="clear" w:color="auto" w:fill="auto"/>
                  <w:noWrap/>
                  <w:vAlign w:val="bottom"/>
                  <w:hideMark/>
                </w:tcPr>
                <w:p w14:paraId="0ABE1C78" w14:textId="77777777" w:rsidR="006B5B79" w:rsidRPr="003B4A59" w:rsidRDefault="006B5B79" w:rsidP="006B5B79">
                  <w:pPr>
                    <w:jc w:val="right"/>
                    <w:rPr>
                      <w:sz w:val="22"/>
                      <w:szCs w:val="22"/>
                      <w:lang w:val="lv-LV" w:eastAsia="lv-LV"/>
                    </w:rPr>
                  </w:pPr>
                </w:p>
              </w:tc>
            </w:tr>
            <w:tr w:rsidR="006B5B79" w:rsidRPr="003B4A59" w14:paraId="257428BD"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2DC9F2B"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000000" w:fill="8EA9DB"/>
                  <w:noWrap/>
                  <w:vAlign w:val="bottom"/>
                  <w:hideMark/>
                </w:tcPr>
                <w:p w14:paraId="54D2F50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C10226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203CC9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6CC7F2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E3764F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E2866F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F02DD6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BF4CA2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8FC1F3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478F0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45C80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182E0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5ABA3D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B8E69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72076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92627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D75E1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419EC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750CE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57C3D1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3FFD9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F11F3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44851A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7091F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9C699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D8C0D9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F3239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AA275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B2E36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5CAECB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44E878EE" w14:textId="77777777" w:rsidR="006B5B79" w:rsidRPr="003B4A59" w:rsidRDefault="006B5B79" w:rsidP="006B5B79">
                  <w:pPr>
                    <w:rPr>
                      <w:color w:val="8EA9DB"/>
                      <w:sz w:val="22"/>
                      <w:szCs w:val="22"/>
                      <w:lang w:val="lv-LV" w:eastAsia="lv-LV"/>
                    </w:rPr>
                  </w:pPr>
                </w:p>
              </w:tc>
            </w:tr>
            <w:tr w:rsidR="006B5B79" w:rsidRPr="003B4A59" w14:paraId="6F01E5E8"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744BB22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000000" w:fill="8EA9DB"/>
                  <w:noWrap/>
                  <w:vAlign w:val="bottom"/>
                  <w:hideMark/>
                </w:tcPr>
                <w:p w14:paraId="16FF482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A80F2D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FF0EBB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88E80A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DEA459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F7D3B5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259CE3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A48357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F39211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DB7C5B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E293DF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3B454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DDD47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2CB5F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4EA62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64991B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6902D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9F8DC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60F260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E326B0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40C3E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A794D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069B0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75627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4F0E5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E56E9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D0EBB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F019F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21A31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0F7AEC0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79BD520E" w14:textId="77777777" w:rsidR="006B5B79" w:rsidRPr="003B4A59" w:rsidRDefault="006B5B79" w:rsidP="006B5B79">
                  <w:pPr>
                    <w:rPr>
                      <w:color w:val="8EA9DB"/>
                      <w:sz w:val="22"/>
                      <w:szCs w:val="22"/>
                      <w:lang w:val="lv-LV" w:eastAsia="lv-LV"/>
                    </w:rPr>
                  </w:pPr>
                </w:p>
              </w:tc>
            </w:tr>
            <w:tr w:rsidR="006B5B79" w:rsidRPr="003B4A59" w14:paraId="0907CEE0"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6DDFB2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Bābelītes ezers</w:t>
                  </w:r>
                </w:p>
              </w:tc>
              <w:tc>
                <w:tcPr>
                  <w:tcW w:w="316" w:type="dxa"/>
                  <w:tcBorders>
                    <w:top w:val="nil"/>
                    <w:left w:val="nil"/>
                    <w:bottom w:val="single" w:sz="4" w:space="0" w:color="auto"/>
                    <w:right w:val="single" w:sz="4" w:space="0" w:color="auto"/>
                  </w:tcBorders>
                  <w:shd w:val="clear" w:color="000000" w:fill="8EA9DB"/>
                  <w:noWrap/>
                  <w:vAlign w:val="bottom"/>
                  <w:hideMark/>
                </w:tcPr>
                <w:p w14:paraId="7CF9DDF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8C526C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E6E207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1E09CE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0F0D0D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188B06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3E459A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A4F32C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B5BEC7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8B417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5C0AF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1E56B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F0826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C80C9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983F9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CC874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6E9F9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DEC190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88E07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18BEB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58C82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031B9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2465C2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49238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E494B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2ACDF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12C1A2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F4610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13A092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4A7D0AF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3A19C0D7" w14:textId="77777777" w:rsidR="006B5B79" w:rsidRPr="003B4A59" w:rsidRDefault="006B5B79" w:rsidP="006B5B79">
                  <w:pPr>
                    <w:rPr>
                      <w:color w:val="8EA9DB"/>
                      <w:sz w:val="22"/>
                      <w:szCs w:val="22"/>
                      <w:lang w:val="lv-LV" w:eastAsia="lv-LV"/>
                    </w:rPr>
                  </w:pPr>
                </w:p>
              </w:tc>
            </w:tr>
            <w:tr w:rsidR="006B5B79" w:rsidRPr="003B4A59" w14:paraId="3FC3D7E6"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B9827E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Lucavsala </w:t>
                  </w:r>
                </w:p>
              </w:tc>
              <w:tc>
                <w:tcPr>
                  <w:tcW w:w="316" w:type="dxa"/>
                  <w:tcBorders>
                    <w:top w:val="nil"/>
                    <w:left w:val="nil"/>
                    <w:bottom w:val="single" w:sz="4" w:space="0" w:color="auto"/>
                    <w:right w:val="single" w:sz="4" w:space="0" w:color="auto"/>
                  </w:tcBorders>
                  <w:shd w:val="clear" w:color="000000" w:fill="8EA9DB"/>
                  <w:noWrap/>
                  <w:vAlign w:val="bottom"/>
                  <w:hideMark/>
                </w:tcPr>
                <w:p w14:paraId="673F185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A968D0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CAC952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3E2530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C98225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36B161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E3A3A3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AD7C74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305390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697E9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2B020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F8F0A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35F08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59DA3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15420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92DC6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1E882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59279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5192C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778562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8DCDD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11E895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88DA4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2B9F2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866E1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39718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C4D20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B976A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09204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627640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203581DE" w14:textId="77777777" w:rsidR="006B5B79" w:rsidRPr="003B4A59" w:rsidRDefault="006B5B79" w:rsidP="006B5B79">
                  <w:pPr>
                    <w:rPr>
                      <w:color w:val="8EA9DB"/>
                      <w:sz w:val="22"/>
                      <w:szCs w:val="22"/>
                      <w:lang w:val="lv-LV" w:eastAsia="lv-LV"/>
                    </w:rPr>
                  </w:pPr>
                </w:p>
              </w:tc>
            </w:tr>
            <w:tr w:rsidR="006B5B79" w:rsidRPr="003B4A59" w14:paraId="594B4E67"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73E598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Ķīpsala  </w:t>
                  </w:r>
                </w:p>
              </w:tc>
              <w:tc>
                <w:tcPr>
                  <w:tcW w:w="316" w:type="dxa"/>
                  <w:tcBorders>
                    <w:top w:val="nil"/>
                    <w:left w:val="nil"/>
                    <w:bottom w:val="single" w:sz="4" w:space="0" w:color="auto"/>
                    <w:right w:val="single" w:sz="4" w:space="0" w:color="auto"/>
                  </w:tcBorders>
                  <w:shd w:val="clear" w:color="000000" w:fill="8EA9DB"/>
                  <w:noWrap/>
                  <w:vAlign w:val="bottom"/>
                  <w:hideMark/>
                </w:tcPr>
                <w:p w14:paraId="0DFCD0F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6E8FCB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3344E7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8B36F2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6BC9E1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D09873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194041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66CF2E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CAEF22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E8E01B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E4A11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04165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5D9E98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E1161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1A659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B788B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05169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2419D7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41BD0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FECD7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1CAF4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7D5CA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59854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5A0D1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B51C9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15F87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9EA992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02E49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07F96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76F8A78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3C3F090F" w14:textId="77777777" w:rsidR="006B5B79" w:rsidRPr="003B4A59" w:rsidRDefault="006B5B79" w:rsidP="006B5B79">
                  <w:pPr>
                    <w:rPr>
                      <w:color w:val="8EA9DB"/>
                      <w:sz w:val="22"/>
                      <w:szCs w:val="22"/>
                      <w:lang w:val="lv-LV" w:eastAsia="lv-LV"/>
                    </w:rPr>
                  </w:pPr>
                </w:p>
              </w:tc>
            </w:tr>
            <w:tr w:rsidR="006B5B79" w:rsidRPr="003B4A59" w14:paraId="2E844219" w14:textId="77777777" w:rsidTr="00FF0B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BA9F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F84862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A1B780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AD9B4E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CFD2F5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80E3CB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53C8BC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ECB33D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48FFA0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2777FE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D71FAC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8AECA4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4922CB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6C9D05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74AFA5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271C54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1AAE69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45C79C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AB9D3F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605759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A7CC09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EF4B36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C9239F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0C6E5F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9710CC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103CBD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9AEE59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5AADBC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6BF0A6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9FE334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803322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single" w:sz="4" w:space="0" w:color="auto"/>
                    <w:bottom w:val="nil"/>
                    <w:right w:val="nil"/>
                  </w:tcBorders>
                  <w:shd w:val="clear" w:color="auto" w:fill="auto"/>
                  <w:noWrap/>
                  <w:vAlign w:val="bottom"/>
                  <w:hideMark/>
                </w:tcPr>
                <w:p w14:paraId="4DA7841E" w14:textId="77777777" w:rsidR="006B5B79" w:rsidRPr="003B4A59" w:rsidRDefault="006B5B79" w:rsidP="006B5B79">
                  <w:pPr>
                    <w:rPr>
                      <w:color w:val="8EA9DB"/>
                      <w:sz w:val="22"/>
                      <w:szCs w:val="22"/>
                      <w:lang w:val="lv-LV" w:eastAsia="lv-LV"/>
                    </w:rPr>
                  </w:pPr>
                </w:p>
              </w:tc>
            </w:tr>
            <w:tr w:rsidR="006B5B79" w:rsidRPr="003B4A59" w14:paraId="1F8142EF" w14:textId="77777777" w:rsidTr="00FF0B6C">
              <w:trPr>
                <w:trHeight w:val="300"/>
              </w:trPr>
              <w:tc>
                <w:tcPr>
                  <w:tcW w:w="1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E892B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Flotes iela</w:t>
                  </w:r>
                </w:p>
              </w:tc>
              <w:tc>
                <w:tcPr>
                  <w:tcW w:w="316" w:type="dxa"/>
                  <w:tcBorders>
                    <w:top w:val="single" w:sz="4" w:space="0" w:color="auto"/>
                    <w:left w:val="nil"/>
                    <w:bottom w:val="single" w:sz="4" w:space="0" w:color="auto"/>
                    <w:right w:val="single" w:sz="4" w:space="0" w:color="auto"/>
                  </w:tcBorders>
                  <w:shd w:val="clear" w:color="000000" w:fill="8EA9DB"/>
                  <w:noWrap/>
                  <w:vAlign w:val="bottom"/>
                  <w:hideMark/>
                </w:tcPr>
                <w:p w14:paraId="4F5099C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6228E67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561F899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12EEAF4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69C680C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7F46E0D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5D2C07F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7D3B998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727DAC5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A49F08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19C6FC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979539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E881B4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68B235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2D7DBC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E17685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309AB0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4F380A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C9ADD8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C31A5F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7B8BC5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51F082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288041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711335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9EB02F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7DDBBD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07BCF1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8C58BB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D8EA35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single" w:sz="4" w:space="0" w:color="auto"/>
                    <w:left w:val="nil"/>
                    <w:bottom w:val="single" w:sz="4" w:space="0" w:color="auto"/>
                    <w:right w:val="single" w:sz="8" w:space="0" w:color="auto"/>
                  </w:tcBorders>
                  <w:shd w:val="clear" w:color="000000" w:fill="8EA9DB"/>
                  <w:noWrap/>
                  <w:vAlign w:val="bottom"/>
                  <w:hideMark/>
                </w:tcPr>
                <w:p w14:paraId="741CCD6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10015E09" w14:textId="77777777" w:rsidR="006B5B79" w:rsidRPr="003B4A59" w:rsidRDefault="006B5B79" w:rsidP="006B5B79">
                  <w:pPr>
                    <w:rPr>
                      <w:color w:val="8EA9DB"/>
                      <w:sz w:val="22"/>
                      <w:szCs w:val="22"/>
                      <w:lang w:val="lv-LV" w:eastAsia="lv-LV"/>
                    </w:rPr>
                  </w:pPr>
                </w:p>
              </w:tc>
            </w:tr>
            <w:tr w:rsidR="006B5B79" w:rsidRPr="003B4A59" w14:paraId="6931AFBA"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3CF17F2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Birzes iela</w:t>
                  </w:r>
                </w:p>
              </w:tc>
              <w:tc>
                <w:tcPr>
                  <w:tcW w:w="316" w:type="dxa"/>
                  <w:tcBorders>
                    <w:top w:val="nil"/>
                    <w:left w:val="nil"/>
                    <w:bottom w:val="single" w:sz="4" w:space="0" w:color="auto"/>
                    <w:right w:val="single" w:sz="4" w:space="0" w:color="auto"/>
                  </w:tcBorders>
                  <w:shd w:val="clear" w:color="000000" w:fill="8EA9DB"/>
                  <w:noWrap/>
                  <w:vAlign w:val="bottom"/>
                  <w:hideMark/>
                </w:tcPr>
                <w:p w14:paraId="17A6C03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3291D2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B4F4D5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C56A7B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36C2E2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832998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837CAD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F6CB5C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88664D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D6716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C86CC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30206A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C51D8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80B02D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77AA9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ED7880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8AE22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12585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ED3021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038D4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4F0E9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EEB89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2CC35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4DA61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EA560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F39D9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F2840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BFBAE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72699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C49A3B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701B7A5A" w14:textId="77777777" w:rsidR="006B5B79" w:rsidRPr="003B4A59" w:rsidRDefault="006B5B79" w:rsidP="006B5B79">
                  <w:pPr>
                    <w:rPr>
                      <w:color w:val="8EA9DB"/>
                      <w:sz w:val="22"/>
                      <w:szCs w:val="22"/>
                      <w:lang w:val="lv-LV" w:eastAsia="lv-LV"/>
                    </w:rPr>
                  </w:pPr>
                </w:p>
              </w:tc>
            </w:tr>
            <w:tr w:rsidR="006B5B79" w:rsidRPr="003B4A59" w14:paraId="04E300F9"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322F551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Bolderājas karjers</w:t>
                  </w:r>
                </w:p>
              </w:tc>
              <w:tc>
                <w:tcPr>
                  <w:tcW w:w="316" w:type="dxa"/>
                  <w:tcBorders>
                    <w:top w:val="nil"/>
                    <w:left w:val="nil"/>
                    <w:bottom w:val="single" w:sz="4" w:space="0" w:color="auto"/>
                    <w:right w:val="single" w:sz="4" w:space="0" w:color="auto"/>
                  </w:tcBorders>
                  <w:shd w:val="clear" w:color="000000" w:fill="8EA9DB"/>
                  <w:noWrap/>
                  <w:vAlign w:val="bottom"/>
                  <w:hideMark/>
                </w:tcPr>
                <w:p w14:paraId="5CE09AD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FA00BA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9EB192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B31863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5F71F5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47AE06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900342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7DE6AE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AB70CF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79F1D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3EC9B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3CCABA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DE1CE0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AAC54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45E241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9C035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E37F64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F07A1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B8935F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E96FD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73B29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981D6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AC051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04CA1B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E5D40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051BB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105144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AE77E4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DE409C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058535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4782EDA0" w14:textId="77777777" w:rsidR="006B5B79" w:rsidRPr="003B4A59" w:rsidRDefault="006B5B79" w:rsidP="006B5B79">
                  <w:pPr>
                    <w:rPr>
                      <w:color w:val="8EA9DB"/>
                      <w:sz w:val="22"/>
                      <w:szCs w:val="22"/>
                      <w:lang w:val="lv-LV" w:eastAsia="lv-LV"/>
                    </w:rPr>
                  </w:pPr>
                </w:p>
              </w:tc>
            </w:tr>
            <w:tr w:rsidR="006B5B79" w:rsidRPr="003B4A59" w14:paraId="7E0F90A9"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13A90EE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Kleistu iela</w:t>
                  </w:r>
                </w:p>
              </w:tc>
              <w:tc>
                <w:tcPr>
                  <w:tcW w:w="316" w:type="dxa"/>
                  <w:tcBorders>
                    <w:top w:val="nil"/>
                    <w:left w:val="nil"/>
                    <w:bottom w:val="single" w:sz="4" w:space="0" w:color="auto"/>
                    <w:right w:val="single" w:sz="4" w:space="0" w:color="auto"/>
                  </w:tcBorders>
                  <w:shd w:val="clear" w:color="000000" w:fill="8EA9DB"/>
                  <w:noWrap/>
                  <w:vAlign w:val="bottom"/>
                  <w:hideMark/>
                </w:tcPr>
                <w:p w14:paraId="57AC669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BE97A9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70FC4E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30081B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57C459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B87312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C74DFC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AB9F43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ADAC5C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5E287C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7F124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ED818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8F711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6F3212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4CABA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627D4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6E36C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37A27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5FAD7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8E244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612187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41B6A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708A5D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1D00BE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65065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B2042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55913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B02D3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C4639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622D56F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006D5982" w14:textId="77777777" w:rsidR="006B5B79" w:rsidRPr="003B4A59" w:rsidRDefault="006B5B79" w:rsidP="006B5B79">
                  <w:pPr>
                    <w:rPr>
                      <w:color w:val="8EA9DB"/>
                      <w:sz w:val="22"/>
                      <w:szCs w:val="22"/>
                      <w:lang w:val="lv-LV" w:eastAsia="lv-LV"/>
                    </w:rPr>
                  </w:pPr>
                </w:p>
              </w:tc>
            </w:tr>
            <w:tr w:rsidR="006B5B79" w:rsidRPr="003B4A59" w14:paraId="678E5975"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362DABB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Anniņmuiž. mežs </w:t>
                  </w:r>
                </w:p>
              </w:tc>
              <w:tc>
                <w:tcPr>
                  <w:tcW w:w="316" w:type="dxa"/>
                  <w:tcBorders>
                    <w:top w:val="nil"/>
                    <w:left w:val="nil"/>
                    <w:bottom w:val="single" w:sz="4" w:space="0" w:color="auto"/>
                    <w:right w:val="single" w:sz="4" w:space="0" w:color="auto"/>
                  </w:tcBorders>
                  <w:shd w:val="clear" w:color="000000" w:fill="8EA9DB"/>
                  <w:noWrap/>
                  <w:vAlign w:val="bottom"/>
                  <w:hideMark/>
                </w:tcPr>
                <w:p w14:paraId="112073E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50B2D2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8CFE88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B18D8E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34565B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85CE55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ED81B9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3A764E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7D6746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93BF9F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CF075A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DF79F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56C5F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F6127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2E2DE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A2C66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A19FE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8035E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A01E8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C1066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1E741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580FF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B6A25E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3C728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02383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33CFB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B4F76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84D6C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317E3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27C4EF7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49233AAA" w14:textId="77777777" w:rsidR="006B5B79" w:rsidRPr="003B4A59" w:rsidRDefault="006B5B79" w:rsidP="006B5B79">
                  <w:pPr>
                    <w:rPr>
                      <w:color w:val="8EA9DB"/>
                      <w:sz w:val="22"/>
                      <w:szCs w:val="22"/>
                      <w:lang w:val="lv-LV" w:eastAsia="lv-LV"/>
                    </w:rPr>
                  </w:pPr>
                </w:p>
              </w:tc>
            </w:tr>
            <w:tr w:rsidR="006B5B79" w:rsidRPr="003B4A59" w14:paraId="48604291"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5B0AC53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AB dambis</w:t>
                  </w:r>
                </w:p>
              </w:tc>
              <w:tc>
                <w:tcPr>
                  <w:tcW w:w="316" w:type="dxa"/>
                  <w:tcBorders>
                    <w:top w:val="nil"/>
                    <w:left w:val="nil"/>
                    <w:bottom w:val="single" w:sz="4" w:space="0" w:color="auto"/>
                    <w:right w:val="single" w:sz="4" w:space="0" w:color="auto"/>
                  </w:tcBorders>
                  <w:shd w:val="clear" w:color="000000" w:fill="8EA9DB"/>
                  <w:noWrap/>
                  <w:vAlign w:val="bottom"/>
                  <w:hideMark/>
                </w:tcPr>
                <w:p w14:paraId="473C44B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E24FEB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C4D85D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1408E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CA58B0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5D3B64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605A69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1D53AB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C3B218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81183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8B0BB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4C35C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B8012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10807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1E5E6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178BB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57316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0F6BC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A5801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2FB5F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63B23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BB9F09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503C5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28450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EBF7F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94152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FC0DA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A37D2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052CB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71904EE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482ED9A4" w14:textId="77777777" w:rsidR="006B5B79" w:rsidRPr="003B4A59" w:rsidRDefault="006B5B79" w:rsidP="006B5B79">
                  <w:pPr>
                    <w:rPr>
                      <w:color w:val="8EA9DB"/>
                      <w:sz w:val="22"/>
                      <w:szCs w:val="22"/>
                      <w:lang w:val="lv-LV" w:eastAsia="lv-LV"/>
                    </w:rPr>
                  </w:pPr>
                </w:p>
              </w:tc>
            </w:tr>
            <w:tr w:rsidR="006B5B79" w:rsidRPr="003B4A59" w14:paraId="5651FB0B"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2FE6944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Velnezers</w:t>
                  </w:r>
                </w:p>
              </w:tc>
              <w:tc>
                <w:tcPr>
                  <w:tcW w:w="316" w:type="dxa"/>
                  <w:tcBorders>
                    <w:top w:val="nil"/>
                    <w:left w:val="nil"/>
                    <w:bottom w:val="single" w:sz="4" w:space="0" w:color="auto"/>
                    <w:right w:val="single" w:sz="4" w:space="0" w:color="auto"/>
                  </w:tcBorders>
                  <w:shd w:val="clear" w:color="000000" w:fill="8EA9DB"/>
                  <w:noWrap/>
                  <w:vAlign w:val="bottom"/>
                  <w:hideMark/>
                </w:tcPr>
                <w:p w14:paraId="3BD385A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CBBC01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9C543C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FC68BE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EF0F50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CF3FF1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78E7D2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0654DE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96ADBA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7A7B9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E4912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A210BD"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68EEA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97C41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44AC79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D8349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66500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8183DC3"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061DE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6B7273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B68A7F9"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00D55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06762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EF8B7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C5166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FA9CD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60533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64BD0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B52FF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74FD7F2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3C02E683" w14:textId="77777777" w:rsidR="006B5B79" w:rsidRPr="003B4A59" w:rsidRDefault="006B5B79" w:rsidP="006B5B79">
                  <w:pPr>
                    <w:rPr>
                      <w:color w:val="8EA9DB"/>
                      <w:sz w:val="22"/>
                      <w:szCs w:val="22"/>
                      <w:lang w:val="lv-LV" w:eastAsia="lv-LV"/>
                    </w:rPr>
                  </w:pPr>
                </w:p>
              </w:tc>
            </w:tr>
            <w:tr w:rsidR="006B5B79" w:rsidRPr="003B4A59" w14:paraId="0CA08AB1" w14:textId="77777777" w:rsidTr="00FF0B6C">
              <w:trPr>
                <w:trHeight w:val="315"/>
              </w:trPr>
              <w:tc>
                <w:tcPr>
                  <w:tcW w:w="1584" w:type="dxa"/>
                  <w:tcBorders>
                    <w:top w:val="nil"/>
                    <w:left w:val="single" w:sz="8" w:space="0" w:color="auto"/>
                    <w:bottom w:val="single" w:sz="8" w:space="0" w:color="auto"/>
                    <w:right w:val="single" w:sz="4" w:space="0" w:color="auto"/>
                  </w:tcBorders>
                  <w:shd w:val="clear" w:color="auto" w:fill="auto"/>
                  <w:noWrap/>
                  <w:vAlign w:val="bottom"/>
                  <w:hideMark/>
                </w:tcPr>
                <w:p w14:paraId="2218AB7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Dārziņu 21 līnija </w:t>
                  </w:r>
                </w:p>
              </w:tc>
              <w:tc>
                <w:tcPr>
                  <w:tcW w:w="316" w:type="dxa"/>
                  <w:tcBorders>
                    <w:top w:val="nil"/>
                    <w:left w:val="nil"/>
                    <w:bottom w:val="single" w:sz="8" w:space="0" w:color="auto"/>
                    <w:right w:val="single" w:sz="4" w:space="0" w:color="auto"/>
                  </w:tcBorders>
                  <w:shd w:val="clear" w:color="000000" w:fill="8EA9DB"/>
                  <w:noWrap/>
                  <w:vAlign w:val="bottom"/>
                  <w:hideMark/>
                </w:tcPr>
                <w:p w14:paraId="2776BF3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119333D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5737BCA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104D49C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0015365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48D23431"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4329296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1D26F1B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7A14FA3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1D0C570"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133140F"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F954A0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D45F2C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F802027"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15E39C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6DC722B"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214CFC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373342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5A45426"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C3CEE1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886388E"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034576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30A16F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520921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D9186AC"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32E85A2A"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6D7C365"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E6FADC4"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D6A1B42"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single" w:sz="8" w:space="0" w:color="auto"/>
                    <w:right w:val="single" w:sz="8" w:space="0" w:color="auto"/>
                  </w:tcBorders>
                  <w:shd w:val="clear" w:color="000000" w:fill="8EA9DB"/>
                  <w:noWrap/>
                  <w:vAlign w:val="bottom"/>
                  <w:hideMark/>
                </w:tcPr>
                <w:p w14:paraId="7AA491E8" w14:textId="77777777" w:rsidR="006B5B79" w:rsidRPr="003B4A59" w:rsidRDefault="006B5B79" w:rsidP="006B5B79">
                  <w:pPr>
                    <w:rPr>
                      <w:color w:val="8EA9DB"/>
                      <w:sz w:val="22"/>
                      <w:szCs w:val="22"/>
                      <w:lang w:val="lv-LV" w:eastAsia="lv-LV"/>
                    </w:rPr>
                  </w:pPr>
                  <w:r w:rsidRPr="003B4A59">
                    <w:rPr>
                      <w:color w:val="8EA9DB"/>
                      <w:sz w:val="22"/>
                      <w:szCs w:val="22"/>
                      <w:lang w:val="lv-LV" w:eastAsia="lv-LV"/>
                    </w:rPr>
                    <w:t> </w:t>
                  </w:r>
                </w:p>
              </w:tc>
              <w:tc>
                <w:tcPr>
                  <w:tcW w:w="440" w:type="dxa"/>
                  <w:tcBorders>
                    <w:top w:val="nil"/>
                    <w:left w:val="nil"/>
                    <w:bottom w:val="nil"/>
                    <w:right w:val="nil"/>
                  </w:tcBorders>
                  <w:shd w:val="clear" w:color="auto" w:fill="auto"/>
                  <w:noWrap/>
                  <w:vAlign w:val="bottom"/>
                  <w:hideMark/>
                </w:tcPr>
                <w:p w14:paraId="167E76CE" w14:textId="77777777" w:rsidR="006B5B79" w:rsidRPr="003B4A59" w:rsidRDefault="006B5B79" w:rsidP="006B5B79">
                  <w:pPr>
                    <w:rPr>
                      <w:color w:val="8EA9DB"/>
                      <w:sz w:val="22"/>
                      <w:szCs w:val="22"/>
                      <w:lang w:val="lv-LV" w:eastAsia="lv-LV"/>
                    </w:rPr>
                  </w:pPr>
                </w:p>
              </w:tc>
            </w:tr>
            <w:tr w:rsidR="006B5B79" w:rsidRPr="003B4A59" w14:paraId="3C16DCD0" w14:textId="77777777" w:rsidTr="00FF0B6C">
              <w:trPr>
                <w:trHeight w:val="315"/>
              </w:trPr>
              <w:tc>
                <w:tcPr>
                  <w:tcW w:w="1584" w:type="dxa"/>
                  <w:tcBorders>
                    <w:top w:val="nil"/>
                    <w:left w:val="nil"/>
                    <w:bottom w:val="nil"/>
                    <w:right w:val="nil"/>
                  </w:tcBorders>
                  <w:shd w:val="clear" w:color="auto" w:fill="auto"/>
                  <w:noWrap/>
                  <w:vAlign w:val="bottom"/>
                  <w:hideMark/>
                </w:tcPr>
                <w:p w14:paraId="3259DB59" w14:textId="77777777" w:rsidR="006B5B79" w:rsidRPr="003B4A59" w:rsidRDefault="006B5B79" w:rsidP="006B5B79">
                  <w:pPr>
                    <w:rPr>
                      <w:sz w:val="20"/>
                      <w:szCs w:val="20"/>
                      <w:lang w:val="lv-LV" w:eastAsia="lv-LV"/>
                    </w:rPr>
                  </w:pPr>
                </w:p>
                <w:p w14:paraId="1A0FB6E0" w14:textId="77777777" w:rsidR="005954CD" w:rsidRPr="003B4A59" w:rsidRDefault="005954CD" w:rsidP="006B5B79">
                  <w:pPr>
                    <w:rPr>
                      <w:sz w:val="20"/>
                      <w:szCs w:val="20"/>
                      <w:lang w:val="lv-LV" w:eastAsia="lv-LV"/>
                    </w:rPr>
                  </w:pPr>
                </w:p>
                <w:p w14:paraId="05F55137" w14:textId="3C40B941" w:rsidR="005954CD" w:rsidRPr="003B4A59" w:rsidRDefault="005954CD" w:rsidP="006B5B79">
                  <w:pPr>
                    <w:rPr>
                      <w:sz w:val="20"/>
                      <w:szCs w:val="20"/>
                      <w:lang w:val="lv-LV" w:eastAsia="lv-LV"/>
                    </w:rPr>
                  </w:pPr>
                </w:p>
              </w:tc>
              <w:tc>
                <w:tcPr>
                  <w:tcW w:w="316" w:type="dxa"/>
                  <w:tcBorders>
                    <w:top w:val="nil"/>
                    <w:left w:val="nil"/>
                    <w:bottom w:val="nil"/>
                    <w:right w:val="nil"/>
                  </w:tcBorders>
                  <w:shd w:val="clear" w:color="auto" w:fill="auto"/>
                  <w:noWrap/>
                  <w:vAlign w:val="bottom"/>
                  <w:hideMark/>
                </w:tcPr>
                <w:p w14:paraId="2F396533"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7EC3489"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BA851E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35AAE23"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8D7366E"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34FD8E7"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940DF9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8CDD31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B27ADF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C498E5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CE6362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6B8903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1819F9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4D354D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A69B94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4F5D37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5BDC9E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CF6942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A9F819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43ACE9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F13C60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49FDDB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409AF0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28BF7C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EAC960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E039DF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BD02BB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C2A695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218289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3D9F79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BFCCB7A" w14:textId="77777777" w:rsidR="006B5B79" w:rsidRPr="003B4A59" w:rsidRDefault="006B5B79" w:rsidP="006B5B79">
                  <w:pPr>
                    <w:rPr>
                      <w:sz w:val="20"/>
                      <w:szCs w:val="20"/>
                      <w:lang w:val="lv-LV" w:eastAsia="lv-LV"/>
                    </w:rPr>
                  </w:pPr>
                </w:p>
              </w:tc>
            </w:tr>
            <w:tr w:rsidR="006B5B79" w:rsidRPr="003B4A59" w14:paraId="40CCA9CC"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21FB11"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 xml:space="preserve">Jūlijs </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36A99D68"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4087DA4"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4C8D4C4"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7975B63"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499CC4A"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B3F1F3A"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F9DE6F0"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7B14A33"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778452B"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C0256C4"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0C7765E"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F14D3D5"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D0F6A7F"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37554FD"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74A595B"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A52E42D"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90896BF"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98BF5BA"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95EC054"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3053599"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9E61BAE"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BC0A7AB"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8ED3393"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EE049D3"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D7CD8B3"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9923BF2"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A12827E"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324CB82"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59FE264"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1BCD798"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54A7B4B7"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31</w:t>
                  </w:r>
                </w:p>
              </w:tc>
            </w:tr>
            <w:tr w:rsidR="006B5B79" w:rsidRPr="003B4A59" w14:paraId="6C6513B5"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69ABE5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000000" w:fill="8EA9DB"/>
                  <w:noWrap/>
                  <w:vAlign w:val="bottom"/>
                  <w:hideMark/>
                </w:tcPr>
                <w:p w14:paraId="7985EC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1BC6D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4CC76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2DCE6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F8173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42809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F0FA0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597DA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D9E4D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131A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FEDE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A90F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B49E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1E57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1323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C5087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858C3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409E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04AC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514F1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5433D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56B7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DA9E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F686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8430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55A9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85540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A067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AD7E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E702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4C4E21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6EB66C5A"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7CB2010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000000" w:fill="8EA9DB"/>
                  <w:noWrap/>
                  <w:vAlign w:val="bottom"/>
                  <w:hideMark/>
                </w:tcPr>
                <w:p w14:paraId="53DEA0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ECF36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E7BE6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23C83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68BFC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35F51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AC040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C76B2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0AFC5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3F22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20A8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EE07B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EDA2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7F14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3459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4E2B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D771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21E1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CB25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5829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496A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9705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B305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DC93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0DEB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14D2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EBE5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C4A3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D38E7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0DC4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030799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432B4831"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67679D3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Bābelītes ezers</w:t>
                  </w:r>
                </w:p>
              </w:tc>
              <w:tc>
                <w:tcPr>
                  <w:tcW w:w="316" w:type="dxa"/>
                  <w:tcBorders>
                    <w:top w:val="nil"/>
                    <w:left w:val="nil"/>
                    <w:bottom w:val="single" w:sz="4" w:space="0" w:color="auto"/>
                    <w:right w:val="single" w:sz="4" w:space="0" w:color="auto"/>
                  </w:tcBorders>
                  <w:shd w:val="clear" w:color="000000" w:fill="8EA9DB"/>
                  <w:noWrap/>
                  <w:vAlign w:val="bottom"/>
                  <w:hideMark/>
                </w:tcPr>
                <w:p w14:paraId="0D0871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7E7A5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CC6C1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FE8FD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85A48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A9083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1291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4763B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6D63D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F4C0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977A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1449F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ABBB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534D8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D302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25E1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524D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7DB8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0DD4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68DFA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CC13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24D1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7F24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A4A0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9BC2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7E84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B0BE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9BC3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ABE7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CAC9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6AA47B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0E03FA5"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6E7D4D6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Lucavsala </w:t>
                  </w:r>
                </w:p>
              </w:tc>
              <w:tc>
                <w:tcPr>
                  <w:tcW w:w="316" w:type="dxa"/>
                  <w:tcBorders>
                    <w:top w:val="nil"/>
                    <w:left w:val="nil"/>
                    <w:bottom w:val="single" w:sz="4" w:space="0" w:color="auto"/>
                    <w:right w:val="single" w:sz="4" w:space="0" w:color="auto"/>
                  </w:tcBorders>
                  <w:shd w:val="clear" w:color="000000" w:fill="8EA9DB"/>
                  <w:noWrap/>
                  <w:vAlign w:val="bottom"/>
                  <w:hideMark/>
                </w:tcPr>
                <w:p w14:paraId="58102F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FF496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3FEA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018C2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0E9D8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6115B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2E5EC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9B6A2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E817B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5875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9553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B759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EACA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56E1C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4A0E9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1D6C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3E2C6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DDA0C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2289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4F268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9C66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104F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CFB7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4C4C8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3B5A6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0857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708C5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9A7F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176C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BBF69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EEF64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4301BE2C"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5F65CA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Ķīpsala  </w:t>
                  </w:r>
                </w:p>
              </w:tc>
              <w:tc>
                <w:tcPr>
                  <w:tcW w:w="316" w:type="dxa"/>
                  <w:tcBorders>
                    <w:top w:val="nil"/>
                    <w:left w:val="nil"/>
                    <w:bottom w:val="single" w:sz="4" w:space="0" w:color="auto"/>
                    <w:right w:val="single" w:sz="4" w:space="0" w:color="auto"/>
                  </w:tcBorders>
                  <w:shd w:val="clear" w:color="000000" w:fill="8EA9DB"/>
                  <w:noWrap/>
                  <w:vAlign w:val="bottom"/>
                  <w:hideMark/>
                </w:tcPr>
                <w:p w14:paraId="674C75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B431C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89876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C1024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24C75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A4B95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0C2F5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2549B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2EE35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78FF2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5B6D4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7BA9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12992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2E87F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5EB5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76BC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E27F6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E15F5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82DC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662B0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1A7C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330EA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C512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71F3D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A552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6D3E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6F15A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4177D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2768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DAFB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09F97B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3784A9B" w14:textId="77777777" w:rsidTr="00FF0B6C">
              <w:trPr>
                <w:trHeight w:val="300"/>
              </w:trPr>
              <w:tc>
                <w:tcPr>
                  <w:tcW w:w="1584" w:type="dxa"/>
                  <w:tcBorders>
                    <w:top w:val="nil"/>
                    <w:left w:val="single" w:sz="8" w:space="0" w:color="auto"/>
                    <w:bottom w:val="nil"/>
                    <w:right w:val="single" w:sz="8" w:space="0" w:color="auto"/>
                  </w:tcBorders>
                  <w:shd w:val="clear" w:color="auto" w:fill="auto"/>
                  <w:noWrap/>
                  <w:vAlign w:val="bottom"/>
                  <w:hideMark/>
                </w:tcPr>
                <w:p w14:paraId="34E97E3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nil"/>
                    <w:right w:val="single" w:sz="4" w:space="0" w:color="auto"/>
                  </w:tcBorders>
                  <w:shd w:val="clear" w:color="000000" w:fill="8EA9DB"/>
                  <w:noWrap/>
                  <w:vAlign w:val="bottom"/>
                  <w:hideMark/>
                </w:tcPr>
                <w:p w14:paraId="7C9B00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616891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03990C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2172491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3869E2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511699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6B0737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0EF8FAC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00B8839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19C60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72E7D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3D85A7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B7E80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F1E049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DA3E4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371EC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49608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AD2FD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3B4601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7B3968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FA2F13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790CB6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77D37E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7AF19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36A54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145D3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EC86C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9FDB6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3548DAE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703C6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8" w:space="0" w:color="auto"/>
                  </w:tcBorders>
                  <w:shd w:val="clear" w:color="000000" w:fill="8EA9DB"/>
                  <w:noWrap/>
                  <w:vAlign w:val="bottom"/>
                  <w:hideMark/>
                </w:tcPr>
                <w:p w14:paraId="76E53D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3922BC00" w14:textId="77777777" w:rsidTr="00FF0B6C">
              <w:trPr>
                <w:trHeight w:val="300"/>
              </w:trPr>
              <w:tc>
                <w:tcPr>
                  <w:tcW w:w="158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8D2EF4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Flotes iela</w:t>
                  </w:r>
                </w:p>
              </w:tc>
              <w:tc>
                <w:tcPr>
                  <w:tcW w:w="316" w:type="dxa"/>
                  <w:tcBorders>
                    <w:top w:val="single" w:sz="4" w:space="0" w:color="auto"/>
                    <w:left w:val="nil"/>
                    <w:bottom w:val="single" w:sz="4" w:space="0" w:color="auto"/>
                    <w:right w:val="single" w:sz="4" w:space="0" w:color="auto"/>
                  </w:tcBorders>
                  <w:shd w:val="clear" w:color="000000" w:fill="8EA9DB"/>
                  <w:noWrap/>
                  <w:vAlign w:val="bottom"/>
                  <w:hideMark/>
                </w:tcPr>
                <w:p w14:paraId="5F316D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063DD0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0C7EE7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7B8B27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2481B2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1EB4E3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1C97B3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02C7E0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490439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22E04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A733C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1E3AE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69ABB2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90A278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59C0D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EACF0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B9CF7D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FDC40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F9324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AF75E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EEC98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5B21A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CB538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F45A3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DA8C6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EE591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81175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0DC6F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39C18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66CEE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8" w:space="0" w:color="auto"/>
                  </w:tcBorders>
                  <w:shd w:val="clear" w:color="000000" w:fill="8EA9DB"/>
                  <w:noWrap/>
                  <w:vAlign w:val="bottom"/>
                  <w:hideMark/>
                </w:tcPr>
                <w:p w14:paraId="3C0F7C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C51DDE4"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493190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Birzes iela</w:t>
                  </w:r>
                </w:p>
              </w:tc>
              <w:tc>
                <w:tcPr>
                  <w:tcW w:w="316" w:type="dxa"/>
                  <w:tcBorders>
                    <w:top w:val="nil"/>
                    <w:left w:val="nil"/>
                    <w:bottom w:val="single" w:sz="4" w:space="0" w:color="auto"/>
                    <w:right w:val="single" w:sz="4" w:space="0" w:color="auto"/>
                  </w:tcBorders>
                  <w:shd w:val="clear" w:color="000000" w:fill="8EA9DB"/>
                  <w:noWrap/>
                  <w:vAlign w:val="bottom"/>
                  <w:hideMark/>
                </w:tcPr>
                <w:p w14:paraId="1A33F0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5AD42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2D85E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19FD8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C3330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2C70F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9B9FF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F7AE3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86CF1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6721C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2ADA2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3F44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84684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463DB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F975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1339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29BEC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C010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553B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CEBB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0582C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75DC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DAAA1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0A7C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578CD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C24F5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169E0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D15F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43B4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5FEF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2764AD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9AB51A6"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BBA620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Bolderājas karjers</w:t>
                  </w:r>
                </w:p>
              </w:tc>
              <w:tc>
                <w:tcPr>
                  <w:tcW w:w="316" w:type="dxa"/>
                  <w:tcBorders>
                    <w:top w:val="nil"/>
                    <w:left w:val="nil"/>
                    <w:bottom w:val="single" w:sz="4" w:space="0" w:color="auto"/>
                    <w:right w:val="single" w:sz="4" w:space="0" w:color="auto"/>
                  </w:tcBorders>
                  <w:shd w:val="clear" w:color="000000" w:fill="8EA9DB"/>
                  <w:noWrap/>
                  <w:vAlign w:val="bottom"/>
                  <w:hideMark/>
                </w:tcPr>
                <w:p w14:paraId="485047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AD849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6848F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67258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BC086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402B7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7580C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7E7EDD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79C74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2958D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424B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65E8C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A005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0BEF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EFF3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6780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AAD7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1B9E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98A42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DEDB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A2A9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5BD9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C26E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A27FE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B6CAE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7BF3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2DD2D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FEE19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223D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AF34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7A884A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0572663"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C6834C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Kleistu iela</w:t>
                  </w:r>
                </w:p>
              </w:tc>
              <w:tc>
                <w:tcPr>
                  <w:tcW w:w="316" w:type="dxa"/>
                  <w:tcBorders>
                    <w:top w:val="nil"/>
                    <w:left w:val="nil"/>
                    <w:bottom w:val="single" w:sz="4" w:space="0" w:color="auto"/>
                    <w:right w:val="single" w:sz="4" w:space="0" w:color="auto"/>
                  </w:tcBorders>
                  <w:shd w:val="clear" w:color="000000" w:fill="8EA9DB"/>
                  <w:noWrap/>
                  <w:vAlign w:val="bottom"/>
                  <w:hideMark/>
                </w:tcPr>
                <w:p w14:paraId="64BDB09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C2BE2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A8AEC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E9544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F60EF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4C686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F34BE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57AF9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9D1C8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FCBF2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3D3A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F7D8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44B2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E7228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99DC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A830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59B8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0FA4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1A944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B6AB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4DD38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D4C2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E2FFD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0FF6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9678F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078A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50699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F058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8A41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0F07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9A23E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2DAC448"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A68597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Anniņmuiž. mežs </w:t>
                  </w:r>
                </w:p>
              </w:tc>
              <w:tc>
                <w:tcPr>
                  <w:tcW w:w="316" w:type="dxa"/>
                  <w:tcBorders>
                    <w:top w:val="nil"/>
                    <w:left w:val="nil"/>
                    <w:bottom w:val="single" w:sz="4" w:space="0" w:color="auto"/>
                    <w:right w:val="single" w:sz="4" w:space="0" w:color="auto"/>
                  </w:tcBorders>
                  <w:shd w:val="clear" w:color="000000" w:fill="8EA9DB"/>
                  <w:noWrap/>
                  <w:vAlign w:val="bottom"/>
                  <w:hideMark/>
                </w:tcPr>
                <w:p w14:paraId="203CF8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E0BCC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5B6AE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C48DF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2C2F31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BF4A6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3A275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A8657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EC5AF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F1CE5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861D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1CEF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42947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EB238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3E2A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E87A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C0921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B24F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9A3F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8F7A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25EAC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1711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0479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AAEB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20C3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E9F2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81820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9DB2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C46D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AF33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7A52BA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4EEBC6F"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2DA8ED6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AB dambis</w:t>
                  </w:r>
                </w:p>
              </w:tc>
              <w:tc>
                <w:tcPr>
                  <w:tcW w:w="316" w:type="dxa"/>
                  <w:tcBorders>
                    <w:top w:val="nil"/>
                    <w:left w:val="nil"/>
                    <w:bottom w:val="single" w:sz="4" w:space="0" w:color="auto"/>
                    <w:right w:val="single" w:sz="4" w:space="0" w:color="auto"/>
                  </w:tcBorders>
                  <w:shd w:val="clear" w:color="000000" w:fill="8EA9DB"/>
                  <w:noWrap/>
                  <w:vAlign w:val="bottom"/>
                  <w:hideMark/>
                </w:tcPr>
                <w:p w14:paraId="44A93E5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BC8B3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DA745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524DA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1DBEF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D78FC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74C6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BE97D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792A4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B05F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4060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CD3F9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1F6D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C2F0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8A0D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31B2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937F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9817C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D413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F8C5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2B17E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E4D14E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290B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9D10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8980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1D0B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57F7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CA38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7E5AB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F853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419825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336C7E3"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55BFA01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Velnezers</w:t>
                  </w:r>
                </w:p>
              </w:tc>
              <w:tc>
                <w:tcPr>
                  <w:tcW w:w="316" w:type="dxa"/>
                  <w:tcBorders>
                    <w:top w:val="nil"/>
                    <w:left w:val="nil"/>
                    <w:bottom w:val="single" w:sz="4" w:space="0" w:color="auto"/>
                    <w:right w:val="single" w:sz="4" w:space="0" w:color="auto"/>
                  </w:tcBorders>
                  <w:shd w:val="clear" w:color="000000" w:fill="8EA9DB"/>
                  <w:noWrap/>
                  <w:vAlign w:val="bottom"/>
                  <w:hideMark/>
                </w:tcPr>
                <w:p w14:paraId="336CEA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45E6C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6F57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B8D88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FC028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9EA8B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5FA7D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5A490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53E5B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4E50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67F2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DC306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3396A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A693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7545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E517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DBD7E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BC5D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64E2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48429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2E40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6256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A7A6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B5C0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9E9FD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767B7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09D1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BFB9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63FBA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EA9E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04C8B79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D020818"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079F084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Dārziņu 21 līnija </w:t>
                  </w:r>
                </w:p>
              </w:tc>
              <w:tc>
                <w:tcPr>
                  <w:tcW w:w="316" w:type="dxa"/>
                  <w:tcBorders>
                    <w:top w:val="nil"/>
                    <w:left w:val="nil"/>
                    <w:bottom w:val="single" w:sz="8" w:space="0" w:color="auto"/>
                    <w:right w:val="single" w:sz="4" w:space="0" w:color="auto"/>
                  </w:tcBorders>
                  <w:shd w:val="clear" w:color="000000" w:fill="8EA9DB"/>
                  <w:noWrap/>
                  <w:vAlign w:val="bottom"/>
                  <w:hideMark/>
                </w:tcPr>
                <w:p w14:paraId="7B0CC0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333027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5961D0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189067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76E538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52B46C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6EBCBF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5A13B1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409292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201B1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61134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D178B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B3C9F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FB708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BC5B9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B74D8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C9A76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CB89B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13139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87184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5E4424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0CEF1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E16DA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DD816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5ED86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45C82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C0F6E9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7115A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FBACF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CAA8D2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8" w:space="0" w:color="auto"/>
                  </w:tcBorders>
                  <w:shd w:val="clear" w:color="000000" w:fill="8EA9DB"/>
                  <w:noWrap/>
                  <w:vAlign w:val="bottom"/>
                  <w:hideMark/>
                </w:tcPr>
                <w:p w14:paraId="15F5AD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342BAF23" w14:textId="77777777" w:rsidTr="00FF0B6C">
              <w:trPr>
                <w:trHeight w:val="315"/>
              </w:trPr>
              <w:tc>
                <w:tcPr>
                  <w:tcW w:w="1584" w:type="dxa"/>
                  <w:tcBorders>
                    <w:top w:val="nil"/>
                    <w:left w:val="nil"/>
                    <w:bottom w:val="nil"/>
                    <w:right w:val="nil"/>
                  </w:tcBorders>
                  <w:shd w:val="clear" w:color="auto" w:fill="auto"/>
                  <w:noWrap/>
                  <w:vAlign w:val="bottom"/>
                  <w:hideMark/>
                </w:tcPr>
                <w:p w14:paraId="6431A24A" w14:textId="67E7750E" w:rsidR="005954CD" w:rsidRPr="003B4A59" w:rsidRDefault="005954CD" w:rsidP="006B5B79">
                  <w:pPr>
                    <w:rPr>
                      <w:color w:val="000000"/>
                      <w:sz w:val="22"/>
                      <w:szCs w:val="22"/>
                      <w:lang w:val="lv-LV" w:eastAsia="lv-LV"/>
                    </w:rPr>
                  </w:pPr>
                </w:p>
                <w:p w14:paraId="35829771" w14:textId="6DF89F77" w:rsidR="005954CD" w:rsidRPr="003B4A59" w:rsidRDefault="005954CD" w:rsidP="006B5B79">
                  <w:pPr>
                    <w:rPr>
                      <w:color w:val="000000"/>
                      <w:sz w:val="22"/>
                      <w:szCs w:val="22"/>
                      <w:lang w:val="lv-LV" w:eastAsia="lv-LV"/>
                    </w:rPr>
                  </w:pPr>
                </w:p>
                <w:p w14:paraId="760A9B21" w14:textId="77777777" w:rsidR="005954CD" w:rsidRPr="003B4A59" w:rsidRDefault="005954CD" w:rsidP="006B5B79">
                  <w:pPr>
                    <w:rPr>
                      <w:color w:val="000000"/>
                      <w:sz w:val="22"/>
                      <w:szCs w:val="22"/>
                      <w:lang w:val="lv-LV" w:eastAsia="lv-LV"/>
                    </w:rPr>
                  </w:pPr>
                </w:p>
                <w:p w14:paraId="21FD4BA6" w14:textId="456076FA" w:rsidR="00FF0B6C" w:rsidRPr="003B4A59" w:rsidRDefault="00FF0B6C" w:rsidP="006B5B79">
                  <w:pPr>
                    <w:rPr>
                      <w:color w:val="000000"/>
                      <w:sz w:val="22"/>
                      <w:szCs w:val="22"/>
                      <w:lang w:val="lv-LV" w:eastAsia="lv-LV"/>
                    </w:rPr>
                  </w:pPr>
                </w:p>
              </w:tc>
              <w:tc>
                <w:tcPr>
                  <w:tcW w:w="316" w:type="dxa"/>
                  <w:tcBorders>
                    <w:top w:val="nil"/>
                    <w:left w:val="nil"/>
                    <w:bottom w:val="nil"/>
                    <w:right w:val="nil"/>
                  </w:tcBorders>
                  <w:shd w:val="clear" w:color="auto" w:fill="auto"/>
                  <w:noWrap/>
                  <w:vAlign w:val="bottom"/>
                  <w:hideMark/>
                </w:tcPr>
                <w:p w14:paraId="0D4BEB5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3EBCDC1" w14:textId="77777777" w:rsidR="006B5B79" w:rsidRPr="003B4A59" w:rsidRDefault="006B5B79" w:rsidP="006B5B79">
                  <w:pPr>
                    <w:rPr>
                      <w:sz w:val="20"/>
                      <w:szCs w:val="20"/>
                      <w:lang w:val="lv-LV" w:eastAsia="lv-LV"/>
                    </w:rPr>
                  </w:pPr>
                </w:p>
                <w:p w14:paraId="3490E9E9" w14:textId="14999B69" w:rsidR="005954CD" w:rsidRPr="003B4A59" w:rsidRDefault="005954CD"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366A600B"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9F35C0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81DCD0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A4EB17A"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7FB5097"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F4F7E5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57AE55A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6199CB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F9F2F7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8EDC20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439447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403318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98F4A9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92DD1E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DD9A01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0DEABA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96B183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C8C5F2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02A3F7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FD1A73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90829B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9363A9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071664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96E767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DC3423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6D01E6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92B613D"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03E126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85446C4" w14:textId="77777777" w:rsidR="006B5B79" w:rsidRPr="003B4A59" w:rsidRDefault="006B5B79" w:rsidP="006B5B79">
                  <w:pPr>
                    <w:rPr>
                      <w:sz w:val="20"/>
                      <w:szCs w:val="20"/>
                      <w:lang w:val="lv-LV" w:eastAsia="lv-LV"/>
                    </w:rPr>
                  </w:pPr>
                </w:p>
              </w:tc>
            </w:tr>
            <w:tr w:rsidR="006B5B79" w:rsidRPr="003B4A59" w14:paraId="2E120BF7"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A94B4"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Augusts</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64577FB3"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BCAECB8"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2E7F789"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180FE816"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5475901"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D2E5102"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4E684CE"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A81ACD3"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BCFFA43"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4C0AD7D"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ECC6362"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20D91AC"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D9A62FA"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6D3F572"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C7C1471"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F2920D1"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7DCF62D"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2DCE6C1"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F8D3BC0"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83A1316"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6FB00C4"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6594DDF"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B0D48B7"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7AB731E"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76C092E"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6A92E43"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3608041"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8251521"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1A872D2"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649C857"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17979A95" w14:textId="77777777" w:rsidR="006B5B79" w:rsidRPr="003B4A59" w:rsidRDefault="006B5B79" w:rsidP="006B5B79">
                  <w:pPr>
                    <w:jc w:val="right"/>
                    <w:rPr>
                      <w:sz w:val="22"/>
                      <w:szCs w:val="22"/>
                      <w:lang w:val="lv-LV" w:eastAsia="lv-LV"/>
                    </w:rPr>
                  </w:pPr>
                  <w:r w:rsidRPr="003B4A59">
                    <w:rPr>
                      <w:sz w:val="22"/>
                      <w:szCs w:val="22"/>
                      <w:lang w:val="lv-LV" w:eastAsia="lv-LV"/>
                    </w:rPr>
                    <w:t>31</w:t>
                  </w:r>
                </w:p>
              </w:tc>
            </w:tr>
            <w:tr w:rsidR="006B5B79" w:rsidRPr="003B4A59" w14:paraId="2CEC2D66"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561C14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000000" w:fill="8EA9DB"/>
                  <w:noWrap/>
                  <w:vAlign w:val="bottom"/>
                  <w:hideMark/>
                </w:tcPr>
                <w:p w14:paraId="12414D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E51F5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93C90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385E5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2C53E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3F0FA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EBE73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B5CED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71CFA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D5AA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F534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F9A08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9150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1BB2A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46A77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6AD2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0F4B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DB6C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F0C8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5819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C752A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4BAE5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1388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626A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B9290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CEF4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8488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D6889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6FCF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89EF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60BF7B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B2275FA" w14:textId="77777777" w:rsidTr="00895AA5">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7B9665A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000000" w:fill="8EA9DB"/>
                  <w:noWrap/>
                  <w:vAlign w:val="bottom"/>
                  <w:hideMark/>
                </w:tcPr>
                <w:p w14:paraId="53C618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19E0B3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72162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6D524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9F785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7B61B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03AA6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5230D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CCF3F3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B91D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B69F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E1946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ABE30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D4B9C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8B02B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8DEE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50C54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51E00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0372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4C599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16B0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6BEE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9B76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51559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0A4B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90A72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DE3F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2688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5A22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AD9D5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1F265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1CB3FC9D" w14:textId="77777777" w:rsidTr="00895AA5">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4E71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Bābelītes ezers</w:t>
                  </w:r>
                </w:p>
              </w:tc>
              <w:tc>
                <w:tcPr>
                  <w:tcW w:w="31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0F22D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5B83C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7EDF5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EFF14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AB6E9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6307D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D5BB7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292F1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A567C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2E903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045BE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EA17B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418BC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4167C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DB688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E9C49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CB73C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C8A21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A3D3D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A7042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FB47D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A2F01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85727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2836B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6BD3F2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52C1C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8466F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139A7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BDEFD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4C273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2E455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3664A07" w14:textId="77777777" w:rsidTr="005954CD">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ED17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Lucavsala </w:t>
                  </w:r>
                </w:p>
              </w:tc>
              <w:tc>
                <w:tcPr>
                  <w:tcW w:w="31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7E60E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FC284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46C31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5BDE8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18E18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35371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33981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03A33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3CEA8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A11D2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8C3ED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F7F2CF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CEE1C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5D139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6A82C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CD0C5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04823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A81D0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12E41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69A6D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D7057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9D12F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914A9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8AF1C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0ECEE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C7EA9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23305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A7681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F6349A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F0C41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43A15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B813B6F" w14:textId="77777777" w:rsidTr="00FF0B6C">
              <w:trPr>
                <w:trHeight w:val="300"/>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E0F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Ķīpsala  </w:t>
                  </w:r>
                </w:p>
              </w:tc>
              <w:tc>
                <w:tcPr>
                  <w:tcW w:w="316"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8ECFE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6F9E7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C4478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9BD45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D2929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F1B4C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54CD4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F7238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BDC0F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45337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7922F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E45D5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8108B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DD0DB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06F1F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121BB6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C2F74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3825E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B6A4C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7FA58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A2FAD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42319F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04C0788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6DD49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24D5E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D1BFC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5A8B2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3E74D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B84E8C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4E420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EB7C8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18C17F1A" w14:textId="77777777" w:rsidTr="00FF0B6C">
              <w:trPr>
                <w:trHeight w:val="300"/>
              </w:trPr>
              <w:tc>
                <w:tcPr>
                  <w:tcW w:w="1584" w:type="dxa"/>
                  <w:tcBorders>
                    <w:top w:val="nil"/>
                    <w:left w:val="single" w:sz="8" w:space="0" w:color="auto"/>
                    <w:bottom w:val="nil"/>
                    <w:right w:val="single" w:sz="8" w:space="0" w:color="auto"/>
                  </w:tcBorders>
                  <w:shd w:val="clear" w:color="auto" w:fill="auto"/>
                  <w:noWrap/>
                  <w:vAlign w:val="bottom"/>
                  <w:hideMark/>
                </w:tcPr>
                <w:p w14:paraId="07D2067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nil"/>
                    <w:right w:val="single" w:sz="4" w:space="0" w:color="auto"/>
                  </w:tcBorders>
                  <w:shd w:val="clear" w:color="000000" w:fill="8EA9DB"/>
                  <w:noWrap/>
                  <w:vAlign w:val="bottom"/>
                  <w:hideMark/>
                </w:tcPr>
                <w:p w14:paraId="1F4DCC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06B8C3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791FAD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4F456C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3558A4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24BB37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3D4AB7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767828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7AB4AC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04E6E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5BE98E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9F9B2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B2E98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75AF3C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5EA970D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55B20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33E990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24C04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595794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FD5AA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3037C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07CD5A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C242B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2AC5F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9DFED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E951C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97A11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B06261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5EF47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7A22D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8" w:space="0" w:color="auto"/>
                  </w:tcBorders>
                  <w:shd w:val="clear" w:color="000000" w:fill="8EA9DB"/>
                  <w:noWrap/>
                  <w:vAlign w:val="bottom"/>
                  <w:hideMark/>
                </w:tcPr>
                <w:p w14:paraId="13A76B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146DEAF4" w14:textId="77777777" w:rsidTr="00FF0B6C">
              <w:trPr>
                <w:trHeight w:val="300"/>
              </w:trPr>
              <w:tc>
                <w:tcPr>
                  <w:tcW w:w="158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235CB9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Flotes iela</w:t>
                  </w:r>
                </w:p>
              </w:tc>
              <w:tc>
                <w:tcPr>
                  <w:tcW w:w="316" w:type="dxa"/>
                  <w:tcBorders>
                    <w:top w:val="single" w:sz="4" w:space="0" w:color="auto"/>
                    <w:left w:val="nil"/>
                    <w:bottom w:val="single" w:sz="4" w:space="0" w:color="auto"/>
                    <w:right w:val="single" w:sz="4" w:space="0" w:color="auto"/>
                  </w:tcBorders>
                  <w:shd w:val="clear" w:color="000000" w:fill="8EA9DB"/>
                  <w:noWrap/>
                  <w:vAlign w:val="bottom"/>
                  <w:hideMark/>
                </w:tcPr>
                <w:p w14:paraId="74CFE3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6652C8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10DBC1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59A442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0D8DB1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0FE7A2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446447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561535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06AEA6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53966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6282F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EADEB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1349DE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A9BA0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F6E33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1B20F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6FAFA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565B2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987BF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7BD0C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A99CDE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97C31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C8B1D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0080A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1F749A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751A42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212DD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8BC21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445751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4DDBD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8" w:space="0" w:color="auto"/>
                  </w:tcBorders>
                  <w:shd w:val="clear" w:color="000000" w:fill="8EA9DB"/>
                  <w:noWrap/>
                  <w:vAlign w:val="bottom"/>
                  <w:hideMark/>
                </w:tcPr>
                <w:p w14:paraId="29C8B8F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71BCF60"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7DB3DB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Birzes iela</w:t>
                  </w:r>
                </w:p>
              </w:tc>
              <w:tc>
                <w:tcPr>
                  <w:tcW w:w="316" w:type="dxa"/>
                  <w:tcBorders>
                    <w:top w:val="nil"/>
                    <w:left w:val="nil"/>
                    <w:bottom w:val="single" w:sz="4" w:space="0" w:color="auto"/>
                    <w:right w:val="single" w:sz="4" w:space="0" w:color="auto"/>
                  </w:tcBorders>
                  <w:shd w:val="clear" w:color="000000" w:fill="8EA9DB"/>
                  <w:noWrap/>
                  <w:vAlign w:val="bottom"/>
                  <w:hideMark/>
                </w:tcPr>
                <w:p w14:paraId="10DBCD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B566C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D93F3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FF065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480A1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B72F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FB488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BE4A3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D71EC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7A96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EABC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34100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FADE0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950B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E287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96E0A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9BE6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DC7A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644B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A429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E489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76CA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D45FA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A191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145A6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2226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12C94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4171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A9A3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DF95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096FF5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6D4BE792"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70EF6E4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Bolderājas karjers</w:t>
                  </w:r>
                </w:p>
              </w:tc>
              <w:tc>
                <w:tcPr>
                  <w:tcW w:w="316" w:type="dxa"/>
                  <w:tcBorders>
                    <w:top w:val="nil"/>
                    <w:left w:val="nil"/>
                    <w:bottom w:val="single" w:sz="4" w:space="0" w:color="auto"/>
                    <w:right w:val="single" w:sz="4" w:space="0" w:color="auto"/>
                  </w:tcBorders>
                  <w:shd w:val="clear" w:color="000000" w:fill="8EA9DB"/>
                  <w:noWrap/>
                  <w:vAlign w:val="bottom"/>
                  <w:hideMark/>
                </w:tcPr>
                <w:p w14:paraId="2C66F3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49C82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34F4E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47791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A281E6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0234C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3CB6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221C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8BD458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224A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E7EC8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DFE9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FB0F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29255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F703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4BF58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17BA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34C35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A545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6DF5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6F33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E0612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9F31E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D41E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A94B0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37A6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2FF76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75DA2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3F96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B8B5D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C9C25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4317D8CC"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3FFC84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Kleistu iela</w:t>
                  </w:r>
                </w:p>
              </w:tc>
              <w:tc>
                <w:tcPr>
                  <w:tcW w:w="316" w:type="dxa"/>
                  <w:tcBorders>
                    <w:top w:val="nil"/>
                    <w:left w:val="nil"/>
                    <w:bottom w:val="single" w:sz="4" w:space="0" w:color="auto"/>
                    <w:right w:val="single" w:sz="4" w:space="0" w:color="auto"/>
                  </w:tcBorders>
                  <w:shd w:val="clear" w:color="000000" w:fill="8EA9DB"/>
                  <w:noWrap/>
                  <w:vAlign w:val="bottom"/>
                  <w:hideMark/>
                </w:tcPr>
                <w:p w14:paraId="56B2DF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72983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E96E1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D6309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B6367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F7718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6E0A3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2F6B7D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DF8A5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F3ED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E1F1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4F753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F525B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82CD8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613D8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5A68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16720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645A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E3A0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878A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5D61C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11AE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B51F3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EC6C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1AD7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ECFCD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505CB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5F33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3FB8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48BB6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EE645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74D95373"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4E4D471"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Anniņmuiž. mežs </w:t>
                  </w:r>
                </w:p>
              </w:tc>
              <w:tc>
                <w:tcPr>
                  <w:tcW w:w="316" w:type="dxa"/>
                  <w:tcBorders>
                    <w:top w:val="nil"/>
                    <w:left w:val="nil"/>
                    <w:bottom w:val="single" w:sz="4" w:space="0" w:color="auto"/>
                    <w:right w:val="single" w:sz="4" w:space="0" w:color="auto"/>
                  </w:tcBorders>
                  <w:shd w:val="clear" w:color="000000" w:fill="8EA9DB"/>
                  <w:noWrap/>
                  <w:vAlign w:val="bottom"/>
                  <w:hideMark/>
                </w:tcPr>
                <w:p w14:paraId="59B6AD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0334E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B4FAD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ABB07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42357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ADA5B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5E20A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BB058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73093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DA77A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D091D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1C8F8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EE1A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684D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E775C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2B39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4430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F619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7369B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4E860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1C064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E0C9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92C4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776091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48AA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D2169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B8BC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121B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C831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C30C8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26891A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B06D436"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0634C9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AB dambis</w:t>
                  </w:r>
                </w:p>
              </w:tc>
              <w:tc>
                <w:tcPr>
                  <w:tcW w:w="316" w:type="dxa"/>
                  <w:tcBorders>
                    <w:top w:val="nil"/>
                    <w:left w:val="nil"/>
                    <w:bottom w:val="single" w:sz="4" w:space="0" w:color="auto"/>
                    <w:right w:val="single" w:sz="4" w:space="0" w:color="auto"/>
                  </w:tcBorders>
                  <w:shd w:val="clear" w:color="000000" w:fill="8EA9DB"/>
                  <w:noWrap/>
                  <w:vAlign w:val="bottom"/>
                  <w:hideMark/>
                </w:tcPr>
                <w:p w14:paraId="0C7D8F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7F7E5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C3195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54F8F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838C65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51E34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2D3C8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1D266C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FBEBE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3B099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90AA90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03DF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B3DF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9E54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0986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7D8C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80FA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0B77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CE514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B61E6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CA16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4C019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88FD2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9928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EB943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5955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2206B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BC71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85DA7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FB8B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6C2D90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4C6D599"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4007F27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Velnezers</w:t>
                  </w:r>
                </w:p>
              </w:tc>
              <w:tc>
                <w:tcPr>
                  <w:tcW w:w="316" w:type="dxa"/>
                  <w:tcBorders>
                    <w:top w:val="nil"/>
                    <w:left w:val="nil"/>
                    <w:bottom w:val="single" w:sz="4" w:space="0" w:color="auto"/>
                    <w:right w:val="single" w:sz="4" w:space="0" w:color="auto"/>
                  </w:tcBorders>
                  <w:shd w:val="clear" w:color="000000" w:fill="8EA9DB"/>
                  <w:noWrap/>
                  <w:vAlign w:val="bottom"/>
                  <w:hideMark/>
                </w:tcPr>
                <w:p w14:paraId="0BED605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C961B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59AE6C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2941F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787AA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A940A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C6925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8DCC6D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8C654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98CD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097D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71BF4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675A7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AC42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D71846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F1B8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24349D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7517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1715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5A1F1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0AD2A7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E4364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80296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1C12F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380A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ED25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7C4251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D0E1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A6D20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7746E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48BEA4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390B636"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6AFD345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Dārziņu 21 līnija </w:t>
                  </w:r>
                </w:p>
              </w:tc>
              <w:tc>
                <w:tcPr>
                  <w:tcW w:w="316" w:type="dxa"/>
                  <w:tcBorders>
                    <w:top w:val="nil"/>
                    <w:left w:val="nil"/>
                    <w:bottom w:val="single" w:sz="8" w:space="0" w:color="auto"/>
                    <w:right w:val="single" w:sz="4" w:space="0" w:color="auto"/>
                  </w:tcBorders>
                  <w:shd w:val="clear" w:color="000000" w:fill="8EA9DB"/>
                  <w:noWrap/>
                  <w:vAlign w:val="bottom"/>
                  <w:hideMark/>
                </w:tcPr>
                <w:p w14:paraId="0ECD94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7FC0CA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222015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43F1F0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33A18F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5803EA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29507B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0FAFCA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65F2DD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313890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21BFC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6C133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CDFE2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407D2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B15EA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2D9A8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31957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E4658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BC984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CDD5B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30AE0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3604E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0A7E0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34EC9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0A564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4194B1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9628E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50CC8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6799C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263CD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8" w:space="0" w:color="auto"/>
                  </w:tcBorders>
                  <w:shd w:val="clear" w:color="000000" w:fill="8EA9DB"/>
                  <w:noWrap/>
                  <w:vAlign w:val="bottom"/>
                  <w:hideMark/>
                </w:tcPr>
                <w:p w14:paraId="29BE46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A1792C5" w14:textId="77777777" w:rsidTr="00FF0B6C">
              <w:trPr>
                <w:trHeight w:val="315"/>
              </w:trPr>
              <w:tc>
                <w:tcPr>
                  <w:tcW w:w="1584" w:type="dxa"/>
                  <w:tcBorders>
                    <w:top w:val="nil"/>
                    <w:left w:val="nil"/>
                    <w:bottom w:val="nil"/>
                    <w:right w:val="nil"/>
                  </w:tcBorders>
                  <w:shd w:val="clear" w:color="auto" w:fill="auto"/>
                  <w:noWrap/>
                  <w:vAlign w:val="bottom"/>
                  <w:hideMark/>
                </w:tcPr>
                <w:p w14:paraId="21473F9F" w14:textId="21F875AB" w:rsidR="006B5B79" w:rsidRPr="003B4A59" w:rsidRDefault="006B5B79" w:rsidP="006B5B79">
                  <w:pPr>
                    <w:rPr>
                      <w:color w:val="000000"/>
                      <w:sz w:val="22"/>
                      <w:szCs w:val="22"/>
                      <w:lang w:val="lv-LV" w:eastAsia="lv-LV"/>
                    </w:rPr>
                  </w:pPr>
                </w:p>
                <w:p w14:paraId="53C6D80B" w14:textId="0E5AFD4F" w:rsidR="005954CD" w:rsidRPr="003B4A59" w:rsidRDefault="005954CD" w:rsidP="006B5B79">
                  <w:pPr>
                    <w:rPr>
                      <w:color w:val="000000"/>
                      <w:sz w:val="22"/>
                      <w:szCs w:val="22"/>
                      <w:lang w:val="lv-LV" w:eastAsia="lv-LV"/>
                    </w:rPr>
                  </w:pPr>
                </w:p>
                <w:p w14:paraId="53B474F9" w14:textId="77777777" w:rsidR="005954CD" w:rsidRPr="003B4A59" w:rsidRDefault="005954CD" w:rsidP="006B5B79">
                  <w:pPr>
                    <w:rPr>
                      <w:color w:val="000000"/>
                      <w:sz w:val="22"/>
                      <w:szCs w:val="22"/>
                      <w:lang w:val="lv-LV" w:eastAsia="lv-LV"/>
                    </w:rPr>
                  </w:pPr>
                </w:p>
                <w:p w14:paraId="61AAF647" w14:textId="2B5CC6E6" w:rsidR="00FF0B6C" w:rsidRPr="003B4A59" w:rsidRDefault="00FF0B6C" w:rsidP="006B5B79">
                  <w:pPr>
                    <w:rPr>
                      <w:color w:val="000000"/>
                      <w:sz w:val="22"/>
                      <w:szCs w:val="22"/>
                      <w:lang w:val="lv-LV" w:eastAsia="lv-LV"/>
                    </w:rPr>
                  </w:pPr>
                </w:p>
              </w:tc>
              <w:tc>
                <w:tcPr>
                  <w:tcW w:w="316" w:type="dxa"/>
                  <w:tcBorders>
                    <w:top w:val="nil"/>
                    <w:left w:val="nil"/>
                    <w:bottom w:val="nil"/>
                    <w:right w:val="nil"/>
                  </w:tcBorders>
                  <w:shd w:val="clear" w:color="auto" w:fill="auto"/>
                  <w:noWrap/>
                  <w:vAlign w:val="bottom"/>
                  <w:hideMark/>
                </w:tcPr>
                <w:p w14:paraId="76B6F8A0"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46D1579"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7DDACD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E3C341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6A7C9A7"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DEFB6F9"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04B6E36"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8CFDBE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934991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1E1F59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496E9A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C8EC96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CD0E8B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57D1AE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B7D3ED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EE0D02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19DCF9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E31BDE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54E3B7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54C8FE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538C5C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E07C2E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ACDC5F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33002E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3EC028D"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02AC29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379411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DC264A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59BF99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BC3D68D"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30AA2E2" w14:textId="77777777" w:rsidR="006B5B79" w:rsidRPr="003B4A59" w:rsidRDefault="006B5B79" w:rsidP="006B5B79">
                  <w:pPr>
                    <w:rPr>
                      <w:sz w:val="20"/>
                      <w:szCs w:val="20"/>
                      <w:lang w:val="lv-LV" w:eastAsia="lv-LV"/>
                    </w:rPr>
                  </w:pPr>
                </w:p>
              </w:tc>
            </w:tr>
            <w:tr w:rsidR="006B5B79" w:rsidRPr="003B4A59" w14:paraId="2C5F840A"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663ACD"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Septembris</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7DEA9CE4"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C91CF8A"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0D3AC95"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390CCF7"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513C485"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2670346"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4F56FEC"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6D35BE4"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5792BA6"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48C2F69"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1039A25"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23D76D3"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B046061"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1F26060"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A681585"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60E7692"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3E77E0D"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2DBAFB5"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0F09DAE"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9DDD768"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E9D774A"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9F6344D"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5414B09"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4E862AD"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21E487D"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ECF9B61"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D88CC61"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415848C"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88ACA80"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6F874998"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nil"/>
                    <w:left w:val="nil"/>
                    <w:bottom w:val="nil"/>
                    <w:right w:val="nil"/>
                  </w:tcBorders>
                  <w:shd w:val="clear" w:color="auto" w:fill="auto"/>
                  <w:noWrap/>
                  <w:vAlign w:val="bottom"/>
                  <w:hideMark/>
                </w:tcPr>
                <w:p w14:paraId="341F35CB" w14:textId="77777777" w:rsidR="006B5B79" w:rsidRPr="003B4A59" w:rsidRDefault="006B5B79" w:rsidP="006B5B79">
                  <w:pPr>
                    <w:jc w:val="right"/>
                    <w:rPr>
                      <w:sz w:val="22"/>
                      <w:szCs w:val="22"/>
                      <w:lang w:val="lv-LV" w:eastAsia="lv-LV"/>
                    </w:rPr>
                  </w:pPr>
                </w:p>
              </w:tc>
            </w:tr>
            <w:tr w:rsidR="006B5B79" w:rsidRPr="003B4A59" w14:paraId="3D2848C6"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67593E8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000000" w:fill="8EA9DB"/>
                  <w:noWrap/>
                  <w:vAlign w:val="bottom"/>
                  <w:hideMark/>
                </w:tcPr>
                <w:p w14:paraId="65C1E6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AAF65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5DAEE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B00D3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9AD87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1398A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77C73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C6CF3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AD00E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BBBC5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345A9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8389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F3ED4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85828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920D1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1018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82D3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FB35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3593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67FC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5634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41B56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7D10A1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97C0B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C50D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AB2B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1ADAC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EB3CB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2914AC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2AEEAE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219DC8AD" w14:textId="77777777" w:rsidR="006B5B79" w:rsidRPr="003B4A59" w:rsidRDefault="006B5B79" w:rsidP="006B5B79">
                  <w:pPr>
                    <w:rPr>
                      <w:color w:val="000000"/>
                      <w:sz w:val="22"/>
                      <w:szCs w:val="22"/>
                      <w:lang w:val="lv-LV" w:eastAsia="lv-LV"/>
                    </w:rPr>
                  </w:pPr>
                </w:p>
              </w:tc>
            </w:tr>
            <w:tr w:rsidR="006B5B79" w:rsidRPr="003B4A59" w14:paraId="6CB7174C"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D7CA90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000000" w:fill="8EA9DB"/>
                  <w:noWrap/>
                  <w:vAlign w:val="bottom"/>
                  <w:hideMark/>
                </w:tcPr>
                <w:p w14:paraId="426E186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4AA5E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6F5CB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E936F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92109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36DC6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5718B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FFC01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1DE8E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FACF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0397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C8F5A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A83B6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048D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BBB01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47CA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30AC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4DEB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4F45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B3BF9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6E875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EEE49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67BA2A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01C2B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CEDB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1B8356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2E5C3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37E75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6931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FA658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6BA9D0AB" w14:textId="77777777" w:rsidR="006B5B79" w:rsidRPr="003B4A59" w:rsidRDefault="006B5B79" w:rsidP="006B5B79">
                  <w:pPr>
                    <w:rPr>
                      <w:color w:val="000000"/>
                      <w:sz w:val="22"/>
                      <w:szCs w:val="22"/>
                      <w:lang w:val="lv-LV" w:eastAsia="lv-LV"/>
                    </w:rPr>
                  </w:pPr>
                </w:p>
              </w:tc>
            </w:tr>
            <w:tr w:rsidR="006B5B79" w:rsidRPr="003B4A59" w14:paraId="215A3ED8"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7059D1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Bābelītes ezers</w:t>
                  </w:r>
                </w:p>
              </w:tc>
              <w:tc>
                <w:tcPr>
                  <w:tcW w:w="316" w:type="dxa"/>
                  <w:tcBorders>
                    <w:top w:val="nil"/>
                    <w:left w:val="nil"/>
                    <w:bottom w:val="single" w:sz="4" w:space="0" w:color="auto"/>
                    <w:right w:val="single" w:sz="4" w:space="0" w:color="auto"/>
                  </w:tcBorders>
                  <w:shd w:val="clear" w:color="000000" w:fill="8EA9DB"/>
                  <w:noWrap/>
                  <w:vAlign w:val="bottom"/>
                  <w:hideMark/>
                </w:tcPr>
                <w:p w14:paraId="3D687D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CA3AB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DEDE4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A5C82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A1076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4AE91D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81E1D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65BD8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C8DBB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44C162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FB2C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DFD7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96871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6C5FC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4627F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1C1F4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8D318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66DB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EC58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7038E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792E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0702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A0A7A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F1125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E113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8A6D8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3BABA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D8D88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B8F38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7645C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03DE3D5" w14:textId="77777777" w:rsidR="006B5B79" w:rsidRPr="003B4A59" w:rsidRDefault="006B5B79" w:rsidP="006B5B79">
                  <w:pPr>
                    <w:rPr>
                      <w:color w:val="000000"/>
                      <w:sz w:val="22"/>
                      <w:szCs w:val="22"/>
                      <w:lang w:val="lv-LV" w:eastAsia="lv-LV"/>
                    </w:rPr>
                  </w:pPr>
                </w:p>
              </w:tc>
            </w:tr>
            <w:tr w:rsidR="006B5B79" w:rsidRPr="003B4A59" w14:paraId="005EF7E1"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E299D7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Lucavsala </w:t>
                  </w:r>
                </w:p>
              </w:tc>
              <w:tc>
                <w:tcPr>
                  <w:tcW w:w="316" w:type="dxa"/>
                  <w:tcBorders>
                    <w:top w:val="nil"/>
                    <w:left w:val="nil"/>
                    <w:bottom w:val="single" w:sz="4" w:space="0" w:color="auto"/>
                    <w:right w:val="single" w:sz="4" w:space="0" w:color="auto"/>
                  </w:tcBorders>
                  <w:shd w:val="clear" w:color="000000" w:fill="8EA9DB"/>
                  <w:noWrap/>
                  <w:vAlign w:val="bottom"/>
                  <w:hideMark/>
                </w:tcPr>
                <w:p w14:paraId="3D8BA7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1931F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43772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E29FA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B7EAF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613EA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50BB8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DB040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DB5286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DB50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DAA60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5689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EEB55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35884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B9E2E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43CE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498F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0000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B1EAC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D31B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7CD0F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0D8B0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F68E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4C8E3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D2BC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4857A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FB355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D8F1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6AC0F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1C92C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2DC88339" w14:textId="77777777" w:rsidR="006B5B79" w:rsidRPr="003B4A59" w:rsidRDefault="006B5B79" w:rsidP="006B5B79">
                  <w:pPr>
                    <w:rPr>
                      <w:color w:val="000000"/>
                      <w:sz w:val="22"/>
                      <w:szCs w:val="22"/>
                      <w:lang w:val="lv-LV" w:eastAsia="lv-LV"/>
                    </w:rPr>
                  </w:pPr>
                </w:p>
              </w:tc>
            </w:tr>
            <w:tr w:rsidR="006B5B79" w:rsidRPr="003B4A59" w14:paraId="7DD64912"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65821D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Ķīpsala  </w:t>
                  </w:r>
                </w:p>
              </w:tc>
              <w:tc>
                <w:tcPr>
                  <w:tcW w:w="316" w:type="dxa"/>
                  <w:tcBorders>
                    <w:top w:val="nil"/>
                    <w:left w:val="nil"/>
                    <w:bottom w:val="single" w:sz="4" w:space="0" w:color="auto"/>
                    <w:right w:val="single" w:sz="4" w:space="0" w:color="auto"/>
                  </w:tcBorders>
                  <w:shd w:val="clear" w:color="000000" w:fill="8EA9DB"/>
                  <w:noWrap/>
                  <w:vAlign w:val="bottom"/>
                  <w:hideMark/>
                </w:tcPr>
                <w:p w14:paraId="0E1825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F5639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9F3AE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46A42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B7AB8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DFC718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89B496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85C428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671C2E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502F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280D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B9DED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4A3FE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276BC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02C8F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8205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F25E7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C1D22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4BCC2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7D70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F568D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6871B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83D2A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95CB8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6AE84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1AA6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96249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AB30C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1FC57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78C604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5F954DCB" w14:textId="77777777" w:rsidR="006B5B79" w:rsidRPr="003B4A59" w:rsidRDefault="006B5B79" w:rsidP="006B5B79">
                  <w:pPr>
                    <w:rPr>
                      <w:color w:val="000000"/>
                      <w:sz w:val="22"/>
                      <w:szCs w:val="22"/>
                      <w:lang w:val="lv-LV" w:eastAsia="lv-LV"/>
                    </w:rPr>
                  </w:pPr>
                </w:p>
              </w:tc>
            </w:tr>
            <w:tr w:rsidR="006B5B79" w:rsidRPr="003B4A59" w14:paraId="256991D3" w14:textId="77777777" w:rsidTr="00FF0B6C">
              <w:trPr>
                <w:trHeight w:val="300"/>
              </w:trPr>
              <w:tc>
                <w:tcPr>
                  <w:tcW w:w="1584" w:type="dxa"/>
                  <w:tcBorders>
                    <w:top w:val="nil"/>
                    <w:left w:val="single" w:sz="8" w:space="0" w:color="auto"/>
                    <w:bottom w:val="nil"/>
                    <w:right w:val="single" w:sz="8" w:space="0" w:color="auto"/>
                  </w:tcBorders>
                  <w:shd w:val="clear" w:color="auto" w:fill="auto"/>
                  <w:noWrap/>
                  <w:vAlign w:val="bottom"/>
                  <w:hideMark/>
                </w:tcPr>
                <w:p w14:paraId="20BE401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nil"/>
                    <w:right w:val="single" w:sz="4" w:space="0" w:color="auto"/>
                  </w:tcBorders>
                  <w:shd w:val="clear" w:color="000000" w:fill="8EA9DB"/>
                  <w:noWrap/>
                  <w:vAlign w:val="bottom"/>
                  <w:hideMark/>
                </w:tcPr>
                <w:p w14:paraId="3DAC57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17A540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39AE5C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712345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7121C9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auto" w:fill="auto"/>
                  <w:noWrap/>
                  <w:vAlign w:val="bottom"/>
                  <w:hideMark/>
                </w:tcPr>
                <w:p w14:paraId="3832B0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0BB6BC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auto" w:fill="auto"/>
                  <w:noWrap/>
                  <w:vAlign w:val="bottom"/>
                  <w:hideMark/>
                </w:tcPr>
                <w:p w14:paraId="7C726A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nil"/>
                    <w:right w:val="single" w:sz="4" w:space="0" w:color="auto"/>
                  </w:tcBorders>
                  <w:shd w:val="clear" w:color="000000" w:fill="8EA9DB"/>
                  <w:noWrap/>
                  <w:vAlign w:val="bottom"/>
                  <w:hideMark/>
                </w:tcPr>
                <w:p w14:paraId="4C5C8A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549DA0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4D3ECA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7CDF66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21679A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E99B6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0A07C3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66D384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5B8ED8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121E04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4A76E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463850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7987B6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666F50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5782D3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50F6BE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2507E7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000000" w:fill="8EA9DB"/>
                  <w:noWrap/>
                  <w:vAlign w:val="bottom"/>
                  <w:hideMark/>
                </w:tcPr>
                <w:p w14:paraId="3B381D8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72D210F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7FE1F2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4" w:space="0" w:color="auto"/>
                  </w:tcBorders>
                  <w:shd w:val="clear" w:color="auto" w:fill="auto"/>
                  <w:noWrap/>
                  <w:vAlign w:val="bottom"/>
                  <w:hideMark/>
                </w:tcPr>
                <w:p w14:paraId="1A12B5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single" w:sz="8" w:space="0" w:color="auto"/>
                  </w:tcBorders>
                  <w:shd w:val="clear" w:color="000000" w:fill="8EA9DB"/>
                  <w:noWrap/>
                  <w:vAlign w:val="bottom"/>
                  <w:hideMark/>
                </w:tcPr>
                <w:p w14:paraId="5ACAD8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32D80CA3" w14:textId="77777777" w:rsidR="006B5B79" w:rsidRPr="003B4A59" w:rsidRDefault="006B5B79" w:rsidP="006B5B79">
                  <w:pPr>
                    <w:rPr>
                      <w:color w:val="000000"/>
                      <w:sz w:val="22"/>
                      <w:szCs w:val="22"/>
                      <w:lang w:val="lv-LV" w:eastAsia="lv-LV"/>
                    </w:rPr>
                  </w:pPr>
                </w:p>
              </w:tc>
            </w:tr>
            <w:tr w:rsidR="006B5B79" w:rsidRPr="003B4A59" w14:paraId="753FEAAD" w14:textId="77777777" w:rsidTr="00FF0B6C">
              <w:trPr>
                <w:trHeight w:val="300"/>
              </w:trPr>
              <w:tc>
                <w:tcPr>
                  <w:tcW w:w="15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0BFF80"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Flotes iela</w:t>
                  </w:r>
                </w:p>
              </w:tc>
              <w:tc>
                <w:tcPr>
                  <w:tcW w:w="316" w:type="dxa"/>
                  <w:tcBorders>
                    <w:top w:val="single" w:sz="4" w:space="0" w:color="auto"/>
                    <w:left w:val="nil"/>
                    <w:bottom w:val="single" w:sz="4" w:space="0" w:color="auto"/>
                    <w:right w:val="single" w:sz="4" w:space="0" w:color="auto"/>
                  </w:tcBorders>
                  <w:shd w:val="clear" w:color="000000" w:fill="8EA9DB"/>
                  <w:noWrap/>
                  <w:vAlign w:val="bottom"/>
                  <w:hideMark/>
                </w:tcPr>
                <w:p w14:paraId="0D55C6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2E9A4C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706B90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698A14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7140B1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9D683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1575AA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E294C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nil"/>
                    <w:bottom w:val="single" w:sz="4" w:space="0" w:color="auto"/>
                    <w:right w:val="single" w:sz="4" w:space="0" w:color="auto"/>
                  </w:tcBorders>
                  <w:shd w:val="clear" w:color="000000" w:fill="8EA9DB"/>
                  <w:noWrap/>
                  <w:vAlign w:val="bottom"/>
                  <w:hideMark/>
                </w:tcPr>
                <w:p w14:paraId="717851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FEC9FC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3BB9B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6F4736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1A09C25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371A4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9AE76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4FBBA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782A3D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792F4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2BBB21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4F68D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1A05D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0344D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31926A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59071B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0BA7D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000000" w:fill="8EA9DB"/>
                  <w:noWrap/>
                  <w:vAlign w:val="bottom"/>
                  <w:hideMark/>
                </w:tcPr>
                <w:p w14:paraId="0D74E9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931E3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9FB34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5122D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nil"/>
                    <w:bottom w:val="single" w:sz="4" w:space="0" w:color="auto"/>
                    <w:right w:val="single" w:sz="8" w:space="0" w:color="auto"/>
                  </w:tcBorders>
                  <w:shd w:val="clear" w:color="000000" w:fill="8EA9DB"/>
                  <w:noWrap/>
                  <w:vAlign w:val="bottom"/>
                  <w:hideMark/>
                </w:tcPr>
                <w:p w14:paraId="055D56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68BEA800" w14:textId="77777777" w:rsidR="006B5B79" w:rsidRPr="003B4A59" w:rsidRDefault="006B5B79" w:rsidP="006B5B79">
                  <w:pPr>
                    <w:rPr>
                      <w:color w:val="000000"/>
                      <w:sz w:val="22"/>
                      <w:szCs w:val="22"/>
                      <w:lang w:val="lv-LV" w:eastAsia="lv-LV"/>
                    </w:rPr>
                  </w:pPr>
                </w:p>
              </w:tc>
            </w:tr>
            <w:tr w:rsidR="006B5B79" w:rsidRPr="003B4A59" w14:paraId="041FC16F"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301AF78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Birzes iela</w:t>
                  </w:r>
                </w:p>
              </w:tc>
              <w:tc>
                <w:tcPr>
                  <w:tcW w:w="316" w:type="dxa"/>
                  <w:tcBorders>
                    <w:top w:val="nil"/>
                    <w:left w:val="nil"/>
                    <w:bottom w:val="single" w:sz="4" w:space="0" w:color="auto"/>
                    <w:right w:val="single" w:sz="4" w:space="0" w:color="auto"/>
                  </w:tcBorders>
                  <w:shd w:val="clear" w:color="000000" w:fill="8EA9DB"/>
                  <w:noWrap/>
                  <w:vAlign w:val="bottom"/>
                  <w:hideMark/>
                </w:tcPr>
                <w:p w14:paraId="159668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63E94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9DC75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99EC4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AD258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298C1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95620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83A42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E15DB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9398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4455A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3B9F64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0296F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0AAA2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D1622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53F51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921B5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379F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9DEAA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3F70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D178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F887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6224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227C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0034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5EA4B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863CC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B018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9B0CE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EE9B4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6B40B3B" w14:textId="77777777" w:rsidR="006B5B79" w:rsidRPr="003B4A59" w:rsidRDefault="006B5B79" w:rsidP="006B5B79">
                  <w:pPr>
                    <w:rPr>
                      <w:color w:val="000000"/>
                      <w:sz w:val="22"/>
                      <w:szCs w:val="22"/>
                      <w:lang w:val="lv-LV" w:eastAsia="lv-LV"/>
                    </w:rPr>
                  </w:pPr>
                </w:p>
              </w:tc>
            </w:tr>
            <w:tr w:rsidR="006B5B79" w:rsidRPr="003B4A59" w14:paraId="104AE9DA"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514C817C"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Bolderājas karjers</w:t>
                  </w:r>
                </w:p>
              </w:tc>
              <w:tc>
                <w:tcPr>
                  <w:tcW w:w="316" w:type="dxa"/>
                  <w:tcBorders>
                    <w:top w:val="nil"/>
                    <w:left w:val="nil"/>
                    <w:bottom w:val="single" w:sz="4" w:space="0" w:color="auto"/>
                    <w:right w:val="single" w:sz="4" w:space="0" w:color="auto"/>
                  </w:tcBorders>
                  <w:shd w:val="clear" w:color="000000" w:fill="8EA9DB"/>
                  <w:noWrap/>
                  <w:vAlign w:val="bottom"/>
                  <w:hideMark/>
                </w:tcPr>
                <w:p w14:paraId="7F105A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1781B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7C009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D3647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6586C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9413C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6C417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BC722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18B47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75533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AB64A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E480E2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D534F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2176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EC15A2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AC3D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CCB746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43E78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B9162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36E04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EAC6F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84A4A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17912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428111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02427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1B71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D0D3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75B9D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0B3FD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3FF9F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7083EDE9" w14:textId="77777777" w:rsidR="006B5B79" w:rsidRPr="003B4A59" w:rsidRDefault="006B5B79" w:rsidP="006B5B79">
                  <w:pPr>
                    <w:rPr>
                      <w:color w:val="000000"/>
                      <w:sz w:val="22"/>
                      <w:szCs w:val="22"/>
                      <w:lang w:val="lv-LV" w:eastAsia="lv-LV"/>
                    </w:rPr>
                  </w:pPr>
                </w:p>
              </w:tc>
            </w:tr>
            <w:tr w:rsidR="006B5B79" w:rsidRPr="003B4A59" w14:paraId="3CAB7D43"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24F9FA62"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Kleistu iela</w:t>
                  </w:r>
                </w:p>
              </w:tc>
              <w:tc>
                <w:tcPr>
                  <w:tcW w:w="316" w:type="dxa"/>
                  <w:tcBorders>
                    <w:top w:val="nil"/>
                    <w:left w:val="nil"/>
                    <w:bottom w:val="single" w:sz="4" w:space="0" w:color="auto"/>
                    <w:right w:val="single" w:sz="4" w:space="0" w:color="auto"/>
                  </w:tcBorders>
                  <w:shd w:val="clear" w:color="000000" w:fill="8EA9DB"/>
                  <w:noWrap/>
                  <w:vAlign w:val="bottom"/>
                  <w:hideMark/>
                </w:tcPr>
                <w:p w14:paraId="25073F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210207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FBAD4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D8330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CE342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58810E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FFCCC0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02CE4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54D34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DEBF3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FF3BB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47131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571CB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9238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999B7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91F088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97B9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C495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1A78E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4140B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008AB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797BF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95F7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B4029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9202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77BDF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636A1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EAFD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A1D85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39A410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6617DDF9" w14:textId="77777777" w:rsidR="006B5B79" w:rsidRPr="003B4A59" w:rsidRDefault="006B5B79" w:rsidP="006B5B79">
                  <w:pPr>
                    <w:rPr>
                      <w:color w:val="000000"/>
                      <w:sz w:val="22"/>
                      <w:szCs w:val="22"/>
                      <w:lang w:val="lv-LV" w:eastAsia="lv-LV"/>
                    </w:rPr>
                  </w:pPr>
                </w:p>
              </w:tc>
            </w:tr>
            <w:tr w:rsidR="006B5B79" w:rsidRPr="003B4A59" w14:paraId="07D6D6B3"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19F14B1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Anniņmuiž. mežs </w:t>
                  </w:r>
                </w:p>
              </w:tc>
              <w:tc>
                <w:tcPr>
                  <w:tcW w:w="316" w:type="dxa"/>
                  <w:tcBorders>
                    <w:top w:val="nil"/>
                    <w:left w:val="nil"/>
                    <w:bottom w:val="single" w:sz="4" w:space="0" w:color="auto"/>
                    <w:right w:val="single" w:sz="4" w:space="0" w:color="auto"/>
                  </w:tcBorders>
                  <w:shd w:val="clear" w:color="000000" w:fill="8EA9DB"/>
                  <w:noWrap/>
                  <w:vAlign w:val="bottom"/>
                  <w:hideMark/>
                </w:tcPr>
                <w:p w14:paraId="58DA33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5E387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4C0E7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78A44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E82DF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DB9ED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0D5CA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4BFFC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433F6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890E0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902A0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4C569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45FD73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BD0D9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2215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490EF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7372B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A8A42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28E7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5575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835E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4BFC5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C19D5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622F0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57C82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4B1B6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AF6A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491DB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A9698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6E7762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7502CF47" w14:textId="77777777" w:rsidR="006B5B79" w:rsidRPr="003B4A59" w:rsidRDefault="006B5B79" w:rsidP="006B5B79">
                  <w:pPr>
                    <w:rPr>
                      <w:color w:val="000000"/>
                      <w:sz w:val="22"/>
                      <w:szCs w:val="22"/>
                      <w:lang w:val="lv-LV" w:eastAsia="lv-LV"/>
                    </w:rPr>
                  </w:pPr>
                </w:p>
              </w:tc>
            </w:tr>
            <w:tr w:rsidR="006B5B79" w:rsidRPr="003B4A59" w14:paraId="09779314"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57F746E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AB dambis</w:t>
                  </w:r>
                </w:p>
              </w:tc>
              <w:tc>
                <w:tcPr>
                  <w:tcW w:w="316" w:type="dxa"/>
                  <w:tcBorders>
                    <w:top w:val="nil"/>
                    <w:left w:val="nil"/>
                    <w:bottom w:val="single" w:sz="4" w:space="0" w:color="auto"/>
                    <w:right w:val="single" w:sz="4" w:space="0" w:color="auto"/>
                  </w:tcBorders>
                  <w:shd w:val="clear" w:color="000000" w:fill="8EA9DB"/>
                  <w:noWrap/>
                  <w:vAlign w:val="bottom"/>
                  <w:hideMark/>
                </w:tcPr>
                <w:p w14:paraId="4467D6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E98CF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76360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A7E0ED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10B79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03E8D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AD238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DCF6B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94BEE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117F6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6967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9A9D0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A8BE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E9700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202CB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0407D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52846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52262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1FC9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58314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0AA4E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09929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ED9E77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892BE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09DDD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34F66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81B74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0622FD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D259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1DC7CE8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154B6BE9" w14:textId="77777777" w:rsidR="006B5B79" w:rsidRPr="003B4A59" w:rsidRDefault="006B5B79" w:rsidP="006B5B79">
                  <w:pPr>
                    <w:rPr>
                      <w:color w:val="000000"/>
                      <w:sz w:val="22"/>
                      <w:szCs w:val="22"/>
                      <w:lang w:val="lv-LV" w:eastAsia="lv-LV"/>
                    </w:rPr>
                  </w:pPr>
                </w:p>
              </w:tc>
            </w:tr>
            <w:tr w:rsidR="006B5B79" w:rsidRPr="003B4A59" w14:paraId="7C7CAF7F" w14:textId="77777777" w:rsidTr="00FF0B6C">
              <w:trPr>
                <w:trHeight w:val="300"/>
              </w:trPr>
              <w:tc>
                <w:tcPr>
                  <w:tcW w:w="1584" w:type="dxa"/>
                  <w:tcBorders>
                    <w:top w:val="nil"/>
                    <w:left w:val="single" w:sz="8" w:space="0" w:color="auto"/>
                    <w:bottom w:val="single" w:sz="4" w:space="0" w:color="auto"/>
                    <w:right w:val="single" w:sz="4" w:space="0" w:color="auto"/>
                  </w:tcBorders>
                  <w:shd w:val="clear" w:color="auto" w:fill="auto"/>
                  <w:noWrap/>
                  <w:vAlign w:val="bottom"/>
                  <w:hideMark/>
                </w:tcPr>
                <w:p w14:paraId="4B521A0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Velnezers</w:t>
                  </w:r>
                </w:p>
              </w:tc>
              <w:tc>
                <w:tcPr>
                  <w:tcW w:w="316" w:type="dxa"/>
                  <w:tcBorders>
                    <w:top w:val="nil"/>
                    <w:left w:val="nil"/>
                    <w:bottom w:val="single" w:sz="4" w:space="0" w:color="auto"/>
                    <w:right w:val="single" w:sz="4" w:space="0" w:color="auto"/>
                  </w:tcBorders>
                  <w:shd w:val="clear" w:color="000000" w:fill="8EA9DB"/>
                  <w:noWrap/>
                  <w:vAlign w:val="bottom"/>
                  <w:hideMark/>
                </w:tcPr>
                <w:p w14:paraId="27BDDF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A27B0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FAF6D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7FA22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2025D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FCAEC6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56DC9F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8E6DC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B96E8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75C97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6380B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10D1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33493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31B74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F52A7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0F588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6876A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415F3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3318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42DD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8499A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BCF2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DA7F3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3ED1B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7FF04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D60AC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0D74C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E9058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2AA3B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47C072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3CF0C9DB" w14:textId="77777777" w:rsidR="006B5B79" w:rsidRPr="003B4A59" w:rsidRDefault="006B5B79" w:rsidP="006B5B79">
                  <w:pPr>
                    <w:rPr>
                      <w:color w:val="000000"/>
                      <w:sz w:val="22"/>
                      <w:szCs w:val="22"/>
                      <w:lang w:val="lv-LV" w:eastAsia="lv-LV"/>
                    </w:rPr>
                  </w:pPr>
                </w:p>
              </w:tc>
            </w:tr>
            <w:tr w:rsidR="006B5B79" w:rsidRPr="003B4A59" w14:paraId="302B5760" w14:textId="77777777" w:rsidTr="00FF0B6C">
              <w:trPr>
                <w:trHeight w:val="315"/>
              </w:trPr>
              <w:tc>
                <w:tcPr>
                  <w:tcW w:w="1584" w:type="dxa"/>
                  <w:tcBorders>
                    <w:top w:val="nil"/>
                    <w:left w:val="single" w:sz="8" w:space="0" w:color="auto"/>
                    <w:bottom w:val="single" w:sz="8" w:space="0" w:color="auto"/>
                    <w:right w:val="single" w:sz="4" w:space="0" w:color="auto"/>
                  </w:tcBorders>
                  <w:shd w:val="clear" w:color="auto" w:fill="auto"/>
                  <w:noWrap/>
                  <w:vAlign w:val="bottom"/>
                  <w:hideMark/>
                </w:tcPr>
                <w:p w14:paraId="56658C47"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Dārziņu 21 līnija </w:t>
                  </w:r>
                </w:p>
              </w:tc>
              <w:tc>
                <w:tcPr>
                  <w:tcW w:w="316" w:type="dxa"/>
                  <w:tcBorders>
                    <w:top w:val="nil"/>
                    <w:left w:val="nil"/>
                    <w:bottom w:val="single" w:sz="8" w:space="0" w:color="auto"/>
                    <w:right w:val="single" w:sz="4" w:space="0" w:color="auto"/>
                  </w:tcBorders>
                  <w:shd w:val="clear" w:color="000000" w:fill="8EA9DB"/>
                  <w:noWrap/>
                  <w:vAlign w:val="bottom"/>
                  <w:hideMark/>
                </w:tcPr>
                <w:p w14:paraId="10C364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32F05A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49DC17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1B77A8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5899CF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1FAA8A8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6C907F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E70CA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481A16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BD24D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3DECC5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3F4FD5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4B85A1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F6555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D95FE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E5F0C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F6799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470E2B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9B61B6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A4572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5470B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1995C8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238044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0ACBBE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552C5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135EB10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2BA5E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2D81D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7E291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8" w:space="0" w:color="auto"/>
                  </w:tcBorders>
                  <w:shd w:val="clear" w:color="000000" w:fill="8EA9DB"/>
                  <w:noWrap/>
                  <w:vAlign w:val="bottom"/>
                  <w:hideMark/>
                </w:tcPr>
                <w:p w14:paraId="39ECD25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D4D7917" w14:textId="77777777" w:rsidR="006B5B79" w:rsidRPr="003B4A59" w:rsidRDefault="006B5B79" w:rsidP="006B5B79">
                  <w:pPr>
                    <w:rPr>
                      <w:color w:val="000000"/>
                      <w:sz w:val="22"/>
                      <w:szCs w:val="22"/>
                      <w:lang w:val="lv-LV" w:eastAsia="lv-LV"/>
                    </w:rPr>
                  </w:pPr>
                </w:p>
              </w:tc>
            </w:tr>
            <w:tr w:rsidR="006B5B79" w:rsidRPr="003B4A59" w14:paraId="52F96935" w14:textId="77777777" w:rsidTr="00FF0B6C">
              <w:trPr>
                <w:trHeight w:val="315"/>
              </w:trPr>
              <w:tc>
                <w:tcPr>
                  <w:tcW w:w="1584" w:type="dxa"/>
                  <w:tcBorders>
                    <w:top w:val="nil"/>
                    <w:left w:val="nil"/>
                    <w:bottom w:val="nil"/>
                    <w:right w:val="nil"/>
                  </w:tcBorders>
                  <w:shd w:val="clear" w:color="auto" w:fill="auto"/>
                  <w:noWrap/>
                  <w:vAlign w:val="bottom"/>
                  <w:hideMark/>
                </w:tcPr>
                <w:p w14:paraId="40AF44C6" w14:textId="6841514F" w:rsidR="006B5B79" w:rsidRPr="003B4A59" w:rsidRDefault="006B5B79" w:rsidP="006B5B79">
                  <w:pPr>
                    <w:rPr>
                      <w:sz w:val="20"/>
                      <w:szCs w:val="20"/>
                      <w:lang w:val="lv-LV" w:eastAsia="lv-LV"/>
                    </w:rPr>
                  </w:pPr>
                </w:p>
                <w:p w14:paraId="2CD928A1" w14:textId="0FEE276B" w:rsidR="005954CD" w:rsidRPr="003B4A59" w:rsidRDefault="005954CD" w:rsidP="006B5B79">
                  <w:pPr>
                    <w:rPr>
                      <w:sz w:val="20"/>
                      <w:szCs w:val="20"/>
                      <w:lang w:val="lv-LV" w:eastAsia="lv-LV"/>
                    </w:rPr>
                  </w:pPr>
                </w:p>
                <w:p w14:paraId="3E6AF309" w14:textId="27FA7ED5" w:rsidR="005954CD" w:rsidRPr="003B4A59" w:rsidRDefault="005954CD" w:rsidP="006B5B79">
                  <w:pPr>
                    <w:rPr>
                      <w:sz w:val="20"/>
                      <w:szCs w:val="20"/>
                      <w:lang w:val="lv-LV" w:eastAsia="lv-LV"/>
                    </w:rPr>
                  </w:pPr>
                </w:p>
                <w:p w14:paraId="4FE06DB2" w14:textId="77777777" w:rsidR="005954CD" w:rsidRPr="003B4A59" w:rsidRDefault="005954CD" w:rsidP="006B5B79">
                  <w:pPr>
                    <w:rPr>
                      <w:sz w:val="20"/>
                      <w:szCs w:val="20"/>
                      <w:lang w:val="lv-LV" w:eastAsia="lv-LV"/>
                    </w:rPr>
                  </w:pPr>
                </w:p>
                <w:p w14:paraId="35AC3AE9" w14:textId="77777777" w:rsidR="00FF0B6C" w:rsidRPr="003B4A59" w:rsidRDefault="00FF0B6C" w:rsidP="006B5B79">
                  <w:pPr>
                    <w:rPr>
                      <w:sz w:val="20"/>
                      <w:szCs w:val="20"/>
                      <w:lang w:val="lv-LV" w:eastAsia="lv-LV"/>
                    </w:rPr>
                  </w:pPr>
                </w:p>
                <w:p w14:paraId="09C3C68F" w14:textId="1EEE43D0" w:rsidR="00FF0B6C" w:rsidRPr="003B4A59" w:rsidRDefault="00FF0B6C" w:rsidP="006B5B79">
                  <w:pPr>
                    <w:rPr>
                      <w:sz w:val="20"/>
                      <w:szCs w:val="20"/>
                      <w:lang w:val="lv-LV" w:eastAsia="lv-LV"/>
                    </w:rPr>
                  </w:pPr>
                </w:p>
              </w:tc>
              <w:tc>
                <w:tcPr>
                  <w:tcW w:w="316" w:type="dxa"/>
                  <w:tcBorders>
                    <w:top w:val="nil"/>
                    <w:left w:val="nil"/>
                    <w:bottom w:val="nil"/>
                    <w:right w:val="nil"/>
                  </w:tcBorders>
                  <w:shd w:val="clear" w:color="auto" w:fill="auto"/>
                  <w:noWrap/>
                  <w:vAlign w:val="bottom"/>
                  <w:hideMark/>
                </w:tcPr>
                <w:p w14:paraId="36A516C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6674D98"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418ABBD"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18164A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C0013CC"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A042F94"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DA242FF"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4F0D86D"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6AB926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F1B89B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E7E788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4E2F7C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249AA7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F1CC72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E10368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F087DF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3D5F51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227D38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CEA1AD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C1554B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95F1B4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0A6AB9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510B0A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C56658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982472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5F131A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10AEF9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B9673E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5E9756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848EBD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08D977E" w14:textId="77777777" w:rsidR="006B5B79" w:rsidRPr="003B4A59" w:rsidRDefault="006B5B79" w:rsidP="006B5B79">
                  <w:pPr>
                    <w:rPr>
                      <w:sz w:val="20"/>
                      <w:szCs w:val="20"/>
                      <w:lang w:val="lv-LV" w:eastAsia="lv-LV"/>
                    </w:rPr>
                  </w:pPr>
                </w:p>
              </w:tc>
            </w:tr>
            <w:tr w:rsidR="006B5B79" w:rsidRPr="003B4A59" w14:paraId="54FF16A8"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45E514"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Oktobris</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257218DE"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530C601"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B28E788"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B473E12"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7252770"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766A092"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72AD34F"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0F96879"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B29BDA7"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B5D8563"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DD2F903"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1A7BDF6"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B2F3FFD"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EB69A89"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E536601"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07D09B5"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7EA3A52"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FCC4642"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AB05687"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9F438F5"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939E686"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D4D5C26"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BD503DB"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601D189"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ED03AAD"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567EABF"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EA56A71"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AF14EB6"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66577E7"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DB5C651"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30</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1185CC66" w14:textId="77777777" w:rsidR="006B5B79" w:rsidRPr="003B4A59" w:rsidRDefault="006B5B79" w:rsidP="006B5B79">
                  <w:pPr>
                    <w:jc w:val="right"/>
                    <w:rPr>
                      <w:sz w:val="22"/>
                      <w:szCs w:val="22"/>
                      <w:lang w:val="lv-LV" w:eastAsia="lv-LV"/>
                    </w:rPr>
                  </w:pPr>
                  <w:r w:rsidRPr="003B4A59">
                    <w:rPr>
                      <w:sz w:val="22"/>
                      <w:szCs w:val="22"/>
                      <w:lang w:val="lv-LV" w:eastAsia="lv-LV"/>
                    </w:rPr>
                    <w:t>31</w:t>
                  </w:r>
                </w:p>
              </w:tc>
            </w:tr>
            <w:tr w:rsidR="006B5B79" w:rsidRPr="003B4A59" w14:paraId="1201373E"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9150E4F"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000000" w:fill="8EA9DB"/>
                  <w:noWrap/>
                  <w:vAlign w:val="bottom"/>
                  <w:hideMark/>
                </w:tcPr>
                <w:p w14:paraId="17D2E06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FF721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6C1058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5FD02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64C29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2E745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D6181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09F17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249C1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28FC61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0AEAA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7D1F9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6CF7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85EAD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338D1A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5CF18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4E25E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594C6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BD5F4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1752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BA77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B8E04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2482A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5834A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C3BB2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7EEF14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4ABEA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25677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A4045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EA9BF0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11129C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1DFB41D"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3B0FFE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000000" w:fill="8EA9DB"/>
                  <w:noWrap/>
                  <w:vAlign w:val="bottom"/>
                  <w:hideMark/>
                </w:tcPr>
                <w:p w14:paraId="4855BA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BEB1B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6EB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9CBFD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1CE856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AE067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DEDBF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4D1F2D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55D65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B0868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9A09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6FAFD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3B9A2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3A92D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C3823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0C7BE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9E9C7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8A80F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709F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5A0E3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3CDE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3008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7D22ED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55B5B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5DB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5615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962E2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47469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107DD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5C2CF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4DA083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2948F587"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1E0D6E2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AB dambis </w:t>
                  </w:r>
                </w:p>
              </w:tc>
              <w:tc>
                <w:tcPr>
                  <w:tcW w:w="316" w:type="dxa"/>
                  <w:tcBorders>
                    <w:top w:val="nil"/>
                    <w:left w:val="nil"/>
                    <w:bottom w:val="single" w:sz="4" w:space="0" w:color="auto"/>
                    <w:right w:val="single" w:sz="4" w:space="0" w:color="auto"/>
                  </w:tcBorders>
                  <w:shd w:val="clear" w:color="000000" w:fill="8EA9DB"/>
                  <w:noWrap/>
                  <w:vAlign w:val="bottom"/>
                  <w:hideMark/>
                </w:tcPr>
                <w:p w14:paraId="044718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6705E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FF7EE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588ED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11C53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6ADA4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E9367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7F94D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219D6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43D63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22EDB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AB51DD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146FE0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8B33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6482A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99B5A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7F2F23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E4337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3C229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AC73F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8EC36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902DA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D794B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16405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52527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5D4D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F7BCA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B270D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439D2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4B82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10CD26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57C91A8F"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6EFFF72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single" w:sz="4" w:space="0" w:color="auto"/>
                    <w:right w:val="single" w:sz="4" w:space="0" w:color="auto"/>
                  </w:tcBorders>
                  <w:shd w:val="clear" w:color="000000" w:fill="8EA9DB"/>
                  <w:noWrap/>
                  <w:vAlign w:val="bottom"/>
                  <w:hideMark/>
                </w:tcPr>
                <w:p w14:paraId="6CB9C5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DE5FE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B53C5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7DE0CC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C9D71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F1D1B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AC56FC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35DD1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13DDBA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D207B0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21D4B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F8C7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AFB38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2AE34A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026E80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FA003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B6E1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AE722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019CF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9433B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3BA2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1C897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76D86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FCDD1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5E0EAD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09E70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5F3C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59132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E3F7AF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45CFE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0E907A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46374AB2"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90CC3D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Lucavsala</w:t>
                  </w:r>
                </w:p>
              </w:tc>
              <w:tc>
                <w:tcPr>
                  <w:tcW w:w="316" w:type="dxa"/>
                  <w:tcBorders>
                    <w:top w:val="nil"/>
                    <w:left w:val="nil"/>
                    <w:bottom w:val="single" w:sz="4" w:space="0" w:color="auto"/>
                    <w:right w:val="single" w:sz="4" w:space="0" w:color="auto"/>
                  </w:tcBorders>
                  <w:shd w:val="clear" w:color="000000" w:fill="8EA9DB"/>
                  <w:noWrap/>
                  <w:vAlign w:val="bottom"/>
                  <w:hideMark/>
                </w:tcPr>
                <w:p w14:paraId="59C17A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E8DFB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802A7B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8E8FE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D6D123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C60B5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523A4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376D8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14AE9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1FED6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719C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97F4D4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3C41B3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55514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BF8A9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89E5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34D8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6851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8F8D1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96A7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AB331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78CBD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D5F3AC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5F1D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F66BC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8926A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40687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9931CD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BC6CF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0BC3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auto" w:fill="auto"/>
                  <w:noWrap/>
                  <w:vAlign w:val="bottom"/>
                  <w:hideMark/>
                </w:tcPr>
                <w:p w14:paraId="3F5F4D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64B1C756"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5239571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Anniņmuž.mežs </w:t>
                  </w:r>
                </w:p>
              </w:tc>
              <w:tc>
                <w:tcPr>
                  <w:tcW w:w="316" w:type="dxa"/>
                  <w:tcBorders>
                    <w:top w:val="nil"/>
                    <w:left w:val="nil"/>
                    <w:bottom w:val="single" w:sz="8" w:space="0" w:color="auto"/>
                    <w:right w:val="single" w:sz="4" w:space="0" w:color="auto"/>
                  </w:tcBorders>
                  <w:shd w:val="clear" w:color="000000" w:fill="8EA9DB"/>
                  <w:noWrap/>
                  <w:vAlign w:val="bottom"/>
                  <w:hideMark/>
                </w:tcPr>
                <w:p w14:paraId="7CD00C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547DE08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C1B5F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411E39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3F88380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67DA39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39D1B0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3C6157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D6165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C809E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D43A5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72AB4E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C6AC1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68F60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5756C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4C9D9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EA2A3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0593D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AA1AB1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72E47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57372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90AE3E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1D5D7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3B1A2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0B8C5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B7A65E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1A4F6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4094A9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2225C8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E8D08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8" w:space="0" w:color="auto"/>
                  </w:tcBorders>
                  <w:shd w:val="clear" w:color="auto" w:fill="auto"/>
                  <w:noWrap/>
                  <w:vAlign w:val="bottom"/>
                  <w:hideMark/>
                </w:tcPr>
                <w:p w14:paraId="237F46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1518E2A0" w14:textId="77777777" w:rsidTr="00FF0B6C">
              <w:trPr>
                <w:trHeight w:val="315"/>
              </w:trPr>
              <w:tc>
                <w:tcPr>
                  <w:tcW w:w="1584" w:type="dxa"/>
                  <w:tcBorders>
                    <w:top w:val="nil"/>
                    <w:left w:val="nil"/>
                    <w:bottom w:val="nil"/>
                    <w:right w:val="nil"/>
                  </w:tcBorders>
                  <w:shd w:val="clear" w:color="auto" w:fill="auto"/>
                  <w:noWrap/>
                  <w:vAlign w:val="bottom"/>
                  <w:hideMark/>
                </w:tcPr>
                <w:p w14:paraId="1339114D" w14:textId="77777777" w:rsidR="006B5B79" w:rsidRPr="003B4A59" w:rsidRDefault="006B5B79" w:rsidP="006B5B79">
                  <w:pPr>
                    <w:rPr>
                      <w:color w:val="000000"/>
                      <w:sz w:val="22"/>
                      <w:szCs w:val="22"/>
                      <w:lang w:val="lv-LV" w:eastAsia="lv-LV"/>
                    </w:rPr>
                  </w:pPr>
                </w:p>
              </w:tc>
              <w:tc>
                <w:tcPr>
                  <w:tcW w:w="316" w:type="dxa"/>
                  <w:tcBorders>
                    <w:top w:val="nil"/>
                    <w:left w:val="nil"/>
                    <w:bottom w:val="nil"/>
                    <w:right w:val="nil"/>
                  </w:tcBorders>
                  <w:shd w:val="clear" w:color="auto" w:fill="auto"/>
                  <w:noWrap/>
                  <w:vAlign w:val="bottom"/>
                  <w:hideMark/>
                </w:tcPr>
                <w:p w14:paraId="0F596F66"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51346E9"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F9454F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88BD54D"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782E1E3"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3207F21"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0BA01A2"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2ADD8C3A"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05967F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0F6088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9B1294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C89A8FD"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824D91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8A8FF7A"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65DC71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6AC443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9C1603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A9542A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B2BA3C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436638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5951D4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49090C5"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90EB1F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53CDB60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5CE1DD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F5A8F87"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040F52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7099B1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6902EA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345AA053"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3C559F6" w14:textId="77777777" w:rsidR="006B5B79" w:rsidRPr="003B4A59" w:rsidRDefault="006B5B79" w:rsidP="006B5B79">
                  <w:pPr>
                    <w:rPr>
                      <w:sz w:val="20"/>
                      <w:szCs w:val="20"/>
                      <w:lang w:val="lv-LV" w:eastAsia="lv-LV"/>
                    </w:rPr>
                  </w:pPr>
                </w:p>
              </w:tc>
            </w:tr>
            <w:tr w:rsidR="006B5B79" w:rsidRPr="003B4A59" w14:paraId="5828D895"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BAC6B3"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Novembris</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7665B22B"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6710040"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28236EFE"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265D4A5" w14:textId="77777777" w:rsidR="006B5B79" w:rsidRPr="003B4A59" w:rsidRDefault="006B5B79" w:rsidP="006B5B79">
                  <w:pPr>
                    <w:jc w:val="right"/>
                    <w:rPr>
                      <w:sz w:val="22"/>
                      <w:szCs w:val="22"/>
                      <w:lang w:val="lv-LV" w:eastAsia="lv-LV"/>
                    </w:rPr>
                  </w:pPr>
                  <w:r w:rsidRPr="003B4A59">
                    <w:rPr>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79BBDFE"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3CD4A373"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48F3504"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4F1A3CF"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5260F60"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0287AD1"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BFC6C75" w14:textId="77777777" w:rsidR="006B5B79" w:rsidRPr="003B4A59" w:rsidRDefault="006B5B79" w:rsidP="006B5B79">
                  <w:pPr>
                    <w:jc w:val="right"/>
                    <w:rPr>
                      <w:sz w:val="22"/>
                      <w:szCs w:val="22"/>
                      <w:lang w:val="lv-LV" w:eastAsia="lv-LV"/>
                    </w:rPr>
                  </w:pPr>
                  <w:r w:rsidRPr="003B4A59">
                    <w:rPr>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DD997C0"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F9F7306"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30C7196"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F6E817A"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D69F413"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4C52CB5"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B50F140" w14:textId="77777777" w:rsidR="006B5B79" w:rsidRPr="003B4A59" w:rsidRDefault="006B5B79" w:rsidP="006B5B79">
                  <w:pPr>
                    <w:jc w:val="right"/>
                    <w:rPr>
                      <w:sz w:val="22"/>
                      <w:szCs w:val="22"/>
                      <w:lang w:val="lv-LV" w:eastAsia="lv-LV"/>
                    </w:rPr>
                  </w:pPr>
                  <w:r w:rsidRPr="003B4A59">
                    <w:rPr>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B43E164"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62A9B8F"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B9E9BD0"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ECC2C64"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9CFCA26"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38AFB21"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5D10D55" w14:textId="77777777" w:rsidR="006B5B79" w:rsidRPr="003B4A59" w:rsidRDefault="006B5B79" w:rsidP="006B5B79">
                  <w:pPr>
                    <w:jc w:val="right"/>
                    <w:rPr>
                      <w:sz w:val="22"/>
                      <w:szCs w:val="22"/>
                      <w:lang w:val="lv-LV" w:eastAsia="lv-LV"/>
                    </w:rPr>
                  </w:pPr>
                  <w:r w:rsidRPr="003B4A59">
                    <w:rPr>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FF968BF"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E342C52"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29523D2"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E8C2DEB"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2CA6950"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nil"/>
                    <w:left w:val="nil"/>
                    <w:bottom w:val="nil"/>
                    <w:right w:val="nil"/>
                  </w:tcBorders>
                  <w:shd w:val="clear" w:color="auto" w:fill="auto"/>
                  <w:noWrap/>
                  <w:vAlign w:val="bottom"/>
                  <w:hideMark/>
                </w:tcPr>
                <w:p w14:paraId="6A36ECD7" w14:textId="77777777" w:rsidR="006B5B79" w:rsidRPr="003B4A59" w:rsidRDefault="006B5B79" w:rsidP="006B5B79">
                  <w:pPr>
                    <w:jc w:val="right"/>
                    <w:rPr>
                      <w:sz w:val="22"/>
                      <w:szCs w:val="22"/>
                      <w:lang w:val="lv-LV" w:eastAsia="lv-LV"/>
                    </w:rPr>
                  </w:pPr>
                </w:p>
              </w:tc>
            </w:tr>
            <w:tr w:rsidR="006B5B79" w:rsidRPr="003B4A59" w14:paraId="1D093AD9"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209BC3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auto" w:fill="auto"/>
                  <w:noWrap/>
                  <w:vAlign w:val="bottom"/>
                  <w:hideMark/>
                </w:tcPr>
                <w:p w14:paraId="3A86A6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AA8CE1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8F845A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79572C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B605A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A88AB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821F0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923FF5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507D7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8F508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B4F4F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CA6C8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56441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2277E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03671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3AA4F1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7A9262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F29AF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41EC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51231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5EF3C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5ECD5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CCE4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464CA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9BA39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845F7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F3017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FEE27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7421E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918FF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14C0930" w14:textId="77777777" w:rsidR="006B5B79" w:rsidRPr="003B4A59" w:rsidRDefault="006B5B79" w:rsidP="006B5B79">
                  <w:pPr>
                    <w:rPr>
                      <w:color w:val="000000"/>
                      <w:sz w:val="22"/>
                      <w:szCs w:val="22"/>
                      <w:lang w:val="lv-LV" w:eastAsia="lv-LV"/>
                    </w:rPr>
                  </w:pPr>
                </w:p>
              </w:tc>
            </w:tr>
            <w:tr w:rsidR="006B5B79" w:rsidRPr="003B4A59" w14:paraId="22818909"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6236A75"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auto" w:fill="auto"/>
                  <w:noWrap/>
                  <w:vAlign w:val="bottom"/>
                  <w:hideMark/>
                </w:tcPr>
                <w:p w14:paraId="17B7B2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D56AAF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0EACE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AF2AB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AACC2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0BCF19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B8C8B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9C960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D755F2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CF61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0DBAC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674F4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FC568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33C70A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0BAB2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70E1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68459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E7033B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17C91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D39C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B3012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E2FEEC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FE751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1B8C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3FBFE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56AF03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28E3D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5DF268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6B9A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49C17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1332E4D5" w14:textId="77777777" w:rsidR="006B5B79" w:rsidRPr="003B4A59" w:rsidRDefault="006B5B79" w:rsidP="006B5B79">
                  <w:pPr>
                    <w:rPr>
                      <w:color w:val="000000"/>
                      <w:sz w:val="22"/>
                      <w:szCs w:val="22"/>
                      <w:lang w:val="lv-LV" w:eastAsia="lv-LV"/>
                    </w:rPr>
                  </w:pPr>
                </w:p>
              </w:tc>
            </w:tr>
            <w:tr w:rsidR="006B5B79" w:rsidRPr="003B4A59" w14:paraId="096A6DC0"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E72E6F3"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AB dambis </w:t>
                  </w:r>
                </w:p>
              </w:tc>
              <w:tc>
                <w:tcPr>
                  <w:tcW w:w="316" w:type="dxa"/>
                  <w:tcBorders>
                    <w:top w:val="nil"/>
                    <w:left w:val="nil"/>
                    <w:bottom w:val="single" w:sz="4" w:space="0" w:color="auto"/>
                    <w:right w:val="single" w:sz="4" w:space="0" w:color="auto"/>
                  </w:tcBorders>
                  <w:shd w:val="clear" w:color="auto" w:fill="auto"/>
                  <w:noWrap/>
                  <w:vAlign w:val="bottom"/>
                  <w:hideMark/>
                </w:tcPr>
                <w:p w14:paraId="7912D9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32D4D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C1235B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41A37A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78E5D5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BA01F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8E97C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052DE6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62B11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D484D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9D8BF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B4A142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F485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6B224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384B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A48DF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8E603F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B32AA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CB16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72085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5A72A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917360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A81E6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47172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3745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66AF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C6AE34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B9E40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1E99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DF43D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0DE0F02C" w14:textId="77777777" w:rsidR="006B5B79" w:rsidRPr="003B4A59" w:rsidRDefault="006B5B79" w:rsidP="006B5B79">
                  <w:pPr>
                    <w:rPr>
                      <w:color w:val="000000"/>
                      <w:sz w:val="22"/>
                      <w:szCs w:val="22"/>
                      <w:lang w:val="lv-LV" w:eastAsia="lv-LV"/>
                    </w:rPr>
                  </w:pPr>
                </w:p>
              </w:tc>
            </w:tr>
            <w:tr w:rsidR="006B5B79" w:rsidRPr="003B4A59" w14:paraId="3497F918"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53012734"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single" w:sz="4" w:space="0" w:color="auto"/>
                    <w:right w:val="single" w:sz="4" w:space="0" w:color="auto"/>
                  </w:tcBorders>
                  <w:shd w:val="clear" w:color="auto" w:fill="auto"/>
                  <w:noWrap/>
                  <w:vAlign w:val="bottom"/>
                  <w:hideMark/>
                </w:tcPr>
                <w:p w14:paraId="6E49E88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46A7F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4B59F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6B7F5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A48046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7DD6B5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46C8C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343C54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9F3F0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5043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82D4A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C9292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E0107D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896FA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01E0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A202D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F6E78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C04AE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AA992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761B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C0D17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D50D9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BD84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E9D345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EEF05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C85F1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99622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FAA743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9382C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B18CCD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1780656" w14:textId="77777777" w:rsidR="006B5B79" w:rsidRPr="003B4A59" w:rsidRDefault="006B5B79" w:rsidP="006B5B79">
                  <w:pPr>
                    <w:rPr>
                      <w:color w:val="000000"/>
                      <w:sz w:val="22"/>
                      <w:szCs w:val="22"/>
                      <w:lang w:val="lv-LV" w:eastAsia="lv-LV"/>
                    </w:rPr>
                  </w:pPr>
                </w:p>
              </w:tc>
            </w:tr>
            <w:tr w:rsidR="006B5B79" w:rsidRPr="003B4A59" w14:paraId="19FDF02E"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453BDE1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Lucavsala</w:t>
                  </w:r>
                </w:p>
              </w:tc>
              <w:tc>
                <w:tcPr>
                  <w:tcW w:w="316" w:type="dxa"/>
                  <w:tcBorders>
                    <w:top w:val="nil"/>
                    <w:left w:val="nil"/>
                    <w:bottom w:val="single" w:sz="4" w:space="0" w:color="auto"/>
                    <w:right w:val="single" w:sz="4" w:space="0" w:color="auto"/>
                  </w:tcBorders>
                  <w:shd w:val="clear" w:color="auto" w:fill="auto"/>
                  <w:noWrap/>
                  <w:vAlign w:val="bottom"/>
                  <w:hideMark/>
                </w:tcPr>
                <w:p w14:paraId="24C4FA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3DAD0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C8DFFD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E9CE2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3BB6A4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7E821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F5E9A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B6243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3B280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20A759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64F323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745956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381B0B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643E1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AE85E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B545D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E936B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188D78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4A79C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22DA0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B70621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1700D2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B59A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F84B4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0F6CBF7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9FA9F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EC9F9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585627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91F752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6DD3D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0806DB8" w14:textId="77777777" w:rsidR="006B5B79" w:rsidRPr="003B4A59" w:rsidRDefault="006B5B79" w:rsidP="006B5B79">
                  <w:pPr>
                    <w:rPr>
                      <w:color w:val="000000"/>
                      <w:sz w:val="22"/>
                      <w:szCs w:val="22"/>
                      <w:lang w:val="lv-LV" w:eastAsia="lv-LV"/>
                    </w:rPr>
                  </w:pPr>
                </w:p>
              </w:tc>
            </w:tr>
            <w:tr w:rsidR="006B5B79" w:rsidRPr="003B4A59" w14:paraId="62062F72" w14:textId="77777777" w:rsidTr="00FF0B6C">
              <w:trPr>
                <w:trHeight w:val="315"/>
              </w:trPr>
              <w:tc>
                <w:tcPr>
                  <w:tcW w:w="1584" w:type="dxa"/>
                  <w:tcBorders>
                    <w:top w:val="nil"/>
                    <w:left w:val="single" w:sz="8" w:space="0" w:color="auto"/>
                    <w:bottom w:val="single" w:sz="8" w:space="0" w:color="auto"/>
                    <w:right w:val="single" w:sz="8" w:space="0" w:color="auto"/>
                  </w:tcBorders>
                  <w:shd w:val="clear" w:color="auto" w:fill="auto"/>
                  <w:noWrap/>
                  <w:vAlign w:val="bottom"/>
                  <w:hideMark/>
                </w:tcPr>
                <w:p w14:paraId="3DF3E15D"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Anniņmuž.mežs </w:t>
                  </w:r>
                </w:p>
              </w:tc>
              <w:tc>
                <w:tcPr>
                  <w:tcW w:w="316" w:type="dxa"/>
                  <w:tcBorders>
                    <w:top w:val="nil"/>
                    <w:left w:val="nil"/>
                    <w:bottom w:val="single" w:sz="8" w:space="0" w:color="auto"/>
                    <w:right w:val="single" w:sz="4" w:space="0" w:color="auto"/>
                  </w:tcBorders>
                  <w:shd w:val="clear" w:color="auto" w:fill="auto"/>
                  <w:noWrap/>
                  <w:vAlign w:val="bottom"/>
                  <w:hideMark/>
                </w:tcPr>
                <w:p w14:paraId="50197FA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D4325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140EE8A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000000" w:fill="8EA9DB"/>
                  <w:noWrap/>
                  <w:vAlign w:val="bottom"/>
                  <w:hideMark/>
                </w:tcPr>
                <w:p w14:paraId="1B00B9D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05E75A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1774C8D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6495F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77E1C6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8" w:space="0" w:color="auto"/>
                    <w:right w:val="single" w:sz="4" w:space="0" w:color="auto"/>
                  </w:tcBorders>
                  <w:shd w:val="clear" w:color="auto" w:fill="auto"/>
                  <w:noWrap/>
                  <w:vAlign w:val="bottom"/>
                  <w:hideMark/>
                </w:tcPr>
                <w:p w14:paraId="2B8FF3E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C8DA8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718756A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01418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DEBFE1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17FC8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E33BC7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31D1E53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C5258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5E2C2FE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6037B7B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490DE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4BA4B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A01FFE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9C3165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1C3CBDC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000000" w:fill="8EA9DB"/>
                  <w:noWrap/>
                  <w:vAlign w:val="bottom"/>
                  <w:hideMark/>
                </w:tcPr>
                <w:p w14:paraId="614961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5733D56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A8F924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70ECC7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469FFC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8" w:space="0" w:color="auto"/>
                    <w:right w:val="single" w:sz="4" w:space="0" w:color="auto"/>
                  </w:tcBorders>
                  <w:shd w:val="clear" w:color="auto" w:fill="auto"/>
                  <w:noWrap/>
                  <w:vAlign w:val="bottom"/>
                  <w:hideMark/>
                </w:tcPr>
                <w:p w14:paraId="029942C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nil"/>
                    <w:right w:val="nil"/>
                  </w:tcBorders>
                  <w:shd w:val="clear" w:color="auto" w:fill="auto"/>
                  <w:noWrap/>
                  <w:vAlign w:val="bottom"/>
                  <w:hideMark/>
                </w:tcPr>
                <w:p w14:paraId="4CA49C1F" w14:textId="77777777" w:rsidR="006B5B79" w:rsidRPr="003B4A59" w:rsidRDefault="006B5B79" w:rsidP="006B5B79">
                  <w:pPr>
                    <w:rPr>
                      <w:color w:val="000000"/>
                      <w:sz w:val="22"/>
                      <w:szCs w:val="22"/>
                      <w:lang w:val="lv-LV" w:eastAsia="lv-LV"/>
                    </w:rPr>
                  </w:pPr>
                </w:p>
              </w:tc>
            </w:tr>
            <w:tr w:rsidR="006B5B79" w:rsidRPr="003B4A59" w14:paraId="30250914" w14:textId="77777777" w:rsidTr="00FF0B6C">
              <w:trPr>
                <w:trHeight w:val="315"/>
              </w:trPr>
              <w:tc>
                <w:tcPr>
                  <w:tcW w:w="1584" w:type="dxa"/>
                  <w:tcBorders>
                    <w:top w:val="nil"/>
                    <w:left w:val="nil"/>
                    <w:bottom w:val="nil"/>
                    <w:right w:val="nil"/>
                  </w:tcBorders>
                  <w:shd w:val="clear" w:color="auto" w:fill="auto"/>
                  <w:noWrap/>
                  <w:vAlign w:val="bottom"/>
                  <w:hideMark/>
                </w:tcPr>
                <w:p w14:paraId="2257259F" w14:textId="77777777" w:rsidR="006B5B79" w:rsidRPr="003B4A59" w:rsidRDefault="006B5B79" w:rsidP="006B5B79">
                  <w:pPr>
                    <w:rPr>
                      <w:sz w:val="20"/>
                      <w:szCs w:val="20"/>
                      <w:lang w:val="lv-LV" w:eastAsia="lv-LV"/>
                    </w:rPr>
                  </w:pPr>
                </w:p>
              </w:tc>
              <w:tc>
                <w:tcPr>
                  <w:tcW w:w="316" w:type="dxa"/>
                  <w:tcBorders>
                    <w:top w:val="nil"/>
                    <w:left w:val="nil"/>
                    <w:bottom w:val="nil"/>
                    <w:right w:val="nil"/>
                  </w:tcBorders>
                  <w:shd w:val="clear" w:color="auto" w:fill="auto"/>
                  <w:noWrap/>
                  <w:vAlign w:val="bottom"/>
                  <w:hideMark/>
                </w:tcPr>
                <w:p w14:paraId="044B0C3F"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4E218B4D"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77E9EE93"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47262EE"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34A2319"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1E31395F"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6172A955"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6D70816" w14:textId="77777777" w:rsidR="006B5B79" w:rsidRPr="003B4A59" w:rsidRDefault="006B5B79" w:rsidP="006B5B79">
                  <w:pPr>
                    <w:rPr>
                      <w:sz w:val="20"/>
                      <w:szCs w:val="20"/>
                      <w:lang w:val="lv-LV" w:eastAsia="lv-LV"/>
                    </w:rPr>
                  </w:pPr>
                </w:p>
              </w:tc>
              <w:tc>
                <w:tcPr>
                  <w:tcW w:w="400" w:type="dxa"/>
                  <w:tcBorders>
                    <w:top w:val="nil"/>
                    <w:left w:val="nil"/>
                    <w:bottom w:val="nil"/>
                    <w:right w:val="nil"/>
                  </w:tcBorders>
                  <w:shd w:val="clear" w:color="auto" w:fill="auto"/>
                  <w:noWrap/>
                  <w:vAlign w:val="bottom"/>
                  <w:hideMark/>
                </w:tcPr>
                <w:p w14:paraId="025DDE2E"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621484D"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5DF97A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DC9BEC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FA9B636"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CBFF32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ADF3E0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15CB61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CC1845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6FDDE9C"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451CF94"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195307D"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3720F72"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49C72868"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8660D1F"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E125B5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146126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183D13D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A2F2D2B"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7EE4B371"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26C4FAC0"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6DD46599" w14:textId="77777777" w:rsidR="006B5B79" w:rsidRPr="003B4A59" w:rsidRDefault="006B5B79" w:rsidP="006B5B79">
                  <w:pPr>
                    <w:rPr>
                      <w:sz w:val="20"/>
                      <w:szCs w:val="20"/>
                      <w:lang w:val="lv-LV" w:eastAsia="lv-LV"/>
                    </w:rPr>
                  </w:pPr>
                </w:p>
              </w:tc>
              <w:tc>
                <w:tcPr>
                  <w:tcW w:w="440" w:type="dxa"/>
                  <w:tcBorders>
                    <w:top w:val="nil"/>
                    <w:left w:val="nil"/>
                    <w:bottom w:val="nil"/>
                    <w:right w:val="nil"/>
                  </w:tcBorders>
                  <w:shd w:val="clear" w:color="auto" w:fill="auto"/>
                  <w:noWrap/>
                  <w:vAlign w:val="bottom"/>
                  <w:hideMark/>
                </w:tcPr>
                <w:p w14:paraId="084A9439" w14:textId="77777777" w:rsidR="006B5B79" w:rsidRPr="003B4A59" w:rsidRDefault="006B5B79" w:rsidP="006B5B79">
                  <w:pPr>
                    <w:rPr>
                      <w:sz w:val="20"/>
                      <w:szCs w:val="20"/>
                      <w:lang w:val="lv-LV" w:eastAsia="lv-LV"/>
                    </w:rPr>
                  </w:pPr>
                </w:p>
              </w:tc>
            </w:tr>
            <w:tr w:rsidR="006B5B79" w:rsidRPr="003B4A59" w14:paraId="5B209E2A" w14:textId="77777777" w:rsidTr="00FF0B6C">
              <w:trPr>
                <w:trHeight w:val="315"/>
              </w:trPr>
              <w:tc>
                <w:tcPr>
                  <w:tcW w:w="15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DA0ADA" w14:textId="77777777" w:rsidR="006B5B79" w:rsidRPr="003B4A59" w:rsidRDefault="006B5B79" w:rsidP="006B5B79">
                  <w:pPr>
                    <w:rPr>
                      <w:b/>
                      <w:bCs/>
                      <w:color w:val="000000"/>
                      <w:sz w:val="22"/>
                      <w:szCs w:val="22"/>
                      <w:lang w:val="lv-LV" w:eastAsia="lv-LV"/>
                    </w:rPr>
                  </w:pPr>
                  <w:r w:rsidRPr="003B4A59">
                    <w:rPr>
                      <w:b/>
                      <w:bCs/>
                      <w:color w:val="000000"/>
                      <w:sz w:val="22"/>
                      <w:szCs w:val="22"/>
                      <w:lang w:val="lv-LV" w:eastAsia="lv-LV"/>
                    </w:rPr>
                    <w:t>Decembris</w:t>
                  </w:r>
                </w:p>
              </w:tc>
              <w:tc>
                <w:tcPr>
                  <w:tcW w:w="316" w:type="dxa"/>
                  <w:tcBorders>
                    <w:top w:val="single" w:sz="8" w:space="0" w:color="auto"/>
                    <w:left w:val="nil"/>
                    <w:bottom w:val="single" w:sz="8" w:space="0" w:color="auto"/>
                    <w:right w:val="single" w:sz="4" w:space="0" w:color="auto"/>
                  </w:tcBorders>
                  <w:shd w:val="clear" w:color="auto" w:fill="auto"/>
                  <w:noWrap/>
                  <w:vAlign w:val="bottom"/>
                  <w:hideMark/>
                </w:tcPr>
                <w:p w14:paraId="22DF04B8" w14:textId="77777777" w:rsidR="006B5B79" w:rsidRPr="003B4A59" w:rsidRDefault="006B5B79" w:rsidP="006B5B79">
                  <w:pPr>
                    <w:jc w:val="right"/>
                    <w:rPr>
                      <w:sz w:val="22"/>
                      <w:szCs w:val="22"/>
                      <w:lang w:val="lv-LV" w:eastAsia="lv-LV"/>
                    </w:rPr>
                  </w:pPr>
                  <w:r w:rsidRPr="003B4A59">
                    <w:rPr>
                      <w:sz w:val="22"/>
                      <w:szCs w:val="22"/>
                      <w:lang w:val="lv-LV" w:eastAsia="lv-LV"/>
                    </w:rPr>
                    <w:t>1</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60C4D12C" w14:textId="77777777" w:rsidR="006B5B79" w:rsidRPr="003B4A59" w:rsidRDefault="006B5B79" w:rsidP="006B5B79">
                  <w:pPr>
                    <w:jc w:val="right"/>
                    <w:rPr>
                      <w:sz w:val="22"/>
                      <w:szCs w:val="22"/>
                      <w:lang w:val="lv-LV" w:eastAsia="lv-LV"/>
                    </w:rPr>
                  </w:pPr>
                  <w:r w:rsidRPr="003B4A59">
                    <w:rPr>
                      <w:sz w:val="22"/>
                      <w:szCs w:val="22"/>
                      <w:lang w:val="lv-LV" w:eastAsia="lv-LV"/>
                    </w:rPr>
                    <w:t>2</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79996603" w14:textId="77777777" w:rsidR="006B5B79" w:rsidRPr="003B4A59" w:rsidRDefault="006B5B79" w:rsidP="006B5B79">
                  <w:pPr>
                    <w:jc w:val="right"/>
                    <w:rPr>
                      <w:sz w:val="22"/>
                      <w:szCs w:val="22"/>
                      <w:lang w:val="lv-LV" w:eastAsia="lv-LV"/>
                    </w:rPr>
                  </w:pPr>
                  <w:r w:rsidRPr="003B4A59">
                    <w:rPr>
                      <w:sz w:val="22"/>
                      <w:szCs w:val="22"/>
                      <w:lang w:val="lv-LV" w:eastAsia="lv-LV"/>
                    </w:rPr>
                    <w:t>3</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CEB89EA"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4</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3167D32" w14:textId="77777777" w:rsidR="006B5B79" w:rsidRPr="003B4A59" w:rsidRDefault="006B5B79" w:rsidP="006B5B79">
                  <w:pPr>
                    <w:jc w:val="right"/>
                    <w:rPr>
                      <w:sz w:val="22"/>
                      <w:szCs w:val="22"/>
                      <w:lang w:val="lv-LV" w:eastAsia="lv-LV"/>
                    </w:rPr>
                  </w:pPr>
                  <w:r w:rsidRPr="003B4A59">
                    <w:rPr>
                      <w:sz w:val="22"/>
                      <w:szCs w:val="22"/>
                      <w:lang w:val="lv-LV" w:eastAsia="lv-LV"/>
                    </w:rPr>
                    <w:t>5</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50CDC0ED" w14:textId="77777777" w:rsidR="006B5B79" w:rsidRPr="003B4A59" w:rsidRDefault="006B5B79" w:rsidP="006B5B79">
                  <w:pPr>
                    <w:jc w:val="right"/>
                    <w:rPr>
                      <w:sz w:val="22"/>
                      <w:szCs w:val="22"/>
                      <w:lang w:val="lv-LV" w:eastAsia="lv-LV"/>
                    </w:rPr>
                  </w:pPr>
                  <w:r w:rsidRPr="003B4A59">
                    <w:rPr>
                      <w:sz w:val="22"/>
                      <w:szCs w:val="22"/>
                      <w:lang w:val="lv-LV" w:eastAsia="lv-LV"/>
                    </w:rPr>
                    <w:t>6</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006F352B" w14:textId="77777777" w:rsidR="006B5B79" w:rsidRPr="003B4A59" w:rsidRDefault="006B5B79" w:rsidP="006B5B79">
                  <w:pPr>
                    <w:jc w:val="right"/>
                    <w:rPr>
                      <w:sz w:val="22"/>
                      <w:szCs w:val="22"/>
                      <w:lang w:val="lv-LV" w:eastAsia="lv-LV"/>
                    </w:rPr>
                  </w:pPr>
                  <w:r w:rsidRPr="003B4A59">
                    <w:rPr>
                      <w:sz w:val="22"/>
                      <w:szCs w:val="22"/>
                      <w:lang w:val="lv-LV" w:eastAsia="lv-LV"/>
                    </w:rPr>
                    <w:t>7</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55769C5" w14:textId="77777777" w:rsidR="006B5B79" w:rsidRPr="003B4A59" w:rsidRDefault="006B5B79" w:rsidP="006B5B79">
                  <w:pPr>
                    <w:jc w:val="right"/>
                    <w:rPr>
                      <w:sz w:val="22"/>
                      <w:szCs w:val="22"/>
                      <w:lang w:val="lv-LV" w:eastAsia="lv-LV"/>
                    </w:rPr>
                  </w:pPr>
                  <w:r w:rsidRPr="003B4A59">
                    <w:rPr>
                      <w:sz w:val="22"/>
                      <w:szCs w:val="22"/>
                      <w:lang w:val="lv-LV" w:eastAsia="lv-LV"/>
                    </w:rPr>
                    <w:t>8</w:t>
                  </w:r>
                </w:p>
              </w:tc>
              <w:tc>
                <w:tcPr>
                  <w:tcW w:w="400" w:type="dxa"/>
                  <w:tcBorders>
                    <w:top w:val="single" w:sz="8" w:space="0" w:color="auto"/>
                    <w:left w:val="nil"/>
                    <w:bottom w:val="single" w:sz="8" w:space="0" w:color="auto"/>
                    <w:right w:val="single" w:sz="4" w:space="0" w:color="auto"/>
                  </w:tcBorders>
                  <w:shd w:val="clear" w:color="auto" w:fill="auto"/>
                  <w:noWrap/>
                  <w:vAlign w:val="bottom"/>
                  <w:hideMark/>
                </w:tcPr>
                <w:p w14:paraId="4581786B" w14:textId="77777777" w:rsidR="006B5B79" w:rsidRPr="003B4A59" w:rsidRDefault="006B5B79" w:rsidP="006B5B79">
                  <w:pPr>
                    <w:jc w:val="right"/>
                    <w:rPr>
                      <w:sz w:val="22"/>
                      <w:szCs w:val="22"/>
                      <w:lang w:val="lv-LV" w:eastAsia="lv-LV"/>
                    </w:rPr>
                  </w:pPr>
                  <w:r w:rsidRPr="003B4A59">
                    <w:rPr>
                      <w:sz w:val="22"/>
                      <w:szCs w:val="22"/>
                      <w:lang w:val="lv-LV" w:eastAsia="lv-LV"/>
                    </w:rPr>
                    <w:t>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2F57B9D" w14:textId="77777777" w:rsidR="006B5B79" w:rsidRPr="003B4A59" w:rsidRDefault="006B5B79" w:rsidP="006B5B79">
                  <w:pPr>
                    <w:jc w:val="right"/>
                    <w:rPr>
                      <w:sz w:val="22"/>
                      <w:szCs w:val="22"/>
                      <w:lang w:val="lv-LV" w:eastAsia="lv-LV"/>
                    </w:rPr>
                  </w:pPr>
                  <w:r w:rsidRPr="003B4A59">
                    <w:rPr>
                      <w:sz w:val="22"/>
                      <w:szCs w:val="22"/>
                      <w:lang w:val="lv-LV" w:eastAsia="lv-LV"/>
                    </w:rPr>
                    <w:t>10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6E93E83C"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B413A76" w14:textId="77777777" w:rsidR="006B5B79" w:rsidRPr="003B4A59" w:rsidRDefault="006B5B79" w:rsidP="006B5B79">
                  <w:pPr>
                    <w:jc w:val="right"/>
                    <w:rPr>
                      <w:sz w:val="22"/>
                      <w:szCs w:val="22"/>
                      <w:lang w:val="lv-LV" w:eastAsia="lv-LV"/>
                    </w:rPr>
                  </w:pPr>
                  <w:r w:rsidRPr="003B4A59">
                    <w:rPr>
                      <w:sz w:val="22"/>
                      <w:szCs w:val="22"/>
                      <w:lang w:val="lv-LV" w:eastAsia="lv-LV"/>
                    </w:rPr>
                    <w:t>12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506C93AA" w14:textId="77777777" w:rsidR="006B5B79" w:rsidRPr="003B4A59" w:rsidRDefault="006B5B79" w:rsidP="006B5B79">
                  <w:pPr>
                    <w:jc w:val="right"/>
                    <w:rPr>
                      <w:sz w:val="22"/>
                      <w:szCs w:val="22"/>
                      <w:lang w:val="lv-LV" w:eastAsia="lv-LV"/>
                    </w:rPr>
                  </w:pPr>
                  <w:r w:rsidRPr="003B4A59">
                    <w:rPr>
                      <w:sz w:val="22"/>
                      <w:szCs w:val="22"/>
                      <w:lang w:val="lv-LV" w:eastAsia="lv-LV"/>
                    </w:rPr>
                    <w:t>13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069AF94" w14:textId="77777777" w:rsidR="006B5B79" w:rsidRPr="003B4A59" w:rsidRDefault="006B5B79" w:rsidP="006B5B79">
                  <w:pPr>
                    <w:jc w:val="right"/>
                    <w:rPr>
                      <w:sz w:val="22"/>
                      <w:szCs w:val="22"/>
                      <w:lang w:val="lv-LV" w:eastAsia="lv-LV"/>
                    </w:rPr>
                  </w:pPr>
                  <w:r w:rsidRPr="003B4A59">
                    <w:rPr>
                      <w:sz w:val="22"/>
                      <w:szCs w:val="22"/>
                      <w:lang w:val="lv-LV" w:eastAsia="lv-LV"/>
                    </w:rPr>
                    <w:t>14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181C444" w14:textId="77777777" w:rsidR="006B5B79" w:rsidRPr="003B4A59" w:rsidRDefault="006B5B79" w:rsidP="006B5B79">
                  <w:pPr>
                    <w:jc w:val="right"/>
                    <w:rPr>
                      <w:sz w:val="22"/>
                      <w:szCs w:val="22"/>
                      <w:lang w:val="lv-LV" w:eastAsia="lv-LV"/>
                    </w:rPr>
                  </w:pPr>
                  <w:r w:rsidRPr="003B4A59">
                    <w:rPr>
                      <w:sz w:val="22"/>
                      <w:szCs w:val="22"/>
                      <w:lang w:val="lv-LV" w:eastAsia="lv-LV"/>
                    </w:rPr>
                    <w:t>15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A533627" w14:textId="77777777" w:rsidR="006B5B79" w:rsidRPr="003B4A59" w:rsidRDefault="006B5B79" w:rsidP="006B5B79">
                  <w:pPr>
                    <w:jc w:val="right"/>
                    <w:rPr>
                      <w:sz w:val="22"/>
                      <w:szCs w:val="22"/>
                      <w:lang w:val="lv-LV" w:eastAsia="lv-LV"/>
                    </w:rPr>
                  </w:pPr>
                  <w:r w:rsidRPr="003B4A59">
                    <w:rPr>
                      <w:sz w:val="22"/>
                      <w:szCs w:val="22"/>
                      <w:lang w:val="lv-LV" w:eastAsia="lv-LV"/>
                    </w:rPr>
                    <w:t>16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5513AA7" w14:textId="77777777" w:rsidR="006B5B79" w:rsidRPr="003B4A59" w:rsidRDefault="006B5B79" w:rsidP="006B5B79">
                  <w:pPr>
                    <w:jc w:val="right"/>
                    <w:rPr>
                      <w:sz w:val="22"/>
                      <w:szCs w:val="22"/>
                      <w:lang w:val="lv-LV" w:eastAsia="lv-LV"/>
                    </w:rPr>
                  </w:pPr>
                  <w:r w:rsidRPr="003B4A59">
                    <w:rPr>
                      <w:sz w:val="22"/>
                      <w:szCs w:val="22"/>
                      <w:lang w:val="lv-LV" w:eastAsia="lv-LV"/>
                    </w:rPr>
                    <w:t>17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843F343"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18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1D7F59B" w14:textId="77777777" w:rsidR="006B5B79" w:rsidRPr="003B4A59" w:rsidRDefault="006B5B79" w:rsidP="006B5B79">
                  <w:pPr>
                    <w:jc w:val="right"/>
                    <w:rPr>
                      <w:sz w:val="22"/>
                      <w:szCs w:val="22"/>
                      <w:lang w:val="lv-LV" w:eastAsia="lv-LV"/>
                    </w:rPr>
                  </w:pPr>
                  <w:r w:rsidRPr="003B4A59">
                    <w:rPr>
                      <w:sz w:val="22"/>
                      <w:szCs w:val="22"/>
                      <w:lang w:val="lv-LV" w:eastAsia="lv-LV"/>
                    </w:rPr>
                    <w:t>19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44F611DA" w14:textId="77777777" w:rsidR="006B5B79" w:rsidRPr="003B4A59" w:rsidRDefault="006B5B79" w:rsidP="006B5B79">
                  <w:pPr>
                    <w:jc w:val="right"/>
                    <w:rPr>
                      <w:sz w:val="22"/>
                      <w:szCs w:val="22"/>
                      <w:lang w:val="lv-LV" w:eastAsia="lv-LV"/>
                    </w:rPr>
                  </w:pPr>
                  <w:r w:rsidRPr="003B4A59">
                    <w:rPr>
                      <w:sz w:val="22"/>
                      <w:szCs w:val="22"/>
                      <w:lang w:val="lv-LV" w:eastAsia="lv-LV"/>
                    </w:rPr>
                    <w:t>20</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2F17AA2B" w14:textId="77777777" w:rsidR="006B5B79" w:rsidRPr="003B4A59" w:rsidRDefault="006B5B79" w:rsidP="006B5B79">
                  <w:pPr>
                    <w:jc w:val="right"/>
                    <w:rPr>
                      <w:sz w:val="22"/>
                      <w:szCs w:val="22"/>
                      <w:lang w:val="lv-LV" w:eastAsia="lv-LV"/>
                    </w:rPr>
                  </w:pPr>
                  <w:r w:rsidRPr="003B4A59">
                    <w:rPr>
                      <w:sz w:val="22"/>
                      <w:szCs w:val="22"/>
                      <w:lang w:val="lv-LV" w:eastAsia="lv-LV"/>
                    </w:rPr>
                    <w:t>21</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9E80285" w14:textId="77777777" w:rsidR="006B5B79" w:rsidRPr="003B4A59" w:rsidRDefault="006B5B79" w:rsidP="006B5B79">
                  <w:pPr>
                    <w:jc w:val="right"/>
                    <w:rPr>
                      <w:sz w:val="22"/>
                      <w:szCs w:val="22"/>
                      <w:lang w:val="lv-LV" w:eastAsia="lv-LV"/>
                    </w:rPr>
                  </w:pPr>
                  <w:r w:rsidRPr="003B4A59">
                    <w:rPr>
                      <w:sz w:val="22"/>
                      <w:szCs w:val="22"/>
                      <w:lang w:val="lv-LV" w:eastAsia="lv-LV"/>
                    </w:rPr>
                    <w:t>22</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4B58C6C" w14:textId="77777777" w:rsidR="006B5B79" w:rsidRPr="003B4A59" w:rsidRDefault="006B5B79" w:rsidP="006B5B79">
                  <w:pPr>
                    <w:jc w:val="right"/>
                    <w:rPr>
                      <w:sz w:val="22"/>
                      <w:szCs w:val="22"/>
                      <w:lang w:val="lv-LV" w:eastAsia="lv-LV"/>
                    </w:rPr>
                  </w:pPr>
                  <w:r w:rsidRPr="003B4A59">
                    <w:rPr>
                      <w:sz w:val="22"/>
                      <w:szCs w:val="22"/>
                      <w:lang w:val="lv-LV" w:eastAsia="lv-LV"/>
                    </w:rPr>
                    <w:t>23</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13D8D87D" w14:textId="77777777" w:rsidR="006B5B79" w:rsidRPr="003B4A59" w:rsidRDefault="006B5B79" w:rsidP="006B5B79">
                  <w:pPr>
                    <w:jc w:val="right"/>
                    <w:rPr>
                      <w:sz w:val="22"/>
                      <w:szCs w:val="22"/>
                      <w:lang w:val="lv-LV" w:eastAsia="lv-LV"/>
                    </w:rPr>
                  </w:pPr>
                  <w:r w:rsidRPr="003B4A59">
                    <w:rPr>
                      <w:sz w:val="22"/>
                      <w:szCs w:val="22"/>
                      <w:lang w:val="lv-LV" w:eastAsia="lv-LV"/>
                    </w:rPr>
                    <w:t>24</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0F5F14E" w14:textId="77777777" w:rsidR="006B5B79" w:rsidRPr="003B4A59" w:rsidRDefault="006B5B79" w:rsidP="006B5B79">
                  <w:pPr>
                    <w:jc w:val="right"/>
                    <w:rPr>
                      <w:color w:val="C00000"/>
                      <w:sz w:val="22"/>
                      <w:szCs w:val="22"/>
                      <w:lang w:val="lv-LV" w:eastAsia="lv-LV"/>
                    </w:rPr>
                  </w:pPr>
                  <w:r w:rsidRPr="003B4A59">
                    <w:rPr>
                      <w:color w:val="C00000"/>
                      <w:sz w:val="22"/>
                      <w:szCs w:val="22"/>
                      <w:lang w:val="lv-LV" w:eastAsia="lv-LV"/>
                    </w:rPr>
                    <w:t>25</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7636F228" w14:textId="77777777" w:rsidR="006B5B79" w:rsidRPr="003B4A59" w:rsidRDefault="006B5B79" w:rsidP="006B5B79">
                  <w:pPr>
                    <w:jc w:val="right"/>
                    <w:rPr>
                      <w:sz w:val="22"/>
                      <w:szCs w:val="22"/>
                      <w:lang w:val="lv-LV" w:eastAsia="lv-LV"/>
                    </w:rPr>
                  </w:pPr>
                  <w:r w:rsidRPr="003B4A59">
                    <w:rPr>
                      <w:sz w:val="22"/>
                      <w:szCs w:val="22"/>
                      <w:lang w:val="lv-LV" w:eastAsia="lv-LV"/>
                    </w:rPr>
                    <w:t>26</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4F4EAE9" w14:textId="77777777" w:rsidR="006B5B79" w:rsidRPr="003B4A59" w:rsidRDefault="006B5B79" w:rsidP="006B5B79">
                  <w:pPr>
                    <w:jc w:val="right"/>
                    <w:rPr>
                      <w:sz w:val="22"/>
                      <w:szCs w:val="22"/>
                      <w:lang w:val="lv-LV" w:eastAsia="lv-LV"/>
                    </w:rPr>
                  </w:pPr>
                  <w:r w:rsidRPr="003B4A59">
                    <w:rPr>
                      <w:sz w:val="22"/>
                      <w:szCs w:val="22"/>
                      <w:lang w:val="lv-LV" w:eastAsia="lv-LV"/>
                    </w:rPr>
                    <w:t>27</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32E4ADC2" w14:textId="77777777" w:rsidR="006B5B79" w:rsidRPr="003B4A59" w:rsidRDefault="006B5B79" w:rsidP="006B5B79">
                  <w:pPr>
                    <w:jc w:val="right"/>
                    <w:rPr>
                      <w:sz w:val="22"/>
                      <w:szCs w:val="22"/>
                      <w:lang w:val="lv-LV" w:eastAsia="lv-LV"/>
                    </w:rPr>
                  </w:pPr>
                  <w:r w:rsidRPr="003B4A59">
                    <w:rPr>
                      <w:sz w:val="22"/>
                      <w:szCs w:val="22"/>
                      <w:lang w:val="lv-LV" w:eastAsia="lv-LV"/>
                    </w:rPr>
                    <w:t>28</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9EABF66" w14:textId="77777777" w:rsidR="006B5B79" w:rsidRPr="003B4A59" w:rsidRDefault="006B5B79" w:rsidP="006B5B79">
                  <w:pPr>
                    <w:jc w:val="right"/>
                    <w:rPr>
                      <w:sz w:val="22"/>
                      <w:szCs w:val="22"/>
                      <w:lang w:val="lv-LV" w:eastAsia="lv-LV"/>
                    </w:rPr>
                  </w:pPr>
                  <w:r w:rsidRPr="003B4A59">
                    <w:rPr>
                      <w:sz w:val="22"/>
                      <w:szCs w:val="22"/>
                      <w:lang w:val="lv-LV" w:eastAsia="lv-LV"/>
                    </w:rPr>
                    <w:t>29</w:t>
                  </w:r>
                </w:p>
              </w:tc>
              <w:tc>
                <w:tcPr>
                  <w:tcW w:w="440" w:type="dxa"/>
                  <w:tcBorders>
                    <w:top w:val="single" w:sz="8" w:space="0" w:color="auto"/>
                    <w:left w:val="nil"/>
                    <w:bottom w:val="single" w:sz="8" w:space="0" w:color="auto"/>
                    <w:right w:val="single" w:sz="4" w:space="0" w:color="auto"/>
                  </w:tcBorders>
                  <w:shd w:val="clear" w:color="auto" w:fill="auto"/>
                  <w:noWrap/>
                  <w:vAlign w:val="bottom"/>
                  <w:hideMark/>
                </w:tcPr>
                <w:p w14:paraId="0DBD7051" w14:textId="77777777" w:rsidR="006B5B79" w:rsidRPr="003B4A59" w:rsidRDefault="006B5B79" w:rsidP="006B5B79">
                  <w:pPr>
                    <w:jc w:val="right"/>
                    <w:rPr>
                      <w:sz w:val="22"/>
                      <w:szCs w:val="22"/>
                      <w:lang w:val="lv-LV" w:eastAsia="lv-LV"/>
                    </w:rPr>
                  </w:pPr>
                  <w:r w:rsidRPr="003B4A59">
                    <w:rPr>
                      <w:sz w:val="22"/>
                      <w:szCs w:val="22"/>
                      <w:lang w:val="lv-LV" w:eastAsia="lv-LV"/>
                    </w:rPr>
                    <w:t>30</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378A991C" w14:textId="77777777" w:rsidR="006B5B79" w:rsidRPr="003B4A59" w:rsidRDefault="006B5B79" w:rsidP="006B5B79">
                  <w:pPr>
                    <w:jc w:val="right"/>
                    <w:rPr>
                      <w:sz w:val="22"/>
                      <w:szCs w:val="22"/>
                      <w:lang w:val="lv-LV" w:eastAsia="lv-LV"/>
                    </w:rPr>
                  </w:pPr>
                  <w:r w:rsidRPr="003B4A59">
                    <w:rPr>
                      <w:sz w:val="22"/>
                      <w:szCs w:val="22"/>
                      <w:lang w:val="lv-LV" w:eastAsia="lv-LV"/>
                    </w:rPr>
                    <w:t>31</w:t>
                  </w:r>
                </w:p>
              </w:tc>
            </w:tr>
            <w:tr w:rsidR="006B5B79" w:rsidRPr="003B4A59" w14:paraId="0EB11B12"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D6086AE"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Vakarbuļļi </w:t>
                  </w:r>
                </w:p>
              </w:tc>
              <w:tc>
                <w:tcPr>
                  <w:tcW w:w="316" w:type="dxa"/>
                  <w:tcBorders>
                    <w:top w:val="nil"/>
                    <w:left w:val="nil"/>
                    <w:bottom w:val="single" w:sz="4" w:space="0" w:color="auto"/>
                    <w:right w:val="single" w:sz="4" w:space="0" w:color="auto"/>
                  </w:tcBorders>
                  <w:shd w:val="clear" w:color="auto" w:fill="auto"/>
                  <w:noWrap/>
                  <w:vAlign w:val="bottom"/>
                  <w:hideMark/>
                </w:tcPr>
                <w:p w14:paraId="4B1B77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7BFD0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4BFFF2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4AB4A6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A528B8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BC00E7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1F7C3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90838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B6A3AB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55C66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4E3E0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2CD22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388252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906E97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9385E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29A3BD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F563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E0141C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146290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BA06C9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47303E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6857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CE653E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B2CF7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72BEA5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ACAB8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E1B4B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832A6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A3CA62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3BEFE3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212B21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586E61B"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3B6846C6"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Daugavgrīva </w:t>
                  </w:r>
                </w:p>
              </w:tc>
              <w:tc>
                <w:tcPr>
                  <w:tcW w:w="316" w:type="dxa"/>
                  <w:tcBorders>
                    <w:top w:val="nil"/>
                    <w:left w:val="nil"/>
                    <w:bottom w:val="single" w:sz="4" w:space="0" w:color="auto"/>
                    <w:right w:val="single" w:sz="4" w:space="0" w:color="auto"/>
                  </w:tcBorders>
                  <w:shd w:val="clear" w:color="auto" w:fill="auto"/>
                  <w:noWrap/>
                  <w:vAlign w:val="bottom"/>
                  <w:hideMark/>
                </w:tcPr>
                <w:p w14:paraId="2A6FED7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2F6291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893A4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32395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727EA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15D5A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55BD9A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FB9F9C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0CAFB81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C35DC5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952BF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69734F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1D88E1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BD12EA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2F78C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DC35D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AD3CA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A02DF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B4EB52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5892C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A7B45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61F12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312270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1422F9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328BF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3FA1B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D2C0B4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DB876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89F894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B62DED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B0C64E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07E147FD"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23364F8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AB dambis </w:t>
                  </w:r>
                </w:p>
              </w:tc>
              <w:tc>
                <w:tcPr>
                  <w:tcW w:w="316" w:type="dxa"/>
                  <w:tcBorders>
                    <w:top w:val="nil"/>
                    <w:left w:val="nil"/>
                    <w:bottom w:val="single" w:sz="4" w:space="0" w:color="auto"/>
                    <w:right w:val="single" w:sz="4" w:space="0" w:color="auto"/>
                  </w:tcBorders>
                  <w:shd w:val="clear" w:color="auto" w:fill="auto"/>
                  <w:noWrap/>
                  <w:vAlign w:val="bottom"/>
                  <w:hideMark/>
                </w:tcPr>
                <w:p w14:paraId="7595F74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153D88E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4BA2C2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53DE33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2435ED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D9978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3C1FA3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3A9C8A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6383AE5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DC4539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FC797B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714AC8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F2BE8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279A8F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05474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312EC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80575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477D98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4E0E99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36DD54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79C61C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55F1C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2CC9D0B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559679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1E87EB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F51674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0F2F4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39586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A475A8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E6801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1717D2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4F40C4F2" w14:textId="77777777" w:rsidTr="00FF0B6C">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68936889"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Vecāķi </w:t>
                  </w:r>
                </w:p>
              </w:tc>
              <w:tc>
                <w:tcPr>
                  <w:tcW w:w="316" w:type="dxa"/>
                  <w:tcBorders>
                    <w:top w:val="nil"/>
                    <w:left w:val="nil"/>
                    <w:bottom w:val="single" w:sz="4" w:space="0" w:color="auto"/>
                    <w:right w:val="single" w:sz="4" w:space="0" w:color="auto"/>
                  </w:tcBorders>
                  <w:shd w:val="clear" w:color="auto" w:fill="auto"/>
                  <w:noWrap/>
                  <w:vAlign w:val="bottom"/>
                  <w:hideMark/>
                </w:tcPr>
                <w:p w14:paraId="7A1E2F6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730C6D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ECD3E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2D0EB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3DC1C3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E33E45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7CACBF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9FED88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20C6B10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18233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AFFC80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1A912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E3B788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8BEA6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4AC219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5A91BC8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3FB627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DFE13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7318C6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2E4C93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E078BA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286907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7F61019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787E2D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315435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C646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E78CB4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B1AB1F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2933E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9B91E7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0DD2137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12E23CC7" w14:textId="77777777" w:rsidTr="0078226A">
              <w:trPr>
                <w:trHeight w:val="300"/>
              </w:trPr>
              <w:tc>
                <w:tcPr>
                  <w:tcW w:w="1584" w:type="dxa"/>
                  <w:tcBorders>
                    <w:top w:val="nil"/>
                    <w:left w:val="single" w:sz="8" w:space="0" w:color="auto"/>
                    <w:bottom w:val="single" w:sz="4" w:space="0" w:color="auto"/>
                    <w:right w:val="single" w:sz="8" w:space="0" w:color="auto"/>
                  </w:tcBorders>
                  <w:shd w:val="clear" w:color="auto" w:fill="auto"/>
                  <w:noWrap/>
                  <w:vAlign w:val="bottom"/>
                  <w:hideMark/>
                </w:tcPr>
                <w:p w14:paraId="02D04B2A"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Lucavsala</w:t>
                  </w:r>
                </w:p>
              </w:tc>
              <w:tc>
                <w:tcPr>
                  <w:tcW w:w="316" w:type="dxa"/>
                  <w:tcBorders>
                    <w:top w:val="nil"/>
                    <w:left w:val="nil"/>
                    <w:bottom w:val="single" w:sz="4" w:space="0" w:color="auto"/>
                    <w:right w:val="single" w:sz="4" w:space="0" w:color="auto"/>
                  </w:tcBorders>
                  <w:shd w:val="clear" w:color="auto" w:fill="auto"/>
                  <w:noWrap/>
                  <w:vAlign w:val="bottom"/>
                  <w:hideMark/>
                </w:tcPr>
                <w:p w14:paraId="0BE0362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38AD40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FF5218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2A13C81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3F0EC3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CA287C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23F543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28F0FB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nil"/>
                    <w:left w:val="nil"/>
                    <w:bottom w:val="single" w:sz="4" w:space="0" w:color="auto"/>
                    <w:right w:val="single" w:sz="4" w:space="0" w:color="auto"/>
                  </w:tcBorders>
                  <w:shd w:val="clear" w:color="000000" w:fill="8EA9DB"/>
                  <w:noWrap/>
                  <w:vAlign w:val="bottom"/>
                  <w:hideMark/>
                </w:tcPr>
                <w:p w14:paraId="355B70E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006D39E"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0F1006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8A87AF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282BED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CDFCE7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0FF8F7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672F3D2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1A496C6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DD0F7C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4BD410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B74F0A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0401BB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5674236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000000" w:fill="8EA9DB"/>
                  <w:noWrap/>
                  <w:vAlign w:val="bottom"/>
                  <w:hideMark/>
                </w:tcPr>
                <w:p w14:paraId="407F242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689A97B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0DBA9C53"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4B0BDE0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1510C5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3D52DA4B"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2E8D38A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4" w:space="0" w:color="auto"/>
                  </w:tcBorders>
                  <w:shd w:val="clear" w:color="auto" w:fill="auto"/>
                  <w:noWrap/>
                  <w:vAlign w:val="bottom"/>
                  <w:hideMark/>
                </w:tcPr>
                <w:p w14:paraId="7AC41EF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nil"/>
                    <w:left w:val="nil"/>
                    <w:bottom w:val="single" w:sz="4" w:space="0" w:color="auto"/>
                    <w:right w:val="single" w:sz="8" w:space="0" w:color="auto"/>
                  </w:tcBorders>
                  <w:shd w:val="clear" w:color="000000" w:fill="8EA9DB"/>
                  <w:noWrap/>
                  <w:vAlign w:val="bottom"/>
                  <w:hideMark/>
                </w:tcPr>
                <w:p w14:paraId="50E5971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r w:rsidR="006B5B79" w:rsidRPr="003B4A59" w14:paraId="69370579" w14:textId="77777777" w:rsidTr="0078226A">
              <w:trPr>
                <w:trHeight w:val="31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25598" w14:textId="77777777" w:rsidR="006B5B79" w:rsidRPr="003B4A59" w:rsidRDefault="006B5B79" w:rsidP="006B5B79">
                  <w:pPr>
                    <w:rPr>
                      <w:color w:val="000000"/>
                      <w:sz w:val="18"/>
                      <w:szCs w:val="18"/>
                      <w:lang w:val="lv-LV" w:eastAsia="lv-LV"/>
                    </w:rPr>
                  </w:pPr>
                  <w:r w:rsidRPr="003B4A59">
                    <w:rPr>
                      <w:color w:val="000000"/>
                      <w:sz w:val="18"/>
                      <w:szCs w:val="18"/>
                      <w:lang w:val="lv-LV" w:eastAsia="lv-LV"/>
                    </w:rPr>
                    <w:t xml:space="preserve">Anniņmuž.mežs </w:t>
                  </w:r>
                </w:p>
              </w:tc>
              <w:tc>
                <w:tcPr>
                  <w:tcW w:w="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A5DA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3F4749F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B6C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A3B59"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3A89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85C5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C20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D310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640DF61C"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8EF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3E70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EC5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19A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7D1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26A8"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6D3DEA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2CFB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882A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8A685"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9071A"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1F34"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3CE8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25F7EE1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4927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29620"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60F62"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90091"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7659D"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1EE96"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ACF7"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c>
                <w:tcPr>
                  <w:tcW w:w="44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A4A233F" w14:textId="77777777" w:rsidR="006B5B79" w:rsidRPr="003B4A59" w:rsidRDefault="006B5B79" w:rsidP="006B5B79">
                  <w:pPr>
                    <w:rPr>
                      <w:color w:val="000000"/>
                      <w:sz w:val="22"/>
                      <w:szCs w:val="22"/>
                      <w:lang w:val="lv-LV" w:eastAsia="lv-LV"/>
                    </w:rPr>
                  </w:pPr>
                  <w:r w:rsidRPr="003B4A59">
                    <w:rPr>
                      <w:color w:val="000000"/>
                      <w:sz w:val="22"/>
                      <w:szCs w:val="22"/>
                      <w:lang w:val="lv-LV" w:eastAsia="lv-LV"/>
                    </w:rPr>
                    <w:t> </w:t>
                  </w:r>
                </w:p>
              </w:tc>
            </w:tr>
          </w:tbl>
          <w:p w14:paraId="7365B191" w14:textId="5E64D8DC" w:rsidR="00E9218D" w:rsidRPr="007C2F98" w:rsidRDefault="00E9218D" w:rsidP="00057D60">
            <w:pPr>
              <w:jc w:val="center"/>
              <w:rPr>
                <w:sz w:val="26"/>
                <w:szCs w:val="26"/>
                <w:lang w:val="lv-LV" w:eastAsia="lv-LV"/>
              </w:rPr>
            </w:pPr>
          </w:p>
          <w:p w14:paraId="5DE05885" w14:textId="02B0D60A" w:rsidR="007C2F98" w:rsidRPr="007C2F98" w:rsidRDefault="007C2F98" w:rsidP="00057D60">
            <w:pPr>
              <w:jc w:val="center"/>
              <w:rPr>
                <w:sz w:val="26"/>
                <w:szCs w:val="26"/>
                <w:lang w:val="lv-LV" w:eastAsia="lv-LV"/>
              </w:rPr>
            </w:pPr>
          </w:p>
          <w:p w14:paraId="550FEA70" w14:textId="5EA1BC5B" w:rsidR="007C2F98" w:rsidRPr="007C2F98" w:rsidRDefault="007C2F98" w:rsidP="00057D60">
            <w:pPr>
              <w:jc w:val="center"/>
              <w:rPr>
                <w:sz w:val="26"/>
                <w:szCs w:val="26"/>
                <w:lang w:val="lv-LV" w:eastAsia="lv-LV"/>
              </w:rPr>
            </w:pPr>
          </w:p>
          <w:p w14:paraId="7DC3CE97" w14:textId="77777777" w:rsidR="007C2F98" w:rsidRPr="007C2F98" w:rsidRDefault="007C2F98" w:rsidP="00057D60">
            <w:pPr>
              <w:jc w:val="center"/>
              <w:rPr>
                <w:sz w:val="26"/>
                <w:szCs w:val="26"/>
                <w:lang w:val="lv-LV" w:eastAsia="lv-LV"/>
              </w:rPr>
            </w:pPr>
          </w:p>
          <w:p w14:paraId="5BA537CB" w14:textId="6C5A4202" w:rsidR="00E9218D" w:rsidRPr="007C2F98" w:rsidRDefault="00E9218D" w:rsidP="00057D60">
            <w:pPr>
              <w:jc w:val="center"/>
              <w:rPr>
                <w:sz w:val="26"/>
                <w:szCs w:val="26"/>
                <w:lang w:val="lv-LV" w:eastAsia="lv-LV"/>
              </w:rPr>
            </w:pPr>
          </w:p>
          <w:p w14:paraId="79BB4BA0" w14:textId="7A9F1CB8" w:rsidR="00057D60" w:rsidRPr="007C2F98" w:rsidRDefault="00057D60" w:rsidP="00895AA5">
            <w:pPr>
              <w:rPr>
                <w:sz w:val="26"/>
                <w:szCs w:val="26"/>
                <w:lang w:val="lv-LV" w:eastAsia="lv-LV"/>
              </w:rPr>
            </w:pPr>
          </w:p>
        </w:tc>
        <w:tc>
          <w:tcPr>
            <w:tcW w:w="436" w:type="dxa"/>
            <w:shd w:val="clear" w:color="auto" w:fill="auto"/>
            <w:noWrap/>
            <w:vAlign w:val="bottom"/>
          </w:tcPr>
          <w:p w14:paraId="21513728" w14:textId="77777777" w:rsidR="00057D60" w:rsidRPr="00DF7DCC" w:rsidRDefault="00057D60" w:rsidP="005177C2">
            <w:pPr>
              <w:jc w:val="right"/>
              <w:rPr>
                <w:b/>
                <w:bCs/>
                <w:sz w:val="22"/>
                <w:szCs w:val="22"/>
                <w:lang w:val="lv-LV" w:eastAsia="lv-LV"/>
              </w:rPr>
            </w:pPr>
          </w:p>
        </w:tc>
        <w:tc>
          <w:tcPr>
            <w:tcW w:w="436" w:type="dxa"/>
            <w:shd w:val="clear" w:color="auto" w:fill="auto"/>
            <w:noWrap/>
            <w:vAlign w:val="bottom"/>
          </w:tcPr>
          <w:p w14:paraId="43BDC116" w14:textId="77777777" w:rsidR="00057D60" w:rsidRPr="00DF7DCC" w:rsidRDefault="00057D60" w:rsidP="005177C2">
            <w:pPr>
              <w:rPr>
                <w:sz w:val="20"/>
                <w:szCs w:val="20"/>
                <w:lang w:val="lv-LV" w:eastAsia="lv-LV"/>
              </w:rPr>
            </w:pPr>
          </w:p>
        </w:tc>
        <w:tc>
          <w:tcPr>
            <w:tcW w:w="436" w:type="dxa"/>
            <w:tcBorders>
              <w:right w:val="nil"/>
            </w:tcBorders>
            <w:shd w:val="clear" w:color="auto" w:fill="auto"/>
            <w:noWrap/>
            <w:vAlign w:val="bottom"/>
          </w:tcPr>
          <w:p w14:paraId="61A554BD" w14:textId="77777777" w:rsidR="00057D60" w:rsidRPr="00DF7DCC" w:rsidRDefault="00057D60" w:rsidP="005177C2">
            <w:pPr>
              <w:rPr>
                <w:sz w:val="20"/>
                <w:szCs w:val="20"/>
                <w:lang w:val="lv-LV" w:eastAsia="lv-LV"/>
              </w:rPr>
            </w:pPr>
          </w:p>
        </w:tc>
      </w:tr>
    </w:tbl>
    <w:p w14:paraId="30366106" w14:textId="77777777" w:rsidR="005177C2" w:rsidRPr="00DF7DCC" w:rsidRDefault="005177C2" w:rsidP="005177C2">
      <w:pPr>
        <w:jc w:val="both"/>
        <w:rPr>
          <w:b/>
          <w:bCs/>
          <w:sz w:val="26"/>
          <w:szCs w:val="26"/>
        </w:rPr>
        <w:sectPr w:rsidR="005177C2" w:rsidRPr="00DF7DCC" w:rsidSect="003F235E">
          <w:pgSz w:w="16838" w:h="11906" w:orient="landscape"/>
          <w:pgMar w:top="851" w:right="709" w:bottom="992" w:left="1134" w:header="709" w:footer="431" w:gutter="0"/>
          <w:cols w:space="720"/>
          <w:titlePg/>
          <w:docGrid w:linePitch="326"/>
        </w:sectPr>
      </w:pPr>
    </w:p>
    <w:p w14:paraId="57D8C620" w14:textId="77777777" w:rsidR="005177C2" w:rsidRPr="00DF7DCC" w:rsidRDefault="005177C2" w:rsidP="005177C2">
      <w:pPr>
        <w:jc w:val="both"/>
        <w:rPr>
          <w:sz w:val="26"/>
          <w:lang w:val="lv-LV"/>
        </w:rPr>
      </w:pPr>
    </w:p>
    <w:p w14:paraId="3235ACA4" w14:textId="77777777" w:rsidR="005177C2" w:rsidRPr="002E21FA" w:rsidRDefault="005177C2" w:rsidP="00651AFC">
      <w:pPr>
        <w:numPr>
          <w:ilvl w:val="0"/>
          <w:numId w:val="14"/>
        </w:numPr>
        <w:jc w:val="both"/>
        <w:rPr>
          <w:b/>
          <w:bCs/>
          <w:sz w:val="26"/>
          <w:szCs w:val="26"/>
          <w:lang w:val="lv-LV"/>
        </w:rPr>
      </w:pPr>
      <w:bookmarkStart w:id="5" w:name="_Hlk89628672"/>
      <w:r w:rsidRPr="002E21FA">
        <w:rPr>
          <w:b/>
          <w:bCs/>
          <w:sz w:val="26"/>
          <w:szCs w:val="26"/>
          <w:lang w:val="lv-LV"/>
        </w:rPr>
        <w:t>PAKALPOJUMĀ IETILPST:</w:t>
      </w:r>
    </w:p>
    <w:p w14:paraId="502CE273" w14:textId="55B006BD" w:rsidR="005177C2" w:rsidRPr="002E21FA" w:rsidRDefault="005177C2" w:rsidP="005177C2">
      <w:pPr>
        <w:jc w:val="both"/>
        <w:rPr>
          <w:b/>
          <w:bCs/>
          <w:sz w:val="26"/>
          <w:szCs w:val="26"/>
          <w:lang w:val="lv-LV"/>
        </w:rPr>
      </w:pPr>
      <w:r w:rsidRPr="002E21FA">
        <w:rPr>
          <w:b/>
          <w:bCs/>
          <w:sz w:val="26"/>
          <w:szCs w:val="26"/>
          <w:lang w:val="lv-LV"/>
        </w:rPr>
        <w:t>2.1.  Bio  tualešu kabīņu uzstādīšana:</w:t>
      </w:r>
    </w:p>
    <w:p w14:paraId="64F82B91" w14:textId="3E733741" w:rsidR="005177C2" w:rsidRPr="002E21FA" w:rsidRDefault="005177C2" w:rsidP="005177C2">
      <w:pPr>
        <w:jc w:val="both"/>
        <w:rPr>
          <w:sz w:val="26"/>
          <w:szCs w:val="26"/>
          <w:lang w:val="lv-LV"/>
        </w:rPr>
      </w:pPr>
      <w:r w:rsidRPr="002E21FA">
        <w:rPr>
          <w:sz w:val="26"/>
          <w:szCs w:val="26"/>
          <w:lang w:val="lv-LV"/>
        </w:rPr>
        <w:t xml:space="preserve">2.1.1. Bio tualešu kabīņu uzstādīšana Rīgas </w:t>
      </w:r>
      <w:r w:rsidR="002E21FA">
        <w:rPr>
          <w:sz w:val="26"/>
          <w:szCs w:val="26"/>
          <w:lang w:val="lv-LV"/>
        </w:rPr>
        <w:t xml:space="preserve">valstspilsētas </w:t>
      </w:r>
      <w:r w:rsidRPr="002E21FA">
        <w:rPr>
          <w:sz w:val="26"/>
          <w:szCs w:val="26"/>
          <w:lang w:val="lv-LV"/>
        </w:rPr>
        <w:t>pašvaldības norādītajās vietās, saskaņā ar b</w:t>
      </w:r>
      <w:r w:rsidR="002E21FA">
        <w:rPr>
          <w:sz w:val="26"/>
          <w:szCs w:val="26"/>
          <w:lang w:val="lv-LV"/>
        </w:rPr>
        <w:t>i</w:t>
      </w:r>
      <w:r w:rsidRPr="002E21FA">
        <w:rPr>
          <w:sz w:val="26"/>
          <w:szCs w:val="26"/>
          <w:lang w:val="lv-LV"/>
        </w:rPr>
        <w:t>o</w:t>
      </w:r>
      <w:r w:rsidR="002E21FA">
        <w:rPr>
          <w:sz w:val="26"/>
          <w:szCs w:val="26"/>
          <w:lang w:val="lv-LV"/>
        </w:rPr>
        <w:t xml:space="preserve"> </w:t>
      </w:r>
      <w:r w:rsidR="002E21FA" w:rsidRPr="002E21FA">
        <w:rPr>
          <w:sz w:val="26"/>
          <w:szCs w:val="26"/>
          <w:lang w:val="lv-LV"/>
        </w:rPr>
        <w:t>tualešu</w:t>
      </w:r>
      <w:r w:rsidRPr="002E21FA">
        <w:rPr>
          <w:sz w:val="26"/>
          <w:szCs w:val="26"/>
          <w:lang w:val="lv-LV"/>
        </w:rPr>
        <w:t xml:space="preserve"> izvietošanas vietu un daudzumu sarakstu </w:t>
      </w:r>
      <w:r w:rsidR="002E21FA">
        <w:rPr>
          <w:sz w:val="26"/>
          <w:szCs w:val="26"/>
          <w:lang w:val="lv-LV"/>
        </w:rPr>
        <w:t xml:space="preserve">(Tehniskās specifikācijas </w:t>
      </w:r>
      <w:r w:rsidRPr="002E21FA">
        <w:rPr>
          <w:sz w:val="26"/>
          <w:szCs w:val="26"/>
          <w:lang w:val="lv-LV"/>
        </w:rPr>
        <w:t>Tabula Nr.1</w:t>
      </w:r>
      <w:r w:rsidR="002E21FA">
        <w:rPr>
          <w:sz w:val="26"/>
          <w:szCs w:val="26"/>
          <w:lang w:val="lv-LV"/>
        </w:rPr>
        <w:t>).</w:t>
      </w:r>
    </w:p>
    <w:p w14:paraId="1FAC590E" w14:textId="6E58334D" w:rsidR="005177C2" w:rsidRPr="002E21FA" w:rsidRDefault="005177C2" w:rsidP="005177C2">
      <w:pPr>
        <w:jc w:val="both"/>
        <w:rPr>
          <w:sz w:val="26"/>
          <w:szCs w:val="26"/>
          <w:lang w:val="lv-LV"/>
        </w:rPr>
      </w:pPr>
      <w:r w:rsidRPr="002E21FA">
        <w:rPr>
          <w:sz w:val="26"/>
          <w:szCs w:val="26"/>
          <w:lang w:val="lv-LV"/>
        </w:rPr>
        <w:t xml:space="preserve">2.1.2. Ja nepieciešams </w:t>
      </w:r>
      <w:r w:rsidR="002E21FA">
        <w:rPr>
          <w:sz w:val="26"/>
          <w:szCs w:val="26"/>
          <w:lang w:val="lv-LV"/>
        </w:rPr>
        <w:t>Izpildītājs</w:t>
      </w:r>
      <w:r w:rsidRPr="002E21FA">
        <w:rPr>
          <w:sz w:val="26"/>
          <w:szCs w:val="26"/>
          <w:lang w:val="lv-LV"/>
        </w:rPr>
        <w:t xml:space="preserve"> nodrošina korpusa nostiprināšanu uz pamata, kabīnes novietošanai uz zemes, veic </w:t>
      </w:r>
      <w:r w:rsidR="002E21FA">
        <w:rPr>
          <w:sz w:val="26"/>
          <w:szCs w:val="26"/>
          <w:lang w:val="lv-LV"/>
        </w:rPr>
        <w:t xml:space="preserve">bio </w:t>
      </w:r>
      <w:r w:rsidRPr="002E21FA">
        <w:rPr>
          <w:sz w:val="26"/>
          <w:szCs w:val="26"/>
          <w:lang w:val="lv-LV"/>
        </w:rPr>
        <w:t>tualetes līmeņošanu.</w:t>
      </w:r>
    </w:p>
    <w:p w14:paraId="31E13FD5" w14:textId="2F098DD7" w:rsidR="005177C2" w:rsidRPr="002E21FA" w:rsidRDefault="005177C2" w:rsidP="005177C2">
      <w:pPr>
        <w:jc w:val="both"/>
        <w:rPr>
          <w:sz w:val="26"/>
          <w:szCs w:val="26"/>
          <w:lang w:val="lv-LV"/>
        </w:rPr>
      </w:pPr>
      <w:r w:rsidRPr="002E21FA">
        <w:rPr>
          <w:sz w:val="26"/>
          <w:szCs w:val="26"/>
          <w:lang w:val="lv-LV"/>
        </w:rPr>
        <w:t>2.1.3</w:t>
      </w:r>
      <w:r w:rsidR="002E21FA">
        <w:rPr>
          <w:sz w:val="26"/>
          <w:szCs w:val="26"/>
          <w:lang w:val="lv-LV"/>
        </w:rPr>
        <w:t>.</w:t>
      </w:r>
      <w:r w:rsidRPr="002E21FA">
        <w:rPr>
          <w:sz w:val="26"/>
          <w:szCs w:val="26"/>
          <w:lang w:val="lv-LV"/>
        </w:rPr>
        <w:t xml:space="preserve"> Pārvietojamās </w:t>
      </w:r>
      <w:r w:rsidR="002E21FA">
        <w:rPr>
          <w:sz w:val="26"/>
          <w:szCs w:val="26"/>
          <w:lang w:val="lv-LV"/>
        </w:rPr>
        <w:t>bio</w:t>
      </w:r>
      <w:r w:rsidRPr="002E21FA">
        <w:rPr>
          <w:sz w:val="26"/>
          <w:szCs w:val="26"/>
          <w:lang w:val="lv-LV"/>
        </w:rPr>
        <w:t xml:space="preserve"> tualetes konstrukcijai jābūt viegli nomaināmai, kas ļauj uzstādīt </w:t>
      </w:r>
      <w:r w:rsidR="002E21FA">
        <w:rPr>
          <w:sz w:val="26"/>
          <w:szCs w:val="26"/>
          <w:lang w:val="lv-LV"/>
        </w:rPr>
        <w:t xml:space="preserve">bio </w:t>
      </w:r>
      <w:r w:rsidRPr="002E21FA">
        <w:rPr>
          <w:sz w:val="26"/>
          <w:szCs w:val="26"/>
          <w:lang w:val="lv-LV"/>
        </w:rPr>
        <w:t xml:space="preserve">tualeti Pasūtītājam ērtās vietās. </w:t>
      </w:r>
    </w:p>
    <w:p w14:paraId="295AAEBD" w14:textId="3C974C15" w:rsidR="005177C2" w:rsidRPr="00CB1880" w:rsidRDefault="005177C2" w:rsidP="005177C2">
      <w:pPr>
        <w:jc w:val="both"/>
        <w:rPr>
          <w:sz w:val="26"/>
          <w:szCs w:val="26"/>
          <w:lang w:val="lv-LV"/>
        </w:rPr>
      </w:pPr>
      <w:r w:rsidRPr="002E21FA">
        <w:rPr>
          <w:sz w:val="26"/>
          <w:szCs w:val="26"/>
          <w:lang w:val="lv-LV"/>
        </w:rPr>
        <w:t>2.1.4. Bio</w:t>
      </w:r>
      <w:r w:rsidR="002E21FA">
        <w:rPr>
          <w:sz w:val="26"/>
          <w:szCs w:val="26"/>
          <w:lang w:val="lv-LV"/>
        </w:rPr>
        <w:t xml:space="preserve"> </w:t>
      </w:r>
      <w:r w:rsidRPr="002E21FA">
        <w:rPr>
          <w:sz w:val="26"/>
          <w:szCs w:val="26"/>
          <w:lang w:val="lv-LV"/>
        </w:rPr>
        <w:t>tuale</w:t>
      </w:r>
      <w:r w:rsidR="002E21FA">
        <w:rPr>
          <w:sz w:val="26"/>
          <w:szCs w:val="26"/>
          <w:lang w:val="lv-LV"/>
        </w:rPr>
        <w:t>šu</w:t>
      </w:r>
      <w:r w:rsidRPr="002E21FA">
        <w:rPr>
          <w:sz w:val="26"/>
          <w:szCs w:val="26"/>
          <w:lang w:val="lv-LV"/>
        </w:rPr>
        <w:t xml:space="preserve"> kabīnes, kas paredzētas lietošanai personām ar kustību traucējumiem un personām, kuras pārvietojas ar ratiņkrēslu palīdzību </w:t>
      </w:r>
      <w:r w:rsidRPr="00CB1880">
        <w:rPr>
          <w:sz w:val="26"/>
          <w:szCs w:val="26"/>
          <w:lang w:val="lv-LV"/>
        </w:rPr>
        <w:t xml:space="preserve">jāaprīko ar rampu, ērtai iekļūšanai un izkļūšanai no </w:t>
      </w:r>
      <w:r w:rsidR="002E21FA" w:rsidRPr="00CB1880">
        <w:rPr>
          <w:sz w:val="26"/>
          <w:szCs w:val="26"/>
          <w:lang w:val="lv-LV"/>
        </w:rPr>
        <w:t xml:space="preserve">bio </w:t>
      </w:r>
      <w:r w:rsidRPr="00CB1880">
        <w:rPr>
          <w:sz w:val="26"/>
          <w:szCs w:val="26"/>
          <w:lang w:val="lv-LV"/>
        </w:rPr>
        <w:t>tualetes.</w:t>
      </w:r>
    </w:p>
    <w:p w14:paraId="16EE52C4" w14:textId="77777777" w:rsidR="005177C2" w:rsidRPr="00CB1880" w:rsidRDefault="005177C2" w:rsidP="005177C2">
      <w:pPr>
        <w:jc w:val="both"/>
        <w:rPr>
          <w:b/>
          <w:bCs/>
          <w:sz w:val="26"/>
          <w:szCs w:val="26"/>
          <w:lang w:val="lv-LV"/>
        </w:rPr>
      </w:pPr>
      <w:r w:rsidRPr="00CB1880">
        <w:rPr>
          <w:b/>
          <w:bCs/>
          <w:sz w:val="26"/>
          <w:szCs w:val="26"/>
          <w:lang w:val="lv-LV"/>
        </w:rPr>
        <w:t>2.2. Rezervuāra apkope:</w:t>
      </w:r>
    </w:p>
    <w:p w14:paraId="4FE9F554" w14:textId="20E234DC" w:rsidR="005177C2" w:rsidRPr="00CB1880" w:rsidRDefault="005177C2" w:rsidP="005177C2">
      <w:pPr>
        <w:jc w:val="both"/>
        <w:rPr>
          <w:sz w:val="26"/>
          <w:szCs w:val="26"/>
          <w:lang w:val="lv-LV"/>
        </w:rPr>
      </w:pPr>
      <w:r w:rsidRPr="00CB1880">
        <w:rPr>
          <w:sz w:val="26"/>
          <w:szCs w:val="26"/>
          <w:lang w:val="lv-LV"/>
        </w:rPr>
        <w:t xml:space="preserve">2.2.1.Rezervuāra satura izsūknēšana, dezinfekcija un </w:t>
      </w:r>
      <w:r w:rsidRPr="00CB1880">
        <w:rPr>
          <w:color w:val="000000"/>
          <w:sz w:val="26"/>
          <w:szCs w:val="26"/>
          <w:shd w:val="clear" w:color="auto" w:fill="FFFFFF"/>
          <w:lang w:val="lv-LV"/>
        </w:rPr>
        <w:t>rezervuāra piepildīšana ar ķīmisko sastāvu (smakas likvidētāju)</w:t>
      </w:r>
      <w:r w:rsidRPr="00CB1880">
        <w:rPr>
          <w:sz w:val="26"/>
          <w:szCs w:val="26"/>
          <w:lang w:val="lv-LV"/>
        </w:rPr>
        <w:t xml:space="preserve"> jāveic katrā bio</w:t>
      </w:r>
      <w:r w:rsidR="00795CFE" w:rsidRPr="00CB1880">
        <w:rPr>
          <w:sz w:val="26"/>
          <w:szCs w:val="26"/>
          <w:lang w:val="lv-LV"/>
        </w:rPr>
        <w:t xml:space="preserve"> </w:t>
      </w:r>
      <w:r w:rsidRPr="00CB1880">
        <w:rPr>
          <w:sz w:val="26"/>
          <w:szCs w:val="26"/>
          <w:lang w:val="lv-LV"/>
        </w:rPr>
        <w:t>tualetes apkopes reizē, saskaņā ar bio</w:t>
      </w:r>
      <w:r w:rsidR="00795CFE" w:rsidRPr="00CB1880">
        <w:rPr>
          <w:sz w:val="26"/>
          <w:szCs w:val="26"/>
          <w:lang w:val="lv-LV"/>
        </w:rPr>
        <w:t xml:space="preserve"> </w:t>
      </w:r>
      <w:r w:rsidRPr="00CB1880">
        <w:rPr>
          <w:sz w:val="26"/>
          <w:szCs w:val="26"/>
          <w:lang w:val="lv-LV"/>
        </w:rPr>
        <w:t>tualetes apkopes darbu izpildes laika grafiku</w:t>
      </w:r>
      <w:r w:rsidR="00795CFE" w:rsidRPr="00CB1880">
        <w:rPr>
          <w:sz w:val="26"/>
          <w:szCs w:val="26"/>
          <w:lang w:val="lv-LV"/>
        </w:rPr>
        <w:t xml:space="preserve"> (Tehniskās specifikācijas </w:t>
      </w:r>
      <w:r w:rsidRPr="00CB1880">
        <w:rPr>
          <w:sz w:val="26"/>
          <w:szCs w:val="26"/>
          <w:lang w:val="lv-LV"/>
        </w:rPr>
        <w:t>Tabula Nr.2</w:t>
      </w:r>
      <w:r w:rsidR="00795CFE" w:rsidRPr="00CB1880">
        <w:rPr>
          <w:sz w:val="26"/>
          <w:szCs w:val="26"/>
          <w:lang w:val="lv-LV"/>
        </w:rPr>
        <w:t>)</w:t>
      </w:r>
      <w:r w:rsidRPr="00CB1880">
        <w:rPr>
          <w:sz w:val="26"/>
          <w:szCs w:val="26"/>
          <w:lang w:val="lv-LV"/>
        </w:rPr>
        <w:t xml:space="preserve">. </w:t>
      </w:r>
    </w:p>
    <w:p w14:paraId="5D758655" w14:textId="2454FBD1" w:rsidR="005177C2" w:rsidRPr="00CB1880" w:rsidRDefault="005177C2" w:rsidP="00651AFC">
      <w:pPr>
        <w:numPr>
          <w:ilvl w:val="1"/>
          <w:numId w:val="11"/>
        </w:numPr>
        <w:jc w:val="both"/>
        <w:rPr>
          <w:b/>
          <w:bCs/>
          <w:sz w:val="26"/>
          <w:szCs w:val="26"/>
          <w:lang w:val="lv-LV"/>
        </w:rPr>
      </w:pPr>
      <w:r w:rsidRPr="00CB1880">
        <w:rPr>
          <w:b/>
          <w:bCs/>
          <w:sz w:val="26"/>
          <w:szCs w:val="26"/>
          <w:lang w:val="lv-LV"/>
        </w:rPr>
        <w:t>Bio</w:t>
      </w:r>
      <w:r w:rsidR="00795CFE" w:rsidRPr="00CB1880">
        <w:rPr>
          <w:b/>
          <w:bCs/>
          <w:sz w:val="26"/>
          <w:szCs w:val="26"/>
          <w:lang w:val="lv-LV"/>
        </w:rPr>
        <w:t xml:space="preserve"> </w:t>
      </w:r>
      <w:r w:rsidRPr="00CB1880">
        <w:rPr>
          <w:b/>
          <w:bCs/>
          <w:sz w:val="26"/>
          <w:szCs w:val="26"/>
          <w:lang w:val="lv-LV"/>
        </w:rPr>
        <w:t>tualešu kabīņu apkope, kurā ietilpst:</w:t>
      </w:r>
    </w:p>
    <w:p w14:paraId="00AF5D86" w14:textId="77777777" w:rsidR="005177C2" w:rsidRPr="00CB1880" w:rsidRDefault="005177C2" w:rsidP="00651AFC">
      <w:pPr>
        <w:numPr>
          <w:ilvl w:val="2"/>
          <w:numId w:val="11"/>
        </w:numPr>
        <w:jc w:val="both"/>
        <w:rPr>
          <w:sz w:val="26"/>
          <w:szCs w:val="26"/>
          <w:lang w:val="lv-LV"/>
        </w:rPr>
      </w:pPr>
      <w:r w:rsidRPr="00CB1880">
        <w:rPr>
          <w:sz w:val="26"/>
          <w:szCs w:val="26"/>
          <w:lang w:val="lv-LV"/>
        </w:rPr>
        <w:t xml:space="preserve">Visu virsmu dezinfekcija katrā apkopes reizē; </w:t>
      </w:r>
    </w:p>
    <w:p w14:paraId="62A38DB5" w14:textId="4B01C3DA" w:rsidR="005177C2" w:rsidRPr="00CB1880" w:rsidRDefault="00795CFE" w:rsidP="00651AFC">
      <w:pPr>
        <w:numPr>
          <w:ilvl w:val="2"/>
          <w:numId w:val="11"/>
        </w:numPr>
        <w:jc w:val="both"/>
        <w:rPr>
          <w:sz w:val="26"/>
          <w:szCs w:val="26"/>
          <w:lang w:val="lv-LV"/>
        </w:rPr>
      </w:pPr>
      <w:r w:rsidRPr="00CB1880">
        <w:rPr>
          <w:sz w:val="26"/>
          <w:szCs w:val="26"/>
          <w:lang w:val="lv-LV"/>
        </w:rPr>
        <w:t>Bio t</w:t>
      </w:r>
      <w:r w:rsidR="005177C2" w:rsidRPr="00CB1880">
        <w:rPr>
          <w:sz w:val="26"/>
          <w:szCs w:val="26"/>
          <w:lang w:val="lv-LV"/>
        </w:rPr>
        <w:t xml:space="preserve">ualetes sanitārā apkope </w:t>
      </w:r>
      <w:r w:rsidRPr="00CB1880">
        <w:rPr>
          <w:sz w:val="26"/>
          <w:szCs w:val="26"/>
          <w:lang w:val="lv-LV"/>
        </w:rPr>
        <w:t>–</w:t>
      </w:r>
      <w:r w:rsidR="005177C2" w:rsidRPr="00CB1880">
        <w:rPr>
          <w:sz w:val="26"/>
          <w:szCs w:val="26"/>
          <w:lang w:val="lv-LV"/>
        </w:rPr>
        <w:t xml:space="preserve"> </w:t>
      </w:r>
      <w:r w:rsidRPr="00CB1880">
        <w:rPr>
          <w:sz w:val="26"/>
          <w:szCs w:val="26"/>
          <w:lang w:val="lv-LV"/>
        </w:rPr>
        <w:t xml:space="preserve">bio </w:t>
      </w:r>
      <w:r w:rsidR="005177C2" w:rsidRPr="00CB1880">
        <w:rPr>
          <w:sz w:val="26"/>
          <w:szCs w:val="26"/>
          <w:lang w:val="lv-LV"/>
        </w:rPr>
        <w:t>tualetes mazgāšana pēc nepieciešamības, nodrošinot sanitāro tīrību tualetē;</w:t>
      </w:r>
    </w:p>
    <w:p w14:paraId="37804327" w14:textId="2FF74CBF" w:rsidR="005177C2" w:rsidRPr="00CB1880" w:rsidRDefault="00795CFE" w:rsidP="00651AFC">
      <w:pPr>
        <w:numPr>
          <w:ilvl w:val="2"/>
          <w:numId w:val="11"/>
        </w:numPr>
        <w:jc w:val="both"/>
        <w:rPr>
          <w:sz w:val="26"/>
          <w:szCs w:val="26"/>
          <w:lang w:val="lv-LV"/>
        </w:rPr>
      </w:pPr>
      <w:r w:rsidRPr="00CB1880">
        <w:rPr>
          <w:sz w:val="26"/>
          <w:szCs w:val="26"/>
          <w:lang w:val="lv-LV"/>
        </w:rPr>
        <w:t>Bio t</w:t>
      </w:r>
      <w:r w:rsidR="005177C2" w:rsidRPr="00CB1880">
        <w:rPr>
          <w:sz w:val="26"/>
          <w:szCs w:val="26"/>
          <w:lang w:val="lv-LV"/>
        </w:rPr>
        <w:t xml:space="preserve">ualetes papīra turētāja papildināšana ar tualetes papīru un </w:t>
      </w:r>
      <w:r w:rsidR="00102BA2" w:rsidRPr="00CB1880">
        <w:rPr>
          <w:sz w:val="26"/>
          <w:szCs w:val="26"/>
          <w:lang w:val="lv-LV"/>
        </w:rPr>
        <w:t xml:space="preserve">papīra </w:t>
      </w:r>
      <w:r w:rsidR="005177C2" w:rsidRPr="00CB1880">
        <w:rPr>
          <w:sz w:val="26"/>
          <w:szCs w:val="26"/>
          <w:lang w:val="lv-LV"/>
        </w:rPr>
        <w:t>dvieļiem, ziepju koncentrāta nodrošināšanu dozētājā katru apkopes reizi, saskaņā ar bio</w:t>
      </w:r>
      <w:r w:rsidRPr="00CB1880">
        <w:rPr>
          <w:sz w:val="26"/>
          <w:szCs w:val="26"/>
          <w:lang w:val="lv-LV"/>
        </w:rPr>
        <w:t xml:space="preserve"> </w:t>
      </w:r>
      <w:r w:rsidR="005177C2" w:rsidRPr="00CB1880">
        <w:rPr>
          <w:sz w:val="26"/>
          <w:szCs w:val="26"/>
          <w:lang w:val="lv-LV"/>
        </w:rPr>
        <w:t xml:space="preserve">tualetes apkopes darbu izpildes laika grafiku </w:t>
      </w:r>
      <w:r w:rsidRPr="00CB1880">
        <w:rPr>
          <w:sz w:val="26"/>
          <w:szCs w:val="26"/>
          <w:lang w:val="lv-LV"/>
        </w:rPr>
        <w:t xml:space="preserve">(Tehniskās specifikācijas </w:t>
      </w:r>
      <w:r w:rsidR="005177C2" w:rsidRPr="00CB1880">
        <w:rPr>
          <w:sz w:val="26"/>
          <w:szCs w:val="26"/>
          <w:lang w:val="lv-LV"/>
        </w:rPr>
        <w:t>Tabula Nr.2</w:t>
      </w:r>
      <w:r w:rsidRPr="00CB1880">
        <w:rPr>
          <w:sz w:val="26"/>
          <w:szCs w:val="26"/>
          <w:lang w:val="lv-LV"/>
        </w:rPr>
        <w:t>)</w:t>
      </w:r>
      <w:r w:rsidR="005177C2" w:rsidRPr="00CB1880">
        <w:rPr>
          <w:sz w:val="26"/>
          <w:szCs w:val="26"/>
          <w:lang w:val="lv-LV"/>
        </w:rPr>
        <w:t xml:space="preserve">. </w:t>
      </w:r>
    </w:p>
    <w:p w14:paraId="4E9D11C6" w14:textId="1049D245" w:rsidR="005177C2" w:rsidRPr="002E21FA" w:rsidRDefault="005177C2" w:rsidP="00651AFC">
      <w:pPr>
        <w:numPr>
          <w:ilvl w:val="1"/>
          <w:numId w:val="11"/>
        </w:numPr>
        <w:jc w:val="both"/>
        <w:rPr>
          <w:b/>
          <w:bCs/>
          <w:sz w:val="26"/>
          <w:szCs w:val="26"/>
          <w:lang w:val="lv-LV"/>
        </w:rPr>
      </w:pPr>
      <w:r w:rsidRPr="002E21FA">
        <w:rPr>
          <w:b/>
          <w:bCs/>
          <w:sz w:val="26"/>
          <w:szCs w:val="26"/>
          <w:lang w:val="lv-LV"/>
        </w:rPr>
        <w:t>Bio  tualešu kabīņu apraksts:</w:t>
      </w:r>
    </w:p>
    <w:p w14:paraId="7ABFB444" w14:textId="2CFDD73F" w:rsidR="005177C2" w:rsidRPr="002E21FA" w:rsidRDefault="005177C2" w:rsidP="00651AFC">
      <w:pPr>
        <w:numPr>
          <w:ilvl w:val="2"/>
          <w:numId w:val="11"/>
        </w:numPr>
        <w:jc w:val="both"/>
        <w:rPr>
          <w:sz w:val="26"/>
          <w:szCs w:val="26"/>
          <w:lang w:val="lv-LV"/>
        </w:rPr>
      </w:pPr>
      <w:r w:rsidRPr="002E21FA">
        <w:rPr>
          <w:b/>
          <w:bCs/>
          <w:color w:val="000000"/>
          <w:sz w:val="26"/>
          <w:szCs w:val="26"/>
          <w:lang w:val="lv-LV"/>
        </w:rPr>
        <w:t>Vien</w:t>
      </w:r>
      <w:r w:rsidR="00795CFE">
        <w:rPr>
          <w:b/>
          <w:bCs/>
          <w:color w:val="000000"/>
          <w:sz w:val="26"/>
          <w:szCs w:val="26"/>
          <w:lang w:val="lv-LV"/>
        </w:rPr>
        <w:t>kabīņu</w:t>
      </w:r>
      <w:r w:rsidRPr="002E21FA">
        <w:rPr>
          <w:b/>
          <w:bCs/>
          <w:color w:val="000000"/>
          <w:sz w:val="26"/>
          <w:szCs w:val="26"/>
          <w:lang w:val="lv-LV"/>
        </w:rPr>
        <w:t xml:space="preserve"> bio tualetes </w:t>
      </w:r>
      <w:r w:rsidRPr="002E21FA">
        <w:rPr>
          <w:b/>
          <w:bCs/>
          <w:sz w:val="26"/>
          <w:szCs w:val="26"/>
          <w:lang w:val="lv-LV"/>
        </w:rPr>
        <w:t>tehniskie parametri:</w:t>
      </w:r>
    </w:p>
    <w:p w14:paraId="27737EA7" w14:textId="316FF4E9" w:rsidR="005177C2" w:rsidRDefault="005177C2" w:rsidP="00A713CA">
      <w:pPr>
        <w:pStyle w:val="Sarakstarindkopa"/>
        <w:numPr>
          <w:ilvl w:val="3"/>
          <w:numId w:val="11"/>
        </w:numPr>
        <w:jc w:val="both"/>
        <w:rPr>
          <w:sz w:val="26"/>
          <w:szCs w:val="26"/>
          <w:lang w:val="lv-LV"/>
        </w:rPr>
      </w:pPr>
      <w:r w:rsidRPr="00A713CA">
        <w:rPr>
          <w:sz w:val="26"/>
          <w:szCs w:val="26"/>
          <w:lang w:val="lv-LV"/>
        </w:rPr>
        <w:t>tualetes materiāls – plastikāts, triecienizturīgs;</w:t>
      </w:r>
    </w:p>
    <w:p w14:paraId="14CEA084" w14:textId="5DEA336C" w:rsidR="005177C2" w:rsidRDefault="005177C2" w:rsidP="00A713CA">
      <w:pPr>
        <w:pStyle w:val="Sarakstarindkopa"/>
        <w:numPr>
          <w:ilvl w:val="3"/>
          <w:numId w:val="11"/>
        </w:numPr>
        <w:jc w:val="both"/>
        <w:rPr>
          <w:sz w:val="26"/>
          <w:szCs w:val="26"/>
          <w:lang w:val="lv-LV"/>
        </w:rPr>
      </w:pPr>
      <w:r w:rsidRPr="00A713CA">
        <w:rPr>
          <w:sz w:val="26"/>
          <w:szCs w:val="26"/>
          <w:lang w:val="lv-LV"/>
        </w:rPr>
        <w:t>neitrāli tualetes krāsu toņi no ārpuses;</w:t>
      </w:r>
    </w:p>
    <w:p w14:paraId="55F0A53E" w14:textId="3AD6CFBC" w:rsidR="005177C2" w:rsidRDefault="005177C2" w:rsidP="00A713CA">
      <w:pPr>
        <w:pStyle w:val="Sarakstarindkopa"/>
        <w:numPr>
          <w:ilvl w:val="3"/>
          <w:numId w:val="11"/>
        </w:numPr>
        <w:jc w:val="both"/>
        <w:rPr>
          <w:sz w:val="26"/>
          <w:szCs w:val="26"/>
          <w:lang w:val="lv-LV"/>
        </w:rPr>
      </w:pPr>
      <w:r w:rsidRPr="00A713CA">
        <w:rPr>
          <w:sz w:val="26"/>
          <w:szCs w:val="26"/>
          <w:lang w:val="lv-LV"/>
        </w:rPr>
        <w:t>250-280 litru liels rezervuārs</w:t>
      </w:r>
      <w:r w:rsidR="00795CFE" w:rsidRPr="00A713CA">
        <w:rPr>
          <w:sz w:val="26"/>
          <w:szCs w:val="26"/>
          <w:lang w:val="lv-LV"/>
        </w:rPr>
        <w:t xml:space="preserve">, </w:t>
      </w:r>
      <w:r w:rsidRPr="00A713CA">
        <w:rPr>
          <w:sz w:val="26"/>
          <w:szCs w:val="26"/>
          <w:lang w:val="lv-LV"/>
        </w:rPr>
        <w:t>500-600 apmeklējumiem;</w:t>
      </w:r>
    </w:p>
    <w:p w14:paraId="0C002BB2" w14:textId="275645A7" w:rsidR="005177C2" w:rsidRDefault="005177C2" w:rsidP="00A713CA">
      <w:pPr>
        <w:pStyle w:val="Sarakstarindkopa"/>
        <w:numPr>
          <w:ilvl w:val="3"/>
          <w:numId w:val="11"/>
        </w:numPr>
        <w:jc w:val="both"/>
        <w:rPr>
          <w:sz w:val="26"/>
          <w:szCs w:val="26"/>
          <w:lang w:val="lv-LV"/>
        </w:rPr>
      </w:pPr>
      <w:r w:rsidRPr="00A713CA">
        <w:rPr>
          <w:sz w:val="26"/>
          <w:szCs w:val="26"/>
          <w:lang w:val="lv-LV"/>
        </w:rPr>
        <w:t>ventilācijas caurule;</w:t>
      </w:r>
    </w:p>
    <w:p w14:paraId="7D98FBEA" w14:textId="7CE73E39" w:rsidR="005177C2" w:rsidRDefault="005177C2" w:rsidP="00A713CA">
      <w:pPr>
        <w:pStyle w:val="Sarakstarindkopa"/>
        <w:numPr>
          <w:ilvl w:val="3"/>
          <w:numId w:val="11"/>
        </w:numPr>
        <w:jc w:val="both"/>
        <w:rPr>
          <w:sz w:val="26"/>
          <w:szCs w:val="26"/>
          <w:lang w:val="lv-LV"/>
        </w:rPr>
      </w:pPr>
      <w:r w:rsidRPr="00A713CA">
        <w:rPr>
          <w:sz w:val="26"/>
          <w:szCs w:val="26"/>
          <w:lang w:val="lv-LV"/>
        </w:rPr>
        <w:t>komplekts ar klozetpodu un pisuāru;</w:t>
      </w:r>
    </w:p>
    <w:p w14:paraId="71053F4F" w14:textId="52198E16" w:rsidR="005177C2" w:rsidRDefault="005177C2" w:rsidP="00A713CA">
      <w:pPr>
        <w:pStyle w:val="Sarakstarindkopa"/>
        <w:numPr>
          <w:ilvl w:val="3"/>
          <w:numId w:val="11"/>
        </w:numPr>
        <w:jc w:val="both"/>
        <w:rPr>
          <w:sz w:val="26"/>
          <w:szCs w:val="26"/>
          <w:lang w:val="lv-LV"/>
        </w:rPr>
      </w:pPr>
      <w:r w:rsidRPr="00A713CA">
        <w:rPr>
          <w:color w:val="000000"/>
          <w:sz w:val="26"/>
          <w:szCs w:val="26"/>
          <w:lang w:val="lv-LV"/>
        </w:rPr>
        <w:t>aprīkota ar izturīgu slēdzeni un "brīvs-aizņemts" indikatoriem</w:t>
      </w:r>
      <w:r w:rsidRPr="00A713CA">
        <w:rPr>
          <w:sz w:val="26"/>
          <w:szCs w:val="26"/>
          <w:lang w:val="lv-LV"/>
        </w:rPr>
        <w:t>;</w:t>
      </w:r>
    </w:p>
    <w:p w14:paraId="715AAAEA" w14:textId="31C7FCAE" w:rsidR="005177C2" w:rsidRDefault="005177C2" w:rsidP="00A713CA">
      <w:pPr>
        <w:pStyle w:val="Sarakstarindkopa"/>
        <w:numPr>
          <w:ilvl w:val="3"/>
          <w:numId w:val="11"/>
        </w:numPr>
        <w:jc w:val="both"/>
        <w:rPr>
          <w:sz w:val="26"/>
          <w:szCs w:val="26"/>
          <w:lang w:val="lv-LV"/>
        </w:rPr>
      </w:pPr>
      <w:r w:rsidRPr="00A713CA">
        <w:rPr>
          <w:sz w:val="26"/>
          <w:szCs w:val="26"/>
          <w:lang w:val="lv-LV"/>
        </w:rPr>
        <w:t>jumtā izgatavoti apgaismošanas atvērumi dienas gaismai;</w:t>
      </w:r>
    </w:p>
    <w:p w14:paraId="3E5BBE88" w14:textId="733D08DE" w:rsidR="005177C2" w:rsidRPr="00A713CA" w:rsidRDefault="005177C2" w:rsidP="00A713CA">
      <w:pPr>
        <w:pStyle w:val="Sarakstarindkopa"/>
        <w:numPr>
          <w:ilvl w:val="3"/>
          <w:numId w:val="11"/>
        </w:numPr>
        <w:jc w:val="both"/>
        <w:rPr>
          <w:sz w:val="26"/>
          <w:szCs w:val="26"/>
          <w:lang w:val="lv-LV"/>
        </w:rPr>
      </w:pPr>
      <w:r w:rsidRPr="00A713CA">
        <w:rPr>
          <w:color w:val="000000"/>
          <w:sz w:val="26"/>
          <w:szCs w:val="26"/>
          <w:lang w:val="lv-LV"/>
        </w:rPr>
        <w:t>tualetes papīra turētājs;</w:t>
      </w:r>
    </w:p>
    <w:p w14:paraId="60A9340E" w14:textId="77777777" w:rsidR="005177C2" w:rsidRPr="00A713CA" w:rsidRDefault="005177C2" w:rsidP="00A713CA">
      <w:pPr>
        <w:pStyle w:val="Sarakstarindkopa"/>
        <w:numPr>
          <w:ilvl w:val="3"/>
          <w:numId w:val="11"/>
        </w:numPr>
        <w:jc w:val="both"/>
        <w:rPr>
          <w:sz w:val="26"/>
          <w:szCs w:val="26"/>
          <w:lang w:val="lv-LV"/>
        </w:rPr>
      </w:pPr>
      <w:r w:rsidRPr="00A713CA">
        <w:rPr>
          <w:color w:val="000000"/>
          <w:sz w:val="26"/>
          <w:szCs w:val="26"/>
          <w:lang w:val="lv-LV"/>
        </w:rPr>
        <w:t>drēbju pakaramais.</w:t>
      </w:r>
    </w:p>
    <w:p w14:paraId="563EF652" w14:textId="77777777" w:rsidR="005177C2" w:rsidRPr="002E21FA" w:rsidRDefault="005177C2" w:rsidP="005177C2">
      <w:pPr>
        <w:ind w:left="3780"/>
        <w:jc w:val="both"/>
        <w:rPr>
          <w:sz w:val="26"/>
          <w:szCs w:val="26"/>
          <w:lang w:val="lv-LV"/>
        </w:rPr>
      </w:pPr>
    </w:p>
    <w:p w14:paraId="487C7D95" w14:textId="5D683D2C" w:rsidR="005177C2" w:rsidRPr="002E21FA" w:rsidRDefault="005177C2" w:rsidP="00A713CA">
      <w:pPr>
        <w:numPr>
          <w:ilvl w:val="2"/>
          <w:numId w:val="11"/>
        </w:numPr>
        <w:jc w:val="both"/>
        <w:rPr>
          <w:sz w:val="26"/>
          <w:szCs w:val="26"/>
          <w:lang w:val="lv-LV"/>
        </w:rPr>
      </w:pPr>
      <w:r w:rsidRPr="002E21FA">
        <w:rPr>
          <w:b/>
          <w:bCs/>
          <w:sz w:val="26"/>
          <w:szCs w:val="26"/>
          <w:lang w:val="lv-LV"/>
        </w:rPr>
        <w:t>Bio tuale</w:t>
      </w:r>
      <w:r w:rsidR="00795CFE">
        <w:rPr>
          <w:b/>
          <w:bCs/>
          <w:sz w:val="26"/>
          <w:szCs w:val="26"/>
          <w:lang w:val="lv-LV"/>
        </w:rPr>
        <w:t>tes</w:t>
      </w:r>
      <w:r w:rsidRPr="002E21FA">
        <w:rPr>
          <w:b/>
          <w:bCs/>
          <w:sz w:val="26"/>
          <w:szCs w:val="26"/>
          <w:lang w:val="lv-LV"/>
        </w:rPr>
        <w:t xml:space="preserve"> kabīnes personām ar kustību traucējumiem un personām, kuras pārvietojas ar rat</w:t>
      </w:r>
      <w:r w:rsidR="00A713CA">
        <w:rPr>
          <w:b/>
          <w:bCs/>
          <w:sz w:val="26"/>
          <w:szCs w:val="26"/>
          <w:lang w:val="lv-LV"/>
        </w:rPr>
        <w:t>i</w:t>
      </w:r>
      <w:r w:rsidRPr="002E21FA">
        <w:rPr>
          <w:b/>
          <w:bCs/>
          <w:sz w:val="26"/>
          <w:szCs w:val="26"/>
          <w:lang w:val="lv-LV"/>
        </w:rPr>
        <w:t>ņkrēslu palīdzību tehniskie parametri:</w:t>
      </w:r>
    </w:p>
    <w:p w14:paraId="6AEA9624" w14:textId="28552F76" w:rsidR="005177C2" w:rsidRDefault="005177C2" w:rsidP="00A713CA">
      <w:pPr>
        <w:pStyle w:val="Sarakstarindkopa"/>
        <w:numPr>
          <w:ilvl w:val="3"/>
          <w:numId w:val="11"/>
        </w:numPr>
        <w:jc w:val="both"/>
        <w:rPr>
          <w:sz w:val="26"/>
          <w:szCs w:val="26"/>
          <w:lang w:val="lv-LV"/>
        </w:rPr>
      </w:pPr>
      <w:r w:rsidRPr="00A713CA">
        <w:rPr>
          <w:sz w:val="26"/>
          <w:szCs w:val="26"/>
          <w:lang w:val="lv-LV"/>
        </w:rPr>
        <w:t>tualetes materiāls – plastikāts, triecienizturīgs;</w:t>
      </w:r>
    </w:p>
    <w:p w14:paraId="448EDB30" w14:textId="53A03E18" w:rsidR="005177C2" w:rsidRDefault="005177C2" w:rsidP="00A713CA">
      <w:pPr>
        <w:pStyle w:val="Sarakstarindkopa"/>
        <w:numPr>
          <w:ilvl w:val="3"/>
          <w:numId w:val="11"/>
        </w:numPr>
        <w:jc w:val="both"/>
        <w:rPr>
          <w:sz w:val="26"/>
          <w:szCs w:val="26"/>
          <w:lang w:val="lv-LV"/>
        </w:rPr>
      </w:pPr>
      <w:r w:rsidRPr="00A713CA">
        <w:rPr>
          <w:sz w:val="26"/>
          <w:szCs w:val="26"/>
          <w:lang w:val="lv-LV"/>
        </w:rPr>
        <w:t>neitrāli tualetes krāsu toņi no ārpuses;</w:t>
      </w:r>
    </w:p>
    <w:p w14:paraId="377BA0DF" w14:textId="34EB3830" w:rsidR="005177C2" w:rsidRDefault="005177C2" w:rsidP="00A713CA">
      <w:pPr>
        <w:pStyle w:val="Sarakstarindkopa"/>
        <w:numPr>
          <w:ilvl w:val="3"/>
          <w:numId w:val="11"/>
        </w:numPr>
        <w:jc w:val="both"/>
        <w:rPr>
          <w:sz w:val="26"/>
          <w:szCs w:val="26"/>
          <w:lang w:val="lv-LV"/>
        </w:rPr>
      </w:pPr>
      <w:r w:rsidRPr="00A713CA">
        <w:rPr>
          <w:sz w:val="26"/>
          <w:szCs w:val="26"/>
          <w:lang w:val="lv-LV"/>
        </w:rPr>
        <w:t>140-250 litru liels rezervuārs;</w:t>
      </w:r>
    </w:p>
    <w:p w14:paraId="1CD75C16" w14:textId="4F87B735" w:rsidR="005177C2" w:rsidRDefault="005177C2" w:rsidP="00A713CA">
      <w:pPr>
        <w:pStyle w:val="Sarakstarindkopa"/>
        <w:numPr>
          <w:ilvl w:val="3"/>
          <w:numId w:val="11"/>
        </w:numPr>
        <w:jc w:val="both"/>
        <w:rPr>
          <w:sz w:val="26"/>
          <w:szCs w:val="26"/>
          <w:lang w:val="lv-LV"/>
        </w:rPr>
      </w:pPr>
      <w:r w:rsidRPr="00A713CA">
        <w:rPr>
          <w:sz w:val="26"/>
          <w:szCs w:val="26"/>
          <w:lang w:val="lv-LV"/>
        </w:rPr>
        <w:t>ventilācijas caurule;</w:t>
      </w:r>
    </w:p>
    <w:p w14:paraId="0CF48000" w14:textId="36914CD2" w:rsidR="005177C2" w:rsidRDefault="005177C2" w:rsidP="00A713CA">
      <w:pPr>
        <w:pStyle w:val="Sarakstarindkopa"/>
        <w:numPr>
          <w:ilvl w:val="3"/>
          <w:numId w:val="11"/>
        </w:numPr>
        <w:jc w:val="both"/>
        <w:rPr>
          <w:sz w:val="26"/>
          <w:szCs w:val="26"/>
          <w:lang w:val="lv-LV"/>
        </w:rPr>
      </w:pPr>
      <w:r w:rsidRPr="00A713CA">
        <w:rPr>
          <w:sz w:val="26"/>
          <w:szCs w:val="26"/>
          <w:lang w:val="lv-LV"/>
        </w:rPr>
        <w:t xml:space="preserve">grīda ar pretslīdēšanas pārklājumu, plakana, </w:t>
      </w:r>
      <w:r w:rsidRPr="00A713CA">
        <w:rPr>
          <w:color w:val="000000"/>
          <w:sz w:val="26"/>
          <w:szCs w:val="26"/>
          <w:lang w:val="lv-LV"/>
        </w:rPr>
        <w:t>lai pa to būtu viegli pārvietoties personām, kuras pārvietojas ar ratiņkrēslu palīdzību</w:t>
      </w:r>
      <w:r w:rsidRPr="00A713CA">
        <w:rPr>
          <w:sz w:val="26"/>
          <w:szCs w:val="26"/>
          <w:lang w:val="lv-LV"/>
        </w:rPr>
        <w:t>;</w:t>
      </w:r>
    </w:p>
    <w:p w14:paraId="1ADF48D5" w14:textId="7577AB77" w:rsidR="005177C2" w:rsidRDefault="005177C2" w:rsidP="00A713CA">
      <w:pPr>
        <w:pStyle w:val="Sarakstarindkopa"/>
        <w:numPr>
          <w:ilvl w:val="3"/>
          <w:numId w:val="11"/>
        </w:numPr>
        <w:jc w:val="both"/>
        <w:rPr>
          <w:sz w:val="26"/>
          <w:szCs w:val="26"/>
          <w:lang w:val="lv-LV"/>
        </w:rPr>
      </w:pPr>
      <w:r w:rsidRPr="00A713CA">
        <w:rPr>
          <w:sz w:val="26"/>
          <w:szCs w:val="26"/>
          <w:lang w:val="lv-LV"/>
        </w:rPr>
        <w:t>rokturi pie sienām;</w:t>
      </w:r>
    </w:p>
    <w:p w14:paraId="02F9DC23" w14:textId="527AA7A3" w:rsidR="005177C2" w:rsidRDefault="005177C2" w:rsidP="00A713CA">
      <w:pPr>
        <w:pStyle w:val="Sarakstarindkopa"/>
        <w:numPr>
          <w:ilvl w:val="3"/>
          <w:numId w:val="11"/>
        </w:numPr>
        <w:jc w:val="both"/>
        <w:rPr>
          <w:sz w:val="26"/>
          <w:szCs w:val="26"/>
          <w:lang w:val="lv-LV"/>
        </w:rPr>
      </w:pPr>
      <w:r w:rsidRPr="00A713CA">
        <w:rPr>
          <w:color w:val="000000"/>
          <w:sz w:val="26"/>
          <w:szCs w:val="26"/>
          <w:lang w:val="lv-LV"/>
        </w:rPr>
        <w:t>aprīkota ar izturīgu slēdzeni un "brīvs-aizņemts" indikatoriem</w:t>
      </w:r>
      <w:r w:rsidRPr="00A713CA">
        <w:rPr>
          <w:sz w:val="26"/>
          <w:szCs w:val="26"/>
          <w:lang w:val="lv-LV"/>
        </w:rPr>
        <w:t>;</w:t>
      </w:r>
    </w:p>
    <w:p w14:paraId="467EEC80" w14:textId="7002F055" w:rsidR="005177C2" w:rsidRDefault="005177C2" w:rsidP="00A713CA">
      <w:pPr>
        <w:pStyle w:val="Sarakstarindkopa"/>
        <w:numPr>
          <w:ilvl w:val="3"/>
          <w:numId w:val="11"/>
        </w:numPr>
        <w:jc w:val="both"/>
        <w:rPr>
          <w:sz w:val="26"/>
          <w:szCs w:val="26"/>
          <w:lang w:val="lv-LV"/>
        </w:rPr>
      </w:pPr>
      <w:r w:rsidRPr="00A713CA">
        <w:rPr>
          <w:sz w:val="26"/>
          <w:szCs w:val="26"/>
          <w:lang w:val="lv-LV"/>
        </w:rPr>
        <w:t>automātiska durvju aizvēršanās;</w:t>
      </w:r>
    </w:p>
    <w:p w14:paraId="0E43D6C7" w14:textId="67BB6D22" w:rsidR="005177C2" w:rsidRDefault="005177C2" w:rsidP="00A713CA">
      <w:pPr>
        <w:pStyle w:val="Sarakstarindkopa"/>
        <w:numPr>
          <w:ilvl w:val="3"/>
          <w:numId w:val="11"/>
        </w:numPr>
        <w:jc w:val="both"/>
        <w:rPr>
          <w:sz w:val="26"/>
          <w:szCs w:val="26"/>
          <w:lang w:val="lv-LV"/>
        </w:rPr>
      </w:pPr>
      <w:r w:rsidRPr="00A713CA">
        <w:rPr>
          <w:sz w:val="26"/>
          <w:szCs w:val="26"/>
          <w:lang w:val="lv-LV"/>
        </w:rPr>
        <w:t>jumtā izgatavoti apgaismošanas atvērumi dienas gaismai;</w:t>
      </w:r>
    </w:p>
    <w:p w14:paraId="5B934677" w14:textId="1E25FC15" w:rsidR="005177C2" w:rsidRPr="00A713CA" w:rsidRDefault="005177C2" w:rsidP="00A713CA">
      <w:pPr>
        <w:pStyle w:val="Sarakstarindkopa"/>
        <w:numPr>
          <w:ilvl w:val="3"/>
          <w:numId w:val="11"/>
        </w:numPr>
        <w:jc w:val="both"/>
        <w:rPr>
          <w:sz w:val="26"/>
          <w:szCs w:val="26"/>
          <w:lang w:val="lv-LV"/>
        </w:rPr>
      </w:pPr>
      <w:r w:rsidRPr="00A713CA">
        <w:rPr>
          <w:color w:val="000000"/>
          <w:sz w:val="26"/>
          <w:szCs w:val="26"/>
          <w:lang w:val="lv-LV"/>
        </w:rPr>
        <w:t>tualetes papīra turētājs;</w:t>
      </w:r>
    </w:p>
    <w:p w14:paraId="3C032995" w14:textId="19311CAC" w:rsidR="005177C2" w:rsidRPr="00A713CA" w:rsidRDefault="005177C2" w:rsidP="00A713CA">
      <w:pPr>
        <w:pStyle w:val="Sarakstarindkopa"/>
        <w:numPr>
          <w:ilvl w:val="3"/>
          <w:numId w:val="11"/>
        </w:numPr>
        <w:jc w:val="both"/>
        <w:rPr>
          <w:sz w:val="26"/>
          <w:szCs w:val="26"/>
          <w:lang w:val="lv-LV"/>
        </w:rPr>
      </w:pPr>
      <w:r w:rsidRPr="00A713CA">
        <w:rPr>
          <w:color w:val="000000"/>
          <w:sz w:val="26"/>
          <w:szCs w:val="26"/>
          <w:lang w:val="lv-LV"/>
        </w:rPr>
        <w:t>drēbju pakaramais;</w:t>
      </w:r>
    </w:p>
    <w:p w14:paraId="605F179D" w14:textId="77777777" w:rsidR="005177C2" w:rsidRPr="00A713CA" w:rsidRDefault="005177C2" w:rsidP="00A713CA">
      <w:pPr>
        <w:pStyle w:val="Sarakstarindkopa"/>
        <w:numPr>
          <w:ilvl w:val="3"/>
          <w:numId w:val="11"/>
        </w:numPr>
        <w:jc w:val="both"/>
        <w:rPr>
          <w:sz w:val="26"/>
          <w:szCs w:val="26"/>
          <w:lang w:val="lv-LV"/>
        </w:rPr>
      </w:pPr>
      <w:r w:rsidRPr="00A713CA">
        <w:rPr>
          <w:color w:val="000000"/>
          <w:sz w:val="26"/>
          <w:szCs w:val="26"/>
          <w:lang w:val="lv-LV"/>
        </w:rPr>
        <w:t>visiem rokturiem, tualetes papīra turētājam un durvju aizbīdnim ir jābūt viegli un ērti lietojamiem.</w:t>
      </w:r>
    </w:p>
    <w:p w14:paraId="3B19BDBF" w14:textId="1AF8FD79" w:rsidR="005177C2" w:rsidRPr="00820D17" w:rsidRDefault="005177C2" w:rsidP="005177C2">
      <w:pPr>
        <w:jc w:val="both"/>
        <w:rPr>
          <w:b/>
          <w:bCs/>
          <w:sz w:val="26"/>
          <w:szCs w:val="26"/>
          <w:lang w:val="lv-LV"/>
        </w:rPr>
      </w:pPr>
      <w:r w:rsidRPr="00820D17">
        <w:rPr>
          <w:sz w:val="26"/>
          <w:szCs w:val="26"/>
          <w:lang w:val="lv-LV"/>
        </w:rPr>
        <w:t>2.4.3</w:t>
      </w:r>
      <w:r w:rsidRPr="00820D17">
        <w:rPr>
          <w:b/>
          <w:bCs/>
          <w:sz w:val="26"/>
          <w:szCs w:val="26"/>
          <w:lang w:val="lv-LV"/>
        </w:rPr>
        <w:t xml:space="preserve">. </w:t>
      </w:r>
      <w:r w:rsidRPr="00820D17">
        <w:rPr>
          <w:b/>
          <w:bCs/>
          <w:color w:val="000000"/>
          <w:sz w:val="26"/>
          <w:szCs w:val="26"/>
          <w:lang w:val="lv-LV"/>
        </w:rPr>
        <w:t>Vien</w:t>
      </w:r>
      <w:r w:rsidR="00795CFE" w:rsidRPr="00820D17">
        <w:rPr>
          <w:b/>
          <w:bCs/>
          <w:color w:val="000000"/>
          <w:sz w:val="26"/>
          <w:szCs w:val="26"/>
          <w:lang w:val="lv-LV"/>
        </w:rPr>
        <w:t>kabīņu</w:t>
      </w:r>
      <w:r w:rsidRPr="00820D17">
        <w:rPr>
          <w:b/>
          <w:bCs/>
          <w:color w:val="000000"/>
          <w:sz w:val="26"/>
          <w:szCs w:val="26"/>
          <w:lang w:val="lv-LV"/>
        </w:rPr>
        <w:t xml:space="preserve"> bio tualetes ar izlietni, stacionāro šķidro ziepju dozatoru  un</w:t>
      </w:r>
      <w:r w:rsidR="00102BA2" w:rsidRPr="00820D17">
        <w:rPr>
          <w:b/>
          <w:bCs/>
          <w:color w:val="000000"/>
          <w:sz w:val="26"/>
          <w:szCs w:val="26"/>
          <w:lang w:val="lv-LV"/>
        </w:rPr>
        <w:t xml:space="preserve"> papīra </w:t>
      </w:r>
      <w:r w:rsidRPr="00820D17">
        <w:rPr>
          <w:b/>
          <w:bCs/>
          <w:color w:val="000000"/>
          <w:sz w:val="26"/>
          <w:szCs w:val="26"/>
          <w:lang w:val="lv-LV"/>
        </w:rPr>
        <w:t xml:space="preserve"> dvieļiem </w:t>
      </w:r>
      <w:r w:rsidRPr="00820D17">
        <w:rPr>
          <w:b/>
          <w:bCs/>
          <w:sz w:val="26"/>
          <w:szCs w:val="26"/>
          <w:lang w:val="lv-LV"/>
        </w:rPr>
        <w:t>tehniskie parametri:</w:t>
      </w:r>
    </w:p>
    <w:p w14:paraId="65912ED0" w14:textId="3139E39B" w:rsidR="005177C2" w:rsidRDefault="005177C2" w:rsidP="00A713CA">
      <w:pPr>
        <w:pStyle w:val="Sarakstarindkopa"/>
        <w:numPr>
          <w:ilvl w:val="3"/>
          <w:numId w:val="14"/>
        </w:numPr>
        <w:ind w:left="993" w:hanging="993"/>
        <w:jc w:val="both"/>
        <w:rPr>
          <w:sz w:val="26"/>
          <w:szCs w:val="26"/>
          <w:lang w:val="lv-LV"/>
        </w:rPr>
      </w:pPr>
      <w:r w:rsidRPr="00A713CA">
        <w:rPr>
          <w:sz w:val="26"/>
          <w:szCs w:val="26"/>
          <w:lang w:val="lv-LV"/>
        </w:rPr>
        <w:t>tualetes materiāls – plastikāts, triecienizturīgs;</w:t>
      </w:r>
    </w:p>
    <w:p w14:paraId="0DBDC705" w14:textId="04497D1B" w:rsidR="005177C2" w:rsidRDefault="005177C2" w:rsidP="00A713CA">
      <w:pPr>
        <w:pStyle w:val="Sarakstarindkopa"/>
        <w:numPr>
          <w:ilvl w:val="3"/>
          <w:numId w:val="14"/>
        </w:numPr>
        <w:ind w:left="993" w:hanging="993"/>
        <w:jc w:val="both"/>
        <w:rPr>
          <w:sz w:val="26"/>
          <w:szCs w:val="26"/>
          <w:lang w:val="lv-LV"/>
        </w:rPr>
      </w:pPr>
      <w:r w:rsidRPr="00A713CA">
        <w:rPr>
          <w:sz w:val="26"/>
          <w:szCs w:val="26"/>
          <w:lang w:val="lv-LV"/>
        </w:rPr>
        <w:t>neitrāli tualetes krāsu toņi no ārpuses;</w:t>
      </w:r>
    </w:p>
    <w:p w14:paraId="4488BC0B" w14:textId="5EBA2491" w:rsidR="005177C2" w:rsidRDefault="005177C2" w:rsidP="00A713CA">
      <w:pPr>
        <w:pStyle w:val="Sarakstarindkopa"/>
        <w:numPr>
          <w:ilvl w:val="3"/>
          <w:numId w:val="14"/>
        </w:numPr>
        <w:ind w:left="993" w:hanging="993"/>
        <w:jc w:val="both"/>
        <w:rPr>
          <w:sz w:val="26"/>
          <w:szCs w:val="26"/>
          <w:lang w:val="lv-LV"/>
        </w:rPr>
      </w:pPr>
      <w:r w:rsidRPr="00A713CA">
        <w:rPr>
          <w:sz w:val="26"/>
          <w:szCs w:val="26"/>
          <w:lang w:val="lv-LV"/>
        </w:rPr>
        <w:t>250-280 litru liels rezervuārs 500-600 apmeklējumiem;</w:t>
      </w:r>
    </w:p>
    <w:p w14:paraId="4CA2D8CC" w14:textId="3916F9BF" w:rsidR="005177C2" w:rsidRDefault="005177C2" w:rsidP="00A713CA">
      <w:pPr>
        <w:pStyle w:val="Sarakstarindkopa"/>
        <w:numPr>
          <w:ilvl w:val="3"/>
          <w:numId w:val="14"/>
        </w:numPr>
        <w:ind w:left="993" w:hanging="993"/>
        <w:jc w:val="both"/>
        <w:rPr>
          <w:sz w:val="26"/>
          <w:szCs w:val="26"/>
          <w:lang w:val="lv-LV"/>
        </w:rPr>
      </w:pPr>
      <w:r w:rsidRPr="00A713CA">
        <w:rPr>
          <w:sz w:val="26"/>
          <w:szCs w:val="26"/>
          <w:lang w:val="lv-LV"/>
        </w:rPr>
        <w:t>ventilācijas caurule;</w:t>
      </w:r>
    </w:p>
    <w:p w14:paraId="1E63EC0B" w14:textId="74B67843" w:rsidR="005177C2" w:rsidRDefault="005177C2" w:rsidP="00A713CA">
      <w:pPr>
        <w:pStyle w:val="Sarakstarindkopa"/>
        <w:numPr>
          <w:ilvl w:val="3"/>
          <w:numId w:val="14"/>
        </w:numPr>
        <w:ind w:left="993" w:hanging="993"/>
        <w:jc w:val="both"/>
        <w:rPr>
          <w:sz w:val="26"/>
          <w:szCs w:val="26"/>
          <w:lang w:val="lv-LV"/>
        </w:rPr>
      </w:pPr>
      <w:r w:rsidRPr="00A713CA">
        <w:rPr>
          <w:sz w:val="26"/>
          <w:szCs w:val="26"/>
          <w:lang w:val="lv-LV"/>
        </w:rPr>
        <w:t>komplekts ar klozetpodu un pisuāru;</w:t>
      </w:r>
    </w:p>
    <w:p w14:paraId="7A6324FB" w14:textId="42C5A318" w:rsidR="005177C2" w:rsidRDefault="005177C2" w:rsidP="00A713CA">
      <w:pPr>
        <w:pStyle w:val="Sarakstarindkopa"/>
        <w:numPr>
          <w:ilvl w:val="3"/>
          <w:numId w:val="14"/>
        </w:numPr>
        <w:ind w:left="993" w:hanging="993"/>
        <w:jc w:val="both"/>
        <w:rPr>
          <w:sz w:val="26"/>
          <w:szCs w:val="26"/>
          <w:lang w:val="lv-LV"/>
        </w:rPr>
      </w:pPr>
      <w:r w:rsidRPr="00A713CA">
        <w:rPr>
          <w:color w:val="000000"/>
          <w:sz w:val="26"/>
          <w:szCs w:val="26"/>
          <w:lang w:val="lv-LV"/>
        </w:rPr>
        <w:t>aprīkota ar izturīgu slēdzeni un "brīvs-aizņemts" indikatoriem</w:t>
      </w:r>
      <w:r w:rsidRPr="00A713CA">
        <w:rPr>
          <w:sz w:val="26"/>
          <w:szCs w:val="26"/>
          <w:lang w:val="lv-LV"/>
        </w:rPr>
        <w:t>;</w:t>
      </w:r>
    </w:p>
    <w:p w14:paraId="488E99DC" w14:textId="143AE3A2" w:rsidR="005177C2" w:rsidRDefault="005177C2" w:rsidP="00A713CA">
      <w:pPr>
        <w:pStyle w:val="Sarakstarindkopa"/>
        <w:numPr>
          <w:ilvl w:val="3"/>
          <w:numId w:val="14"/>
        </w:numPr>
        <w:ind w:left="993" w:hanging="993"/>
        <w:jc w:val="both"/>
        <w:rPr>
          <w:sz w:val="26"/>
          <w:szCs w:val="26"/>
          <w:lang w:val="lv-LV"/>
        </w:rPr>
      </w:pPr>
      <w:r w:rsidRPr="00A713CA">
        <w:rPr>
          <w:sz w:val="26"/>
          <w:szCs w:val="26"/>
          <w:lang w:val="lv-LV"/>
        </w:rPr>
        <w:t>jumtā izgatavoti apgaismošanas atvērumi dienas gaismai;</w:t>
      </w:r>
    </w:p>
    <w:p w14:paraId="21B15D52" w14:textId="275EF9E3" w:rsidR="005177C2" w:rsidRPr="00A713CA" w:rsidRDefault="005177C2" w:rsidP="00A713CA">
      <w:pPr>
        <w:pStyle w:val="Sarakstarindkopa"/>
        <w:numPr>
          <w:ilvl w:val="3"/>
          <w:numId w:val="14"/>
        </w:numPr>
        <w:ind w:left="993" w:hanging="993"/>
        <w:jc w:val="both"/>
        <w:rPr>
          <w:sz w:val="26"/>
          <w:szCs w:val="26"/>
          <w:lang w:val="lv-LV"/>
        </w:rPr>
      </w:pPr>
      <w:r w:rsidRPr="00A713CA">
        <w:rPr>
          <w:color w:val="000000"/>
          <w:sz w:val="26"/>
          <w:szCs w:val="26"/>
          <w:lang w:val="lv-LV"/>
        </w:rPr>
        <w:t>tualetes papīra turētājs;</w:t>
      </w:r>
    </w:p>
    <w:p w14:paraId="2C55E8CF" w14:textId="3BFB9056" w:rsidR="005177C2" w:rsidRPr="00A713CA" w:rsidRDefault="005177C2" w:rsidP="00A713CA">
      <w:pPr>
        <w:pStyle w:val="Sarakstarindkopa"/>
        <w:numPr>
          <w:ilvl w:val="3"/>
          <w:numId w:val="14"/>
        </w:numPr>
        <w:ind w:left="993" w:hanging="993"/>
        <w:jc w:val="both"/>
        <w:rPr>
          <w:sz w:val="26"/>
          <w:szCs w:val="26"/>
          <w:lang w:val="lv-LV"/>
        </w:rPr>
      </w:pPr>
      <w:r w:rsidRPr="00A713CA">
        <w:rPr>
          <w:color w:val="000000"/>
          <w:sz w:val="26"/>
          <w:szCs w:val="26"/>
          <w:lang w:val="lv-LV"/>
        </w:rPr>
        <w:t>drēbju pakaramais;</w:t>
      </w:r>
    </w:p>
    <w:p w14:paraId="76D114C1" w14:textId="64FA9F95" w:rsidR="005177C2" w:rsidRPr="00A713CA" w:rsidRDefault="005177C2" w:rsidP="00A713CA">
      <w:pPr>
        <w:pStyle w:val="Sarakstarindkopa"/>
        <w:numPr>
          <w:ilvl w:val="3"/>
          <w:numId w:val="14"/>
        </w:numPr>
        <w:ind w:left="993" w:hanging="993"/>
        <w:jc w:val="both"/>
        <w:rPr>
          <w:sz w:val="26"/>
          <w:szCs w:val="26"/>
          <w:lang w:val="lv-LV"/>
        </w:rPr>
      </w:pPr>
      <w:r w:rsidRPr="00A713CA">
        <w:rPr>
          <w:color w:val="000000"/>
          <w:sz w:val="26"/>
          <w:szCs w:val="26"/>
          <w:lang w:val="lv-LV"/>
        </w:rPr>
        <w:t>stacionārais šķidro ziepju dozators;</w:t>
      </w:r>
    </w:p>
    <w:p w14:paraId="4E161BDC" w14:textId="6DEB4102" w:rsidR="005177C2" w:rsidRPr="00A713CA" w:rsidRDefault="00102BA2" w:rsidP="00A713CA">
      <w:pPr>
        <w:pStyle w:val="Sarakstarindkopa"/>
        <w:numPr>
          <w:ilvl w:val="3"/>
          <w:numId w:val="14"/>
        </w:numPr>
        <w:ind w:left="993" w:hanging="993"/>
        <w:jc w:val="both"/>
        <w:rPr>
          <w:sz w:val="26"/>
          <w:szCs w:val="26"/>
          <w:lang w:val="lv-LV"/>
        </w:rPr>
      </w:pPr>
      <w:r w:rsidRPr="00A713CA">
        <w:rPr>
          <w:color w:val="000000"/>
          <w:sz w:val="26"/>
          <w:szCs w:val="26"/>
          <w:lang w:val="lv-LV"/>
        </w:rPr>
        <w:t xml:space="preserve">papīra </w:t>
      </w:r>
      <w:r w:rsidR="005177C2" w:rsidRPr="00A713CA">
        <w:rPr>
          <w:color w:val="000000"/>
          <w:sz w:val="26"/>
          <w:szCs w:val="26"/>
          <w:lang w:val="lv-LV"/>
        </w:rPr>
        <w:t>dvieļu turētājs;</w:t>
      </w:r>
    </w:p>
    <w:p w14:paraId="4137A88E" w14:textId="77777777" w:rsidR="005177C2" w:rsidRPr="00A713CA" w:rsidRDefault="005177C2" w:rsidP="00A713CA">
      <w:pPr>
        <w:pStyle w:val="Sarakstarindkopa"/>
        <w:numPr>
          <w:ilvl w:val="3"/>
          <w:numId w:val="14"/>
        </w:numPr>
        <w:ind w:left="993" w:hanging="993"/>
        <w:jc w:val="both"/>
        <w:rPr>
          <w:sz w:val="26"/>
          <w:szCs w:val="26"/>
          <w:lang w:val="lv-LV"/>
        </w:rPr>
      </w:pPr>
      <w:r w:rsidRPr="00A713CA">
        <w:rPr>
          <w:color w:val="000000"/>
          <w:sz w:val="26"/>
          <w:szCs w:val="26"/>
          <w:lang w:val="lv-LV"/>
        </w:rPr>
        <w:t xml:space="preserve">viena bio -tualetes kabīne aizslēdzama no ārpuses. </w:t>
      </w:r>
    </w:p>
    <w:p w14:paraId="0F4A1D11" w14:textId="29C224FC" w:rsidR="005177C2" w:rsidRPr="00820D17" w:rsidRDefault="005177C2" w:rsidP="00A713CA">
      <w:pPr>
        <w:numPr>
          <w:ilvl w:val="2"/>
          <w:numId w:val="13"/>
        </w:numPr>
        <w:ind w:hanging="862"/>
        <w:jc w:val="both"/>
        <w:rPr>
          <w:b/>
          <w:bCs/>
          <w:sz w:val="26"/>
          <w:szCs w:val="26"/>
          <w:lang w:val="lv-LV"/>
        </w:rPr>
      </w:pPr>
      <w:r w:rsidRPr="00820D17">
        <w:rPr>
          <w:b/>
          <w:bCs/>
          <w:color w:val="000000"/>
          <w:sz w:val="26"/>
          <w:szCs w:val="26"/>
          <w:lang w:val="lv-LV"/>
        </w:rPr>
        <w:t xml:space="preserve">Pārvietojamās āra izlietnes, aprīkotas ar stacionāro ziepju dozatoru un </w:t>
      </w:r>
      <w:r w:rsidR="00102BA2" w:rsidRPr="00820D17">
        <w:rPr>
          <w:b/>
          <w:bCs/>
          <w:color w:val="000000"/>
          <w:sz w:val="26"/>
          <w:szCs w:val="26"/>
          <w:lang w:val="lv-LV"/>
        </w:rPr>
        <w:t xml:space="preserve">papīra </w:t>
      </w:r>
      <w:r w:rsidRPr="00820D17">
        <w:rPr>
          <w:b/>
          <w:bCs/>
          <w:color w:val="000000"/>
          <w:sz w:val="26"/>
          <w:szCs w:val="26"/>
          <w:lang w:val="lv-LV"/>
        </w:rPr>
        <w:t xml:space="preserve">dvieļiem </w:t>
      </w:r>
      <w:r w:rsidRPr="00820D17">
        <w:rPr>
          <w:b/>
          <w:bCs/>
          <w:sz w:val="26"/>
          <w:szCs w:val="26"/>
          <w:lang w:val="lv-LV"/>
        </w:rPr>
        <w:t>tehniskie parametri:</w:t>
      </w:r>
    </w:p>
    <w:p w14:paraId="2949C19C" w14:textId="78590A61" w:rsidR="005177C2" w:rsidRDefault="005177C2" w:rsidP="00A713CA">
      <w:pPr>
        <w:pStyle w:val="Sarakstarindkopa"/>
        <w:numPr>
          <w:ilvl w:val="3"/>
          <w:numId w:val="13"/>
        </w:numPr>
        <w:jc w:val="both"/>
        <w:rPr>
          <w:sz w:val="26"/>
          <w:szCs w:val="26"/>
          <w:lang w:val="lv-LV"/>
        </w:rPr>
      </w:pPr>
      <w:r w:rsidRPr="00A713CA">
        <w:rPr>
          <w:sz w:val="26"/>
          <w:szCs w:val="26"/>
          <w:lang w:val="lv-LV"/>
        </w:rPr>
        <w:t>izlietnes  materiāls – plastikāts, triecienizturīgs;</w:t>
      </w:r>
    </w:p>
    <w:p w14:paraId="0D954C80" w14:textId="0204A9F5" w:rsidR="005177C2" w:rsidRDefault="005177C2" w:rsidP="00A713CA">
      <w:pPr>
        <w:pStyle w:val="Sarakstarindkopa"/>
        <w:numPr>
          <w:ilvl w:val="3"/>
          <w:numId w:val="13"/>
        </w:numPr>
        <w:jc w:val="both"/>
        <w:rPr>
          <w:sz w:val="26"/>
          <w:szCs w:val="26"/>
          <w:lang w:val="lv-LV"/>
        </w:rPr>
      </w:pPr>
      <w:r w:rsidRPr="00A713CA">
        <w:rPr>
          <w:sz w:val="26"/>
          <w:szCs w:val="26"/>
          <w:lang w:val="lv-LV"/>
        </w:rPr>
        <w:t>neitrāli izlietnes krāsu toņi no ārpuses;</w:t>
      </w:r>
    </w:p>
    <w:p w14:paraId="33A48146" w14:textId="6A94A5E8" w:rsidR="005177C2" w:rsidRDefault="005177C2" w:rsidP="00A713CA">
      <w:pPr>
        <w:pStyle w:val="Sarakstarindkopa"/>
        <w:numPr>
          <w:ilvl w:val="3"/>
          <w:numId w:val="13"/>
        </w:numPr>
        <w:jc w:val="both"/>
        <w:rPr>
          <w:sz w:val="26"/>
          <w:szCs w:val="26"/>
          <w:lang w:val="lv-LV"/>
        </w:rPr>
      </w:pPr>
      <w:r w:rsidRPr="00A713CA">
        <w:rPr>
          <w:sz w:val="26"/>
          <w:szCs w:val="26"/>
          <w:lang w:val="lv-LV"/>
        </w:rPr>
        <w:t>rezervuāra tilpums  - tīram ūdenim orientējoši -180 l;</w:t>
      </w:r>
    </w:p>
    <w:p w14:paraId="49002BCD" w14:textId="72826A41" w:rsidR="005177C2" w:rsidRDefault="005177C2" w:rsidP="00A713CA">
      <w:pPr>
        <w:pStyle w:val="Sarakstarindkopa"/>
        <w:numPr>
          <w:ilvl w:val="3"/>
          <w:numId w:val="13"/>
        </w:numPr>
        <w:jc w:val="both"/>
        <w:rPr>
          <w:sz w:val="26"/>
          <w:szCs w:val="26"/>
          <w:lang w:val="lv-LV"/>
        </w:rPr>
      </w:pPr>
      <w:r w:rsidRPr="00A713CA">
        <w:rPr>
          <w:sz w:val="26"/>
          <w:szCs w:val="26"/>
          <w:lang w:val="lv-LV"/>
        </w:rPr>
        <w:t>rezervuāra tilpums  - notekūdenim orientējoši -180 l;</w:t>
      </w:r>
    </w:p>
    <w:p w14:paraId="269D3B5B" w14:textId="4DB10765" w:rsidR="005177C2" w:rsidRPr="00A713CA" w:rsidRDefault="00102BA2" w:rsidP="00A713CA">
      <w:pPr>
        <w:pStyle w:val="Sarakstarindkopa"/>
        <w:numPr>
          <w:ilvl w:val="3"/>
          <w:numId w:val="13"/>
        </w:numPr>
        <w:jc w:val="both"/>
        <w:rPr>
          <w:sz w:val="26"/>
          <w:szCs w:val="26"/>
          <w:lang w:val="lv-LV"/>
        </w:rPr>
      </w:pPr>
      <w:r w:rsidRPr="00A713CA">
        <w:rPr>
          <w:color w:val="000000"/>
          <w:sz w:val="26"/>
          <w:szCs w:val="26"/>
          <w:lang w:val="lv-LV"/>
        </w:rPr>
        <w:t xml:space="preserve">papīra </w:t>
      </w:r>
      <w:r w:rsidR="005177C2" w:rsidRPr="00A713CA">
        <w:rPr>
          <w:color w:val="000000"/>
          <w:sz w:val="26"/>
          <w:szCs w:val="26"/>
          <w:lang w:val="lv-LV"/>
        </w:rPr>
        <w:t>dvieļu turētājs.</w:t>
      </w:r>
    </w:p>
    <w:p w14:paraId="78FACA67" w14:textId="77777777" w:rsidR="005177C2" w:rsidRPr="00A713CA" w:rsidRDefault="005177C2" w:rsidP="00A713CA">
      <w:pPr>
        <w:pStyle w:val="Sarakstarindkopa"/>
        <w:numPr>
          <w:ilvl w:val="3"/>
          <w:numId w:val="13"/>
        </w:numPr>
        <w:jc w:val="both"/>
        <w:rPr>
          <w:sz w:val="26"/>
          <w:szCs w:val="26"/>
          <w:lang w:val="lv-LV"/>
        </w:rPr>
      </w:pPr>
      <w:r w:rsidRPr="00A713CA">
        <w:rPr>
          <w:color w:val="000000"/>
          <w:sz w:val="26"/>
          <w:szCs w:val="26"/>
          <w:lang w:val="lv-LV"/>
        </w:rPr>
        <w:t xml:space="preserve">stacionārais šķidro ziepju dozators. </w:t>
      </w:r>
    </w:p>
    <w:p w14:paraId="4833C209" w14:textId="77777777" w:rsidR="005177C2" w:rsidRPr="002E21FA" w:rsidRDefault="005177C2" w:rsidP="005177C2">
      <w:pPr>
        <w:ind w:left="1080"/>
        <w:jc w:val="both"/>
        <w:rPr>
          <w:b/>
          <w:bCs/>
          <w:sz w:val="26"/>
          <w:szCs w:val="26"/>
          <w:lang w:val="lv-LV"/>
        </w:rPr>
      </w:pPr>
    </w:p>
    <w:p w14:paraId="04A7AD6A" w14:textId="7C26A8CC" w:rsidR="005177C2" w:rsidRPr="002E21FA" w:rsidRDefault="005177C2" w:rsidP="00651AFC">
      <w:pPr>
        <w:numPr>
          <w:ilvl w:val="1"/>
          <w:numId w:val="13"/>
        </w:numPr>
        <w:jc w:val="both"/>
        <w:rPr>
          <w:b/>
          <w:bCs/>
          <w:sz w:val="26"/>
          <w:szCs w:val="26"/>
          <w:u w:val="single"/>
          <w:lang w:val="lv-LV"/>
        </w:rPr>
      </w:pPr>
      <w:r w:rsidRPr="002E21FA">
        <w:rPr>
          <w:b/>
          <w:bCs/>
          <w:color w:val="000000"/>
          <w:sz w:val="26"/>
          <w:szCs w:val="26"/>
          <w:u w:val="single"/>
          <w:lang w:val="lv-LV"/>
        </w:rPr>
        <w:t xml:space="preserve">Iepriekšminēto bio tualešu uzstādīšanas un apkopes darbi jāveic līdz plkst. 8.00. </w:t>
      </w:r>
    </w:p>
    <w:p w14:paraId="2FB45C54" w14:textId="77777777" w:rsidR="005177C2" w:rsidRPr="002E21FA" w:rsidRDefault="005177C2" w:rsidP="005177C2">
      <w:pPr>
        <w:tabs>
          <w:tab w:val="left" w:pos="426"/>
        </w:tabs>
        <w:jc w:val="both"/>
        <w:rPr>
          <w:sz w:val="26"/>
          <w:szCs w:val="26"/>
          <w:lang w:val="lv-LV"/>
        </w:rPr>
      </w:pPr>
    </w:p>
    <w:p w14:paraId="77F6BDF4" w14:textId="59C9073E" w:rsidR="005177C2" w:rsidRDefault="005177C2" w:rsidP="00651AFC">
      <w:pPr>
        <w:numPr>
          <w:ilvl w:val="0"/>
          <w:numId w:val="13"/>
        </w:numPr>
        <w:tabs>
          <w:tab w:val="left" w:pos="567"/>
        </w:tabs>
        <w:jc w:val="both"/>
        <w:rPr>
          <w:b/>
          <w:bCs/>
          <w:sz w:val="26"/>
          <w:szCs w:val="26"/>
          <w:lang w:val="lv-LV"/>
        </w:rPr>
      </w:pPr>
      <w:r w:rsidRPr="002E21FA">
        <w:rPr>
          <w:b/>
          <w:bCs/>
          <w:sz w:val="26"/>
          <w:szCs w:val="26"/>
          <w:lang w:val="lv-LV"/>
        </w:rPr>
        <w:t>Ja līguma darbības laikā nomātā bio tualetes kabīne tiek bojāta, tās remontu vai nomaiņu pretendents veic par saviem līdzekļiem.</w:t>
      </w:r>
    </w:p>
    <w:p w14:paraId="4FE24408" w14:textId="1D78A986" w:rsidR="005177C2" w:rsidRPr="00795CFE" w:rsidRDefault="005177C2" w:rsidP="00651AFC">
      <w:pPr>
        <w:numPr>
          <w:ilvl w:val="0"/>
          <w:numId w:val="13"/>
        </w:numPr>
        <w:tabs>
          <w:tab w:val="left" w:pos="567"/>
        </w:tabs>
        <w:jc w:val="both"/>
        <w:rPr>
          <w:b/>
          <w:bCs/>
          <w:sz w:val="26"/>
          <w:szCs w:val="26"/>
          <w:lang w:val="lv-LV"/>
        </w:rPr>
      </w:pPr>
      <w:r w:rsidRPr="00795CFE">
        <w:rPr>
          <w:b/>
          <w:bCs/>
          <w:sz w:val="26"/>
          <w:szCs w:val="26"/>
          <w:lang w:val="lv-LV"/>
        </w:rPr>
        <w:t>Pretendents visa līguma darbības laikā uztur sabiedriskās bio</w:t>
      </w:r>
      <w:r w:rsidR="00795CFE" w:rsidRPr="00795CFE">
        <w:rPr>
          <w:b/>
          <w:bCs/>
          <w:sz w:val="26"/>
          <w:szCs w:val="26"/>
          <w:lang w:val="lv-LV"/>
        </w:rPr>
        <w:t xml:space="preserve"> </w:t>
      </w:r>
      <w:r w:rsidRPr="00795CFE">
        <w:rPr>
          <w:b/>
          <w:bCs/>
          <w:sz w:val="26"/>
          <w:szCs w:val="26"/>
          <w:lang w:val="lv-LV"/>
        </w:rPr>
        <w:t>tualetes tehniskā kārtībā.</w:t>
      </w:r>
    </w:p>
    <w:p w14:paraId="3658D3A1" w14:textId="77777777" w:rsidR="005177C2" w:rsidRPr="002E21FA" w:rsidRDefault="005177C2" w:rsidP="005177C2">
      <w:pPr>
        <w:tabs>
          <w:tab w:val="left" w:pos="426"/>
        </w:tabs>
        <w:jc w:val="both"/>
        <w:rPr>
          <w:sz w:val="26"/>
          <w:szCs w:val="26"/>
          <w:lang w:val="lv-LV"/>
        </w:rPr>
      </w:pPr>
    </w:p>
    <w:p w14:paraId="08BB9079" w14:textId="77777777" w:rsidR="005177C2" w:rsidRPr="002E21FA" w:rsidRDefault="005177C2" w:rsidP="005177C2">
      <w:pPr>
        <w:tabs>
          <w:tab w:val="left" w:pos="426"/>
        </w:tabs>
        <w:jc w:val="both"/>
        <w:rPr>
          <w:sz w:val="26"/>
          <w:szCs w:val="26"/>
          <w:lang w:val="lv-LV"/>
        </w:rPr>
      </w:pPr>
    </w:p>
    <w:p w14:paraId="1EA2224A" w14:textId="77777777" w:rsidR="005177C2" w:rsidRPr="002E21FA" w:rsidRDefault="005177C2" w:rsidP="005177C2">
      <w:pPr>
        <w:ind w:left="720"/>
        <w:jc w:val="both"/>
        <w:rPr>
          <w:sz w:val="26"/>
          <w:szCs w:val="26"/>
          <w:lang w:val="lv-LV"/>
        </w:rPr>
      </w:pPr>
    </w:p>
    <w:p w14:paraId="4D0A2A6D" w14:textId="77777777" w:rsidR="005177C2" w:rsidRPr="002E21FA" w:rsidRDefault="005177C2" w:rsidP="005177C2">
      <w:pPr>
        <w:pStyle w:val="Tekstabloks"/>
        <w:tabs>
          <w:tab w:val="left" w:pos="9000"/>
        </w:tabs>
        <w:ind w:left="0"/>
        <w:rPr>
          <w:szCs w:val="26"/>
        </w:rPr>
      </w:pPr>
    </w:p>
    <w:p w14:paraId="1A0A849F" w14:textId="77777777" w:rsidR="005177C2" w:rsidRPr="002E21FA" w:rsidRDefault="005177C2" w:rsidP="005177C2">
      <w:pPr>
        <w:rPr>
          <w:sz w:val="26"/>
          <w:szCs w:val="26"/>
          <w:lang w:val="lv-LV"/>
        </w:rPr>
      </w:pPr>
    </w:p>
    <w:p w14:paraId="208E8641" w14:textId="77777777" w:rsidR="005177C2" w:rsidRPr="002E21FA" w:rsidRDefault="005177C2" w:rsidP="005177C2">
      <w:pPr>
        <w:rPr>
          <w:sz w:val="26"/>
          <w:szCs w:val="26"/>
          <w:lang w:val="lv-LV"/>
        </w:rPr>
      </w:pPr>
    </w:p>
    <w:p w14:paraId="16C131D3" w14:textId="77777777" w:rsidR="005177C2" w:rsidRPr="002E21FA" w:rsidRDefault="005177C2" w:rsidP="005177C2">
      <w:pPr>
        <w:spacing w:after="200" w:line="276" w:lineRule="auto"/>
        <w:rPr>
          <w:sz w:val="26"/>
          <w:szCs w:val="26"/>
          <w:highlight w:val="yellow"/>
          <w:lang w:val="lv-LV"/>
        </w:rPr>
      </w:pPr>
    </w:p>
    <w:p w14:paraId="0CA126B3" w14:textId="77777777" w:rsidR="005177C2" w:rsidRPr="002E21FA" w:rsidRDefault="005177C2" w:rsidP="005177C2">
      <w:pPr>
        <w:spacing w:after="200" w:line="276" w:lineRule="auto"/>
        <w:rPr>
          <w:bCs/>
          <w:iCs/>
          <w:sz w:val="26"/>
          <w:szCs w:val="26"/>
          <w:lang w:val="lv-LV"/>
        </w:rPr>
      </w:pPr>
    </w:p>
    <w:bookmarkEnd w:id="5"/>
    <w:p w14:paraId="1D56599A" w14:textId="77777777" w:rsidR="005177C2" w:rsidRPr="002E21FA" w:rsidRDefault="005177C2" w:rsidP="005177C2">
      <w:pPr>
        <w:tabs>
          <w:tab w:val="num" w:pos="720"/>
        </w:tabs>
        <w:jc w:val="both"/>
        <w:rPr>
          <w:sz w:val="26"/>
          <w:szCs w:val="26"/>
          <w:lang w:val="lv-LV"/>
        </w:rPr>
      </w:pPr>
    </w:p>
    <w:p w14:paraId="14B821BE" w14:textId="77777777" w:rsidR="005177C2" w:rsidRPr="002E21FA" w:rsidRDefault="005177C2" w:rsidP="005177C2">
      <w:pPr>
        <w:rPr>
          <w:sz w:val="26"/>
          <w:szCs w:val="26"/>
          <w:lang w:val="lv-LV"/>
        </w:rPr>
      </w:pPr>
    </w:p>
    <w:p w14:paraId="76F343B9" w14:textId="77777777" w:rsidR="005177C2" w:rsidRPr="002E21FA" w:rsidRDefault="005177C2" w:rsidP="005177C2">
      <w:pPr>
        <w:rPr>
          <w:sz w:val="26"/>
          <w:szCs w:val="26"/>
          <w:lang w:val="lv-LV"/>
        </w:rPr>
      </w:pPr>
    </w:p>
    <w:p w14:paraId="1E8EA8F8" w14:textId="108AD1DC" w:rsidR="0075721C" w:rsidRPr="00DF7DCC" w:rsidRDefault="0075721C" w:rsidP="0075721C">
      <w:pPr>
        <w:tabs>
          <w:tab w:val="left" w:pos="750"/>
        </w:tabs>
        <w:rPr>
          <w:sz w:val="26"/>
          <w:szCs w:val="26"/>
        </w:rPr>
        <w:sectPr w:rsidR="0075721C" w:rsidRPr="00DF7DCC" w:rsidSect="00246AB2">
          <w:footerReference w:type="even" r:id="rId19"/>
          <w:footerReference w:type="default" r:id="rId20"/>
          <w:pgSz w:w="11906" w:h="16838"/>
          <w:pgMar w:top="709" w:right="851" w:bottom="851" w:left="1134" w:header="709" w:footer="709" w:gutter="0"/>
          <w:cols w:space="708"/>
          <w:docGrid w:linePitch="360"/>
        </w:sectPr>
      </w:pPr>
    </w:p>
    <w:p w14:paraId="305BC3C2" w14:textId="4D88F0C7" w:rsidR="00FE5ADC" w:rsidRPr="00DF7DCC" w:rsidRDefault="00FE5ADC" w:rsidP="00F84169">
      <w:pPr>
        <w:spacing w:after="200" w:line="276" w:lineRule="auto"/>
        <w:jc w:val="right"/>
        <w:rPr>
          <w:bCs/>
          <w:iCs/>
          <w:sz w:val="26"/>
          <w:szCs w:val="26"/>
          <w:lang w:val="lv-LV"/>
        </w:rPr>
      </w:pPr>
      <w:r w:rsidRPr="00DF7DCC">
        <w:rPr>
          <w:bCs/>
          <w:iCs/>
          <w:sz w:val="26"/>
          <w:szCs w:val="26"/>
          <w:lang w:val="lv-LV"/>
        </w:rPr>
        <w:t>Pielikums Nr.</w:t>
      </w:r>
      <w:r w:rsidR="008F16C4" w:rsidRPr="00DF7DCC">
        <w:rPr>
          <w:bCs/>
          <w:iCs/>
          <w:sz w:val="26"/>
          <w:szCs w:val="26"/>
          <w:lang w:val="lv-LV"/>
        </w:rPr>
        <w:t> </w:t>
      </w:r>
      <w:r w:rsidRPr="00DF7DCC">
        <w:rPr>
          <w:bCs/>
          <w:iCs/>
          <w:sz w:val="26"/>
          <w:szCs w:val="26"/>
          <w:lang w:val="lv-LV"/>
        </w:rPr>
        <w:t>2</w:t>
      </w:r>
    </w:p>
    <w:p w14:paraId="10542E57" w14:textId="7D8FD9AB" w:rsidR="00FE5ADC" w:rsidRPr="00DF7DCC" w:rsidRDefault="00FE5ADC" w:rsidP="00725AD5">
      <w:pPr>
        <w:pStyle w:val="Virsraksts1"/>
        <w:rPr>
          <w:sz w:val="26"/>
          <w:szCs w:val="26"/>
        </w:rPr>
      </w:pPr>
      <w:r w:rsidRPr="00DF7DCC">
        <w:rPr>
          <w:sz w:val="26"/>
          <w:szCs w:val="26"/>
        </w:rPr>
        <w:t>PIETEIKUMA /</w:t>
      </w:r>
      <w:r w:rsidR="00D14E35" w:rsidRPr="00DF7DCC">
        <w:rPr>
          <w:sz w:val="26"/>
          <w:szCs w:val="26"/>
        </w:rPr>
        <w:t xml:space="preserve"> </w:t>
      </w:r>
      <w:r w:rsidRPr="00DF7DCC">
        <w:rPr>
          <w:sz w:val="26"/>
          <w:szCs w:val="26"/>
        </w:rPr>
        <w:t>FINANŠU PIEDĀVĀJUMA FORMA</w:t>
      </w:r>
    </w:p>
    <w:p w14:paraId="7C75B7C3" w14:textId="77777777" w:rsidR="002D1251" w:rsidRPr="00DF7DCC" w:rsidRDefault="002D1251" w:rsidP="002D1251">
      <w:pPr>
        <w:jc w:val="center"/>
        <w:rPr>
          <w:b/>
          <w:bCs/>
          <w:sz w:val="26"/>
          <w:szCs w:val="26"/>
          <w:lang w:val="lv-LV"/>
        </w:rPr>
      </w:pPr>
      <w:r w:rsidRPr="00DF7DCC">
        <w:rPr>
          <w:b/>
          <w:bCs/>
          <w:sz w:val="26"/>
          <w:szCs w:val="26"/>
          <w:lang w:val="lv-LV"/>
        </w:rPr>
        <w:t>Atklāta konkursa</w:t>
      </w:r>
    </w:p>
    <w:p w14:paraId="7D6438C0" w14:textId="77777777" w:rsidR="005177C2" w:rsidRPr="00A713CA" w:rsidRDefault="005177C2" w:rsidP="005177C2">
      <w:pPr>
        <w:pStyle w:val="Pamatteksts3"/>
        <w:rPr>
          <w:szCs w:val="26"/>
        </w:rPr>
      </w:pPr>
      <w:r w:rsidRPr="00DF7DCC">
        <w:rPr>
          <w:szCs w:val="26"/>
        </w:rPr>
        <w:t xml:space="preserve">“Bio tualešu </w:t>
      </w:r>
      <w:r w:rsidRPr="00A713CA">
        <w:rPr>
          <w:szCs w:val="26"/>
        </w:rPr>
        <w:t>kabīņu noma un apkalpošana peldvietu teritorijās un aktīvās atpūtas zonās”</w:t>
      </w:r>
    </w:p>
    <w:p w14:paraId="08E22560" w14:textId="003D24F9" w:rsidR="005177C2" w:rsidRPr="00DF7DCC" w:rsidRDefault="005177C2" w:rsidP="005177C2">
      <w:pPr>
        <w:jc w:val="center"/>
        <w:rPr>
          <w:b/>
          <w:bCs/>
          <w:sz w:val="26"/>
          <w:szCs w:val="26"/>
          <w:lang w:val="lv-LV"/>
        </w:rPr>
      </w:pPr>
      <w:r w:rsidRPr="00A713CA">
        <w:rPr>
          <w:b/>
          <w:bCs/>
          <w:sz w:val="26"/>
          <w:szCs w:val="26"/>
          <w:lang w:val="lv-LV"/>
        </w:rPr>
        <w:t>identifikācijas Nr. RD DMV 202</w:t>
      </w:r>
      <w:r w:rsidR="00A713CA" w:rsidRPr="00A713CA">
        <w:rPr>
          <w:b/>
          <w:bCs/>
          <w:sz w:val="26"/>
          <w:szCs w:val="26"/>
          <w:lang w:val="lv-LV"/>
        </w:rPr>
        <w:t>2/0</w:t>
      </w:r>
      <w:r w:rsidR="00A713CA">
        <w:rPr>
          <w:b/>
          <w:bCs/>
          <w:sz w:val="26"/>
          <w:szCs w:val="26"/>
          <w:lang w:val="lv-LV"/>
        </w:rPr>
        <w:t>3</w:t>
      </w:r>
    </w:p>
    <w:p w14:paraId="03A776A6" w14:textId="77777777" w:rsidR="00B17182" w:rsidRPr="00DF7DCC" w:rsidRDefault="00B17182" w:rsidP="00B17182">
      <w:pPr>
        <w:jc w:val="center"/>
        <w:rPr>
          <w:b/>
          <w:bCs/>
          <w:sz w:val="26"/>
          <w:szCs w:val="26"/>
          <w:lang w:val="lv-LV"/>
        </w:rPr>
      </w:pPr>
    </w:p>
    <w:p w14:paraId="6C7629B8" w14:textId="77777777" w:rsidR="00590E9F" w:rsidRPr="00DF7DCC" w:rsidRDefault="00590E9F" w:rsidP="0075721C">
      <w:pPr>
        <w:numPr>
          <w:ilvl w:val="1"/>
          <w:numId w:val="3"/>
        </w:numPr>
        <w:tabs>
          <w:tab w:val="clear" w:pos="2520"/>
          <w:tab w:val="num" w:pos="851"/>
        </w:tabs>
        <w:ind w:left="540" w:firstLine="27"/>
        <w:jc w:val="both"/>
        <w:rPr>
          <w:b/>
          <w:bCs/>
          <w:sz w:val="26"/>
          <w:szCs w:val="26"/>
          <w:lang w:val="lv-LV"/>
        </w:rPr>
      </w:pPr>
      <w:r w:rsidRPr="00DF7DCC">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590E9F" w:rsidRPr="00DF7DCC" w14:paraId="775EFC12" w14:textId="77777777" w:rsidTr="00DB0B1E">
        <w:trPr>
          <w:trHeight w:val="77"/>
        </w:trPr>
        <w:tc>
          <w:tcPr>
            <w:tcW w:w="9639" w:type="dxa"/>
            <w:vAlign w:val="center"/>
          </w:tcPr>
          <w:p w14:paraId="0C2B6218" w14:textId="77777777" w:rsidR="00590E9F" w:rsidRPr="00DF7DCC" w:rsidRDefault="00590E9F" w:rsidP="00146F32">
            <w:pPr>
              <w:pStyle w:val="Virsraksts2"/>
              <w:jc w:val="center"/>
              <w:rPr>
                <w:b/>
              </w:rPr>
            </w:pPr>
            <w:r w:rsidRPr="00DF7DCC">
              <w:rPr>
                <w:b/>
              </w:rPr>
              <w:t>Pretendenta nosaukums</w:t>
            </w:r>
          </w:p>
        </w:tc>
      </w:tr>
      <w:tr w:rsidR="00590E9F" w:rsidRPr="00DF7DCC" w14:paraId="20E8FC5B" w14:textId="77777777" w:rsidTr="00DB0B1E">
        <w:trPr>
          <w:trHeight w:val="335"/>
        </w:trPr>
        <w:tc>
          <w:tcPr>
            <w:tcW w:w="9639" w:type="dxa"/>
          </w:tcPr>
          <w:p w14:paraId="11F93813" w14:textId="77777777" w:rsidR="00590E9F" w:rsidRPr="00DF7DCC" w:rsidRDefault="00590E9F" w:rsidP="00146F32">
            <w:pPr>
              <w:jc w:val="center"/>
              <w:rPr>
                <w:sz w:val="26"/>
                <w:szCs w:val="26"/>
                <w:lang w:val="lv-LV"/>
              </w:rPr>
            </w:pPr>
          </w:p>
        </w:tc>
      </w:tr>
    </w:tbl>
    <w:p w14:paraId="25260587" w14:textId="77777777" w:rsidR="00590E9F" w:rsidRPr="00DF7DCC" w:rsidRDefault="00590E9F" w:rsidP="00590E9F">
      <w:pPr>
        <w:jc w:val="both"/>
        <w:rPr>
          <w:sz w:val="16"/>
          <w:szCs w:val="16"/>
          <w:lang w:val="lv-LV"/>
        </w:rPr>
      </w:pPr>
    </w:p>
    <w:p w14:paraId="3EAED70C" w14:textId="77777777" w:rsidR="00590E9F" w:rsidRPr="00DF7DCC" w:rsidRDefault="00590E9F" w:rsidP="0075721C">
      <w:pPr>
        <w:numPr>
          <w:ilvl w:val="1"/>
          <w:numId w:val="3"/>
        </w:numPr>
        <w:tabs>
          <w:tab w:val="clear" w:pos="2520"/>
          <w:tab w:val="num" w:pos="540"/>
        </w:tabs>
        <w:ind w:left="851" w:hanging="284"/>
        <w:jc w:val="both"/>
        <w:rPr>
          <w:b/>
          <w:bCs/>
          <w:sz w:val="26"/>
          <w:szCs w:val="26"/>
          <w:lang w:val="lv-LV"/>
        </w:rPr>
      </w:pPr>
      <w:r w:rsidRPr="00DF7DCC">
        <w:rPr>
          <w:b/>
          <w:bCs/>
          <w:sz w:val="26"/>
          <w:szCs w:val="26"/>
          <w:lang w:val="lv-LV"/>
        </w:rPr>
        <w:t>KONTAKTPERSONA:</w:t>
      </w:r>
    </w:p>
    <w:p w14:paraId="547CBA61" w14:textId="77777777" w:rsidR="00590E9F" w:rsidRPr="00DF7DCC" w:rsidRDefault="00590E9F" w:rsidP="00590E9F">
      <w:pPr>
        <w:pStyle w:val="Virsraksts3"/>
        <w:spacing w:before="0"/>
        <w:ind w:firstLine="1134"/>
        <w:rPr>
          <w:rFonts w:ascii="Times New Roman" w:hAnsi="Times New Roman" w:cs="Times New Roman"/>
          <w:color w:val="auto"/>
          <w:lang w:val="lv-LV"/>
        </w:rPr>
      </w:pPr>
      <w:r w:rsidRPr="00DF7DCC">
        <w:rPr>
          <w:rFonts w:ascii="Times New Roman" w:hAnsi="Times New Roman" w:cs="Times New Roman"/>
          <w:color w:val="auto"/>
          <w:lang w:val="lv-LV"/>
        </w:rPr>
        <w:t>Vārds, uzvārds:</w:t>
      </w:r>
    </w:p>
    <w:p w14:paraId="5006FEF8" w14:textId="77777777" w:rsidR="00590E9F" w:rsidRPr="00DF7DCC" w:rsidRDefault="00590E9F" w:rsidP="00590E9F">
      <w:pPr>
        <w:ind w:left="540" w:firstLine="594"/>
        <w:rPr>
          <w:b/>
          <w:bCs/>
          <w:sz w:val="26"/>
          <w:szCs w:val="26"/>
          <w:lang w:val="lv-LV"/>
        </w:rPr>
      </w:pPr>
      <w:r w:rsidRPr="00DF7DCC">
        <w:rPr>
          <w:b/>
          <w:bCs/>
          <w:sz w:val="26"/>
          <w:szCs w:val="26"/>
          <w:lang w:val="lv-LV"/>
        </w:rPr>
        <w:t>Adrese:</w:t>
      </w:r>
    </w:p>
    <w:p w14:paraId="377040DE" w14:textId="77777777" w:rsidR="00590E9F" w:rsidRPr="00DF7DCC" w:rsidRDefault="00590E9F" w:rsidP="00590E9F">
      <w:pPr>
        <w:ind w:left="540" w:firstLine="594"/>
        <w:rPr>
          <w:b/>
          <w:bCs/>
          <w:sz w:val="26"/>
          <w:szCs w:val="26"/>
          <w:lang w:val="lv-LV"/>
        </w:rPr>
      </w:pPr>
      <w:r w:rsidRPr="00DF7DCC">
        <w:rPr>
          <w:b/>
          <w:bCs/>
          <w:sz w:val="26"/>
          <w:szCs w:val="26"/>
          <w:lang w:val="lv-LV"/>
        </w:rPr>
        <w:t>Tālrunis:</w:t>
      </w:r>
    </w:p>
    <w:p w14:paraId="68755724" w14:textId="77777777" w:rsidR="00590E9F" w:rsidRPr="00DF7DCC" w:rsidRDefault="00590E9F" w:rsidP="00590E9F">
      <w:pPr>
        <w:ind w:left="540" w:firstLine="594"/>
        <w:rPr>
          <w:b/>
          <w:bCs/>
          <w:sz w:val="26"/>
          <w:szCs w:val="26"/>
          <w:lang w:val="lv-LV"/>
        </w:rPr>
      </w:pPr>
      <w:r w:rsidRPr="00DF7DCC">
        <w:rPr>
          <w:b/>
          <w:bCs/>
          <w:sz w:val="26"/>
          <w:szCs w:val="26"/>
          <w:lang w:val="lv-LV"/>
        </w:rPr>
        <w:t>e- pasta adrese:</w:t>
      </w:r>
    </w:p>
    <w:p w14:paraId="789CFFC1" w14:textId="77777777" w:rsidR="00590E9F" w:rsidRPr="00DF7DCC" w:rsidRDefault="00590E9F" w:rsidP="0075721C">
      <w:pPr>
        <w:numPr>
          <w:ilvl w:val="1"/>
          <w:numId w:val="3"/>
        </w:numPr>
        <w:tabs>
          <w:tab w:val="clear" w:pos="2520"/>
          <w:tab w:val="num" w:pos="851"/>
        </w:tabs>
        <w:ind w:left="540" w:firstLine="27"/>
        <w:jc w:val="both"/>
        <w:rPr>
          <w:b/>
          <w:bCs/>
          <w:sz w:val="26"/>
          <w:szCs w:val="26"/>
          <w:lang w:val="lv-LV"/>
        </w:rPr>
      </w:pPr>
      <w:r w:rsidRPr="00DF7DCC">
        <w:rPr>
          <w:b/>
          <w:bCs/>
          <w:sz w:val="26"/>
          <w:szCs w:val="26"/>
          <w:lang w:val="lv-LV"/>
        </w:rPr>
        <w:t>PIEDĀVĀJUMS:</w:t>
      </w:r>
    </w:p>
    <w:p w14:paraId="6B074DFF" w14:textId="1C35FC4F" w:rsidR="00CF3AAA" w:rsidRPr="00DF7DCC" w:rsidRDefault="00590E9F" w:rsidP="0075721C">
      <w:pPr>
        <w:pStyle w:val="Tekstabloks"/>
        <w:tabs>
          <w:tab w:val="left" w:pos="9000"/>
        </w:tabs>
        <w:ind w:left="851" w:hanging="284"/>
        <w:rPr>
          <w:szCs w:val="26"/>
        </w:rPr>
      </w:pPr>
      <w:r w:rsidRPr="00DF7DCC">
        <w:rPr>
          <w:szCs w:val="26"/>
        </w:rPr>
        <w:t>3.1. mūsu piedāvājums ir:</w:t>
      </w:r>
    </w:p>
    <w:tbl>
      <w:tblPr>
        <w:tblW w:w="1570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8"/>
        <w:gridCol w:w="3387"/>
        <w:gridCol w:w="1417"/>
        <w:gridCol w:w="993"/>
        <w:gridCol w:w="1559"/>
        <w:gridCol w:w="1417"/>
        <w:gridCol w:w="1956"/>
        <w:gridCol w:w="1985"/>
        <w:gridCol w:w="1984"/>
      </w:tblGrid>
      <w:tr w:rsidR="005177C2" w:rsidRPr="00834EC1" w14:paraId="7FD1AF2B" w14:textId="77777777" w:rsidTr="00F84169">
        <w:trPr>
          <w:trHeight w:val="1710"/>
          <w:tblHeader/>
        </w:trPr>
        <w:tc>
          <w:tcPr>
            <w:tcW w:w="1008" w:type="dxa"/>
            <w:shd w:val="clear" w:color="000000" w:fill="C6E0B4"/>
            <w:vAlign w:val="center"/>
            <w:hideMark/>
          </w:tcPr>
          <w:p w14:paraId="4D6F8DAB" w14:textId="77777777" w:rsidR="005177C2" w:rsidRPr="00F84169" w:rsidRDefault="005177C2" w:rsidP="00F84169">
            <w:pPr>
              <w:jc w:val="center"/>
              <w:rPr>
                <w:b/>
                <w:bCs/>
                <w:lang w:val="lv-LV" w:eastAsia="lv-LV"/>
              </w:rPr>
            </w:pPr>
            <w:r w:rsidRPr="00F84169">
              <w:rPr>
                <w:b/>
                <w:bCs/>
                <w:lang w:val="lv-LV" w:eastAsia="lv-LV"/>
              </w:rPr>
              <w:t>Nr.p.k.</w:t>
            </w:r>
          </w:p>
        </w:tc>
        <w:tc>
          <w:tcPr>
            <w:tcW w:w="3387" w:type="dxa"/>
            <w:shd w:val="clear" w:color="000000" w:fill="C6E0B4"/>
            <w:noWrap/>
            <w:vAlign w:val="center"/>
            <w:hideMark/>
          </w:tcPr>
          <w:p w14:paraId="4B9ABF8C" w14:textId="37D985FA" w:rsidR="005177C2" w:rsidRPr="00F84169" w:rsidRDefault="005177C2" w:rsidP="00F84169">
            <w:pPr>
              <w:jc w:val="center"/>
              <w:rPr>
                <w:b/>
                <w:bCs/>
                <w:lang w:val="lv-LV" w:eastAsia="lv-LV"/>
              </w:rPr>
            </w:pPr>
            <w:r w:rsidRPr="00F84169">
              <w:rPr>
                <w:b/>
                <w:bCs/>
                <w:lang w:val="lv-LV" w:eastAsia="lv-LV"/>
              </w:rPr>
              <w:t>Nosaukums</w:t>
            </w:r>
          </w:p>
        </w:tc>
        <w:tc>
          <w:tcPr>
            <w:tcW w:w="1417" w:type="dxa"/>
            <w:shd w:val="clear" w:color="000000" w:fill="C6E0B4"/>
            <w:noWrap/>
            <w:vAlign w:val="center"/>
            <w:hideMark/>
          </w:tcPr>
          <w:p w14:paraId="0AB34351" w14:textId="32A43E3C" w:rsidR="005177C2" w:rsidRPr="00F84169" w:rsidRDefault="005177C2" w:rsidP="00F84169">
            <w:pPr>
              <w:jc w:val="center"/>
              <w:rPr>
                <w:b/>
                <w:bCs/>
                <w:lang w:val="lv-LV" w:eastAsia="lv-LV"/>
              </w:rPr>
            </w:pPr>
            <w:r w:rsidRPr="00F84169">
              <w:rPr>
                <w:b/>
                <w:bCs/>
                <w:lang w:val="lv-LV" w:eastAsia="lv-LV"/>
              </w:rPr>
              <w:t>Mērvien</w:t>
            </w:r>
            <w:r w:rsidR="00795CFE" w:rsidRPr="00F84169">
              <w:rPr>
                <w:b/>
                <w:bCs/>
                <w:lang w:val="lv-LV" w:eastAsia="lv-LV"/>
              </w:rPr>
              <w:t>ība</w:t>
            </w:r>
          </w:p>
        </w:tc>
        <w:tc>
          <w:tcPr>
            <w:tcW w:w="993" w:type="dxa"/>
            <w:shd w:val="clear" w:color="000000" w:fill="C6E0B4"/>
            <w:noWrap/>
            <w:vAlign w:val="center"/>
            <w:hideMark/>
          </w:tcPr>
          <w:p w14:paraId="1A2A2BA8" w14:textId="2EF58B68" w:rsidR="005177C2" w:rsidRPr="00F84169" w:rsidRDefault="005177C2" w:rsidP="00F84169">
            <w:pPr>
              <w:jc w:val="center"/>
              <w:rPr>
                <w:b/>
                <w:bCs/>
                <w:lang w:val="lv-LV" w:eastAsia="lv-LV"/>
              </w:rPr>
            </w:pPr>
            <w:r w:rsidRPr="00F84169">
              <w:rPr>
                <w:b/>
                <w:bCs/>
                <w:lang w:val="lv-LV" w:eastAsia="lv-LV"/>
              </w:rPr>
              <w:t>Daudz.</w:t>
            </w:r>
          </w:p>
        </w:tc>
        <w:tc>
          <w:tcPr>
            <w:tcW w:w="1559" w:type="dxa"/>
            <w:shd w:val="clear" w:color="000000" w:fill="C6E0B4"/>
            <w:vAlign w:val="center"/>
            <w:hideMark/>
          </w:tcPr>
          <w:p w14:paraId="5ED98C78" w14:textId="4E183628" w:rsidR="005177C2" w:rsidRPr="00F84169" w:rsidRDefault="005177C2" w:rsidP="00F84169">
            <w:pPr>
              <w:jc w:val="center"/>
              <w:rPr>
                <w:b/>
                <w:bCs/>
                <w:lang w:val="lv-LV" w:eastAsia="lv-LV"/>
              </w:rPr>
            </w:pPr>
            <w:r w:rsidRPr="00F84169">
              <w:rPr>
                <w:b/>
                <w:bCs/>
                <w:lang w:val="lv-LV" w:eastAsia="lv-LV"/>
              </w:rPr>
              <w:t xml:space="preserve">Vienas bio tualetes </w:t>
            </w:r>
            <w:r w:rsidR="00795CFE" w:rsidRPr="00F84169">
              <w:rPr>
                <w:b/>
                <w:bCs/>
                <w:lang w:val="lv-LV" w:eastAsia="lv-LV"/>
              </w:rPr>
              <w:t xml:space="preserve">kabīnes </w:t>
            </w:r>
            <w:r w:rsidRPr="00F84169">
              <w:rPr>
                <w:b/>
                <w:bCs/>
                <w:lang w:val="lv-LV" w:eastAsia="lv-LV"/>
              </w:rPr>
              <w:t>nomas maksa</w:t>
            </w:r>
            <w:r w:rsidR="00F84169" w:rsidRPr="00F84169">
              <w:rPr>
                <w:b/>
                <w:bCs/>
                <w:lang w:val="lv-LV" w:eastAsia="lv-LV"/>
              </w:rPr>
              <w:t xml:space="preserve"> par vienu reizi</w:t>
            </w:r>
            <w:r w:rsidRPr="00F84169">
              <w:rPr>
                <w:b/>
                <w:bCs/>
                <w:lang w:val="lv-LV" w:eastAsia="lv-LV"/>
              </w:rPr>
              <w:t>, EUR bez PVN</w:t>
            </w:r>
          </w:p>
        </w:tc>
        <w:tc>
          <w:tcPr>
            <w:tcW w:w="1417" w:type="dxa"/>
            <w:shd w:val="clear" w:color="000000" w:fill="C6E0B4"/>
            <w:vAlign w:val="center"/>
            <w:hideMark/>
          </w:tcPr>
          <w:p w14:paraId="5AEEB986" w14:textId="30D8962A" w:rsidR="005177C2" w:rsidRPr="00F84169" w:rsidRDefault="00DD6094" w:rsidP="00F84169">
            <w:pPr>
              <w:jc w:val="center"/>
              <w:rPr>
                <w:b/>
                <w:bCs/>
                <w:lang w:val="lv-LV" w:eastAsia="lv-LV"/>
              </w:rPr>
            </w:pPr>
            <w:r>
              <w:rPr>
                <w:b/>
                <w:bCs/>
                <w:lang w:val="lv-LV" w:eastAsia="lv-LV"/>
              </w:rPr>
              <w:t>B</w:t>
            </w:r>
            <w:r w:rsidR="005177C2" w:rsidRPr="00F84169">
              <w:rPr>
                <w:b/>
                <w:bCs/>
                <w:lang w:val="lv-LV" w:eastAsia="lv-LV"/>
              </w:rPr>
              <w:t>io</w:t>
            </w:r>
            <w:r w:rsidR="00795CFE" w:rsidRPr="00F84169">
              <w:rPr>
                <w:b/>
                <w:bCs/>
                <w:lang w:val="lv-LV" w:eastAsia="lv-LV"/>
              </w:rPr>
              <w:t xml:space="preserve"> </w:t>
            </w:r>
            <w:r w:rsidR="005177C2" w:rsidRPr="00F84169">
              <w:rPr>
                <w:b/>
                <w:bCs/>
                <w:lang w:val="lv-LV" w:eastAsia="lv-LV"/>
              </w:rPr>
              <w:t>tuale</w:t>
            </w:r>
            <w:r>
              <w:rPr>
                <w:b/>
                <w:bCs/>
                <w:lang w:val="lv-LV" w:eastAsia="lv-LV"/>
              </w:rPr>
              <w:t>šu</w:t>
            </w:r>
            <w:r w:rsidR="00795CFE" w:rsidRPr="00F84169">
              <w:rPr>
                <w:b/>
                <w:bCs/>
                <w:lang w:val="lv-LV" w:eastAsia="lv-LV"/>
              </w:rPr>
              <w:t xml:space="preserve"> kabī</w:t>
            </w:r>
            <w:r>
              <w:rPr>
                <w:b/>
                <w:bCs/>
                <w:lang w:val="lv-LV" w:eastAsia="lv-LV"/>
              </w:rPr>
              <w:t xml:space="preserve">ņu </w:t>
            </w:r>
            <w:r w:rsidR="005177C2" w:rsidRPr="00F84169">
              <w:rPr>
                <w:b/>
                <w:bCs/>
                <w:lang w:val="lv-LV" w:eastAsia="lv-LV"/>
              </w:rPr>
              <w:t>nomas maksa mēnesī kopā, EUR bez PVN</w:t>
            </w:r>
          </w:p>
        </w:tc>
        <w:tc>
          <w:tcPr>
            <w:tcW w:w="1956" w:type="dxa"/>
            <w:shd w:val="clear" w:color="000000" w:fill="C6E0B4"/>
            <w:vAlign w:val="center"/>
            <w:hideMark/>
          </w:tcPr>
          <w:p w14:paraId="13503308" w14:textId="384AF815" w:rsidR="005177C2" w:rsidRPr="00F84169" w:rsidRDefault="009545DD" w:rsidP="00F84169">
            <w:pPr>
              <w:jc w:val="center"/>
              <w:rPr>
                <w:b/>
                <w:bCs/>
                <w:lang w:val="lv-LV" w:eastAsia="lv-LV"/>
              </w:rPr>
            </w:pPr>
            <w:r>
              <w:rPr>
                <w:b/>
                <w:bCs/>
                <w:lang w:val="lv-LV" w:eastAsia="lv-LV"/>
              </w:rPr>
              <w:t>Vi</w:t>
            </w:r>
            <w:r w:rsidR="00DD6094">
              <w:rPr>
                <w:b/>
                <w:bCs/>
                <w:lang w:val="lv-LV" w:eastAsia="lv-LV"/>
              </w:rPr>
              <w:t>e</w:t>
            </w:r>
            <w:r>
              <w:rPr>
                <w:b/>
                <w:bCs/>
                <w:lang w:val="lv-LV" w:eastAsia="lv-LV"/>
              </w:rPr>
              <w:t>n</w:t>
            </w:r>
            <w:r w:rsidR="00DD6094">
              <w:rPr>
                <w:b/>
                <w:bCs/>
                <w:lang w:val="lv-LV" w:eastAsia="lv-LV"/>
              </w:rPr>
              <w:t>as</w:t>
            </w:r>
            <w:r>
              <w:rPr>
                <w:b/>
                <w:bCs/>
                <w:lang w:val="lv-LV" w:eastAsia="lv-LV"/>
              </w:rPr>
              <w:t xml:space="preserve"> b</w:t>
            </w:r>
            <w:r w:rsidR="005177C2" w:rsidRPr="00F84169">
              <w:rPr>
                <w:b/>
                <w:bCs/>
                <w:lang w:val="lv-LV" w:eastAsia="lv-LV"/>
              </w:rPr>
              <w:t>io</w:t>
            </w:r>
            <w:r w:rsidR="00795CFE" w:rsidRPr="00F84169">
              <w:rPr>
                <w:b/>
                <w:bCs/>
                <w:lang w:val="lv-LV" w:eastAsia="lv-LV"/>
              </w:rPr>
              <w:t xml:space="preserve"> </w:t>
            </w:r>
            <w:r w:rsidR="005177C2" w:rsidRPr="00F84169">
              <w:rPr>
                <w:b/>
                <w:bCs/>
                <w:lang w:val="lv-LV" w:eastAsia="lv-LV"/>
              </w:rPr>
              <w:t xml:space="preserve">tualetes kabīnes apkalpošanas maksa par </w:t>
            </w:r>
            <w:r w:rsidR="00F84169" w:rsidRPr="00F84169">
              <w:rPr>
                <w:b/>
                <w:bCs/>
                <w:lang w:val="lv-LV" w:eastAsia="lv-LV"/>
              </w:rPr>
              <w:t xml:space="preserve">vienu </w:t>
            </w:r>
            <w:r w:rsidR="005177C2" w:rsidRPr="00F84169">
              <w:rPr>
                <w:b/>
                <w:bCs/>
                <w:lang w:val="lv-LV" w:eastAsia="lv-LV"/>
              </w:rPr>
              <w:t>reizi, EUR bez PVN</w:t>
            </w:r>
          </w:p>
        </w:tc>
        <w:tc>
          <w:tcPr>
            <w:tcW w:w="1985" w:type="dxa"/>
            <w:shd w:val="clear" w:color="000000" w:fill="C6E0B4"/>
            <w:vAlign w:val="center"/>
            <w:hideMark/>
          </w:tcPr>
          <w:p w14:paraId="06C27C39" w14:textId="7BEE6C13" w:rsidR="005177C2" w:rsidRPr="00F84169" w:rsidRDefault="005177C2" w:rsidP="00F84169">
            <w:pPr>
              <w:jc w:val="center"/>
              <w:rPr>
                <w:b/>
                <w:bCs/>
                <w:lang w:val="lv-LV" w:eastAsia="lv-LV"/>
              </w:rPr>
            </w:pPr>
            <w:r w:rsidRPr="00F84169">
              <w:rPr>
                <w:b/>
                <w:bCs/>
                <w:lang w:val="lv-LV" w:eastAsia="lv-LV"/>
              </w:rPr>
              <w:t>Paredzamais bio tualešu kabīņu apkopju skaits mēnesī, reizes</w:t>
            </w:r>
          </w:p>
        </w:tc>
        <w:tc>
          <w:tcPr>
            <w:tcW w:w="1984" w:type="dxa"/>
            <w:shd w:val="clear" w:color="000000" w:fill="C6E0B4"/>
            <w:vAlign w:val="center"/>
            <w:hideMark/>
          </w:tcPr>
          <w:p w14:paraId="6E2440AA" w14:textId="72BC2E59" w:rsidR="005177C2" w:rsidRPr="00F84169" w:rsidRDefault="005177C2" w:rsidP="00F84169">
            <w:pPr>
              <w:jc w:val="center"/>
              <w:rPr>
                <w:b/>
                <w:bCs/>
                <w:lang w:val="lv-LV" w:eastAsia="lv-LV"/>
              </w:rPr>
            </w:pPr>
            <w:r w:rsidRPr="00F84169">
              <w:rPr>
                <w:b/>
                <w:bCs/>
                <w:lang w:val="lv-LV" w:eastAsia="lv-LV"/>
              </w:rPr>
              <w:t>Bio</w:t>
            </w:r>
            <w:r w:rsidR="00DD6094">
              <w:rPr>
                <w:b/>
                <w:bCs/>
                <w:lang w:val="lv-LV" w:eastAsia="lv-LV"/>
              </w:rPr>
              <w:t xml:space="preserve"> </w:t>
            </w:r>
            <w:r w:rsidRPr="00F84169">
              <w:rPr>
                <w:b/>
                <w:bCs/>
                <w:lang w:val="lv-LV" w:eastAsia="lv-LV"/>
              </w:rPr>
              <w:t>tualešu  apkalpošanas maksa mēnesī, EUR bez PVN</w:t>
            </w:r>
          </w:p>
        </w:tc>
      </w:tr>
      <w:tr w:rsidR="005177C2" w:rsidRPr="00F84169" w14:paraId="509693FE" w14:textId="77777777" w:rsidTr="00F84169">
        <w:trPr>
          <w:trHeight w:val="300"/>
          <w:tblHeader/>
        </w:trPr>
        <w:tc>
          <w:tcPr>
            <w:tcW w:w="1008" w:type="dxa"/>
            <w:shd w:val="clear" w:color="auto" w:fill="auto"/>
            <w:noWrap/>
            <w:vAlign w:val="center"/>
            <w:hideMark/>
          </w:tcPr>
          <w:p w14:paraId="2A39F6BD" w14:textId="77777777" w:rsidR="005177C2" w:rsidRPr="00F84169" w:rsidRDefault="005177C2" w:rsidP="00F84169">
            <w:pPr>
              <w:jc w:val="center"/>
              <w:rPr>
                <w:b/>
                <w:bCs/>
                <w:lang w:val="lv-LV" w:eastAsia="lv-LV"/>
              </w:rPr>
            </w:pPr>
            <w:r w:rsidRPr="00F84169">
              <w:rPr>
                <w:b/>
                <w:bCs/>
                <w:lang w:val="lv-LV" w:eastAsia="lv-LV"/>
              </w:rPr>
              <w:t>1</w:t>
            </w:r>
          </w:p>
        </w:tc>
        <w:tc>
          <w:tcPr>
            <w:tcW w:w="3387" w:type="dxa"/>
            <w:shd w:val="clear" w:color="auto" w:fill="auto"/>
            <w:noWrap/>
            <w:vAlign w:val="bottom"/>
            <w:hideMark/>
          </w:tcPr>
          <w:p w14:paraId="0CBB7CB7" w14:textId="77777777" w:rsidR="005177C2" w:rsidRPr="00F84169" w:rsidRDefault="005177C2" w:rsidP="00F84169">
            <w:pPr>
              <w:jc w:val="center"/>
              <w:rPr>
                <w:b/>
                <w:bCs/>
                <w:lang w:val="lv-LV" w:eastAsia="lv-LV"/>
              </w:rPr>
            </w:pPr>
            <w:r w:rsidRPr="00F84169">
              <w:rPr>
                <w:b/>
                <w:bCs/>
                <w:lang w:val="lv-LV" w:eastAsia="lv-LV"/>
              </w:rPr>
              <w:t>2</w:t>
            </w:r>
          </w:p>
        </w:tc>
        <w:tc>
          <w:tcPr>
            <w:tcW w:w="1417" w:type="dxa"/>
            <w:shd w:val="clear" w:color="auto" w:fill="auto"/>
            <w:noWrap/>
            <w:vAlign w:val="center"/>
            <w:hideMark/>
          </w:tcPr>
          <w:p w14:paraId="0FAC39F9" w14:textId="77777777" w:rsidR="005177C2" w:rsidRPr="00F84169" w:rsidRDefault="005177C2" w:rsidP="00F84169">
            <w:pPr>
              <w:jc w:val="center"/>
              <w:rPr>
                <w:b/>
                <w:bCs/>
                <w:lang w:val="lv-LV" w:eastAsia="lv-LV"/>
              </w:rPr>
            </w:pPr>
            <w:r w:rsidRPr="00F84169">
              <w:rPr>
                <w:b/>
                <w:bCs/>
                <w:lang w:val="lv-LV" w:eastAsia="lv-LV"/>
              </w:rPr>
              <w:t>3</w:t>
            </w:r>
          </w:p>
        </w:tc>
        <w:tc>
          <w:tcPr>
            <w:tcW w:w="993" w:type="dxa"/>
            <w:shd w:val="clear" w:color="auto" w:fill="auto"/>
            <w:noWrap/>
            <w:vAlign w:val="center"/>
            <w:hideMark/>
          </w:tcPr>
          <w:p w14:paraId="5D38AF7E" w14:textId="77777777" w:rsidR="005177C2" w:rsidRPr="00F84169" w:rsidRDefault="005177C2" w:rsidP="00F84169">
            <w:pPr>
              <w:jc w:val="center"/>
              <w:rPr>
                <w:b/>
                <w:bCs/>
                <w:lang w:val="lv-LV" w:eastAsia="lv-LV"/>
              </w:rPr>
            </w:pPr>
            <w:r w:rsidRPr="00F84169">
              <w:rPr>
                <w:b/>
                <w:bCs/>
                <w:lang w:val="lv-LV" w:eastAsia="lv-LV"/>
              </w:rPr>
              <w:t>4</w:t>
            </w:r>
          </w:p>
        </w:tc>
        <w:tc>
          <w:tcPr>
            <w:tcW w:w="1559" w:type="dxa"/>
            <w:shd w:val="clear" w:color="auto" w:fill="auto"/>
            <w:noWrap/>
            <w:vAlign w:val="center"/>
            <w:hideMark/>
          </w:tcPr>
          <w:p w14:paraId="62B14ACA" w14:textId="77777777" w:rsidR="005177C2" w:rsidRPr="00F84169" w:rsidRDefault="005177C2" w:rsidP="00F84169">
            <w:pPr>
              <w:jc w:val="center"/>
              <w:rPr>
                <w:b/>
                <w:bCs/>
                <w:lang w:val="lv-LV" w:eastAsia="lv-LV"/>
              </w:rPr>
            </w:pPr>
            <w:r w:rsidRPr="00F84169">
              <w:rPr>
                <w:b/>
                <w:bCs/>
                <w:lang w:val="lv-LV" w:eastAsia="lv-LV"/>
              </w:rPr>
              <w:t>5</w:t>
            </w:r>
          </w:p>
        </w:tc>
        <w:tc>
          <w:tcPr>
            <w:tcW w:w="1417" w:type="dxa"/>
            <w:shd w:val="clear" w:color="auto" w:fill="auto"/>
            <w:noWrap/>
            <w:vAlign w:val="center"/>
            <w:hideMark/>
          </w:tcPr>
          <w:p w14:paraId="468F154D" w14:textId="38C1A0C8" w:rsidR="005177C2" w:rsidRPr="00F84169" w:rsidRDefault="005177C2" w:rsidP="00F84169">
            <w:pPr>
              <w:jc w:val="center"/>
              <w:rPr>
                <w:b/>
                <w:bCs/>
                <w:lang w:val="lv-LV" w:eastAsia="lv-LV"/>
              </w:rPr>
            </w:pPr>
            <w:r w:rsidRPr="00F84169">
              <w:rPr>
                <w:b/>
                <w:bCs/>
                <w:lang w:val="lv-LV" w:eastAsia="lv-LV"/>
              </w:rPr>
              <w:t>6</w:t>
            </w:r>
            <w:r w:rsidR="00F84169">
              <w:rPr>
                <w:b/>
                <w:bCs/>
                <w:lang w:val="lv-LV" w:eastAsia="lv-LV"/>
              </w:rPr>
              <w:t xml:space="preserve"> </w:t>
            </w:r>
            <w:r w:rsidRPr="00F84169">
              <w:rPr>
                <w:b/>
                <w:bCs/>
                <w:lang w:val="lv-LV" w:eastAsia="lv-LV"/>
              </w:rPr>
              <w:t>=</w:t>
            </w:r>
            <w:r w:rsidR="00F84169">
              <w:rPr>
                <w:b/>
                <w:bCs/>
                <w:lang w:val="lv-LV" w:eastAsia="lv-LV"/>
              </w:rPr>
              <w:t xml:space="preserve"> </w:t>
            </w:r>
            <w:r w:rsidRPr="00F84169">
              <w:rPr>
                <w:b/>
                <w:bCs/>
                <w:lang w:val="lv-LV" w:eastAsia="lv-LV"/>
              </w:rPr>
              <w:t>4*5</w:t>
            </w:r>
          </w:p>
        </w:tc>
        <w:tc>
          <w:tcPr>
            <w:tcW w:w="1956" w:type="dxa"/>
            <w:shd w:val="clear" w:color="auto" w:fill="auto"/>
            <w:noWrap/>
            <w:vAlign w:val="center"/>
            <w:hideMark/>
          </w:tcPr>
          <w:p w14:paraId="7A3116B7" w14:textId="77777777" w:rsidR="005177C2" w:rsidRPr="00F84169" w:rsidRDefault="005177C2" w:rsidP="00F84169">
            <w:pPr>
              <w:jc w:val="center"/>
              <w:rPr>
                <w:b/>
                <w:bCs/>
                <w:lang w:val="lv-LV" w:eastAsia="lv-LV"/>
              </w:rPr>
            </w:pPr>
            <w:r w:rsidRPr="00F84169">
              <w:rPr>
                <w:b/>
                <w:bCs/>
                <w:lang w:val="lv-LV" w:eastAsia="lv-LV"/>
              </w:rPr>
              <w:t>7</w:t>
            </w:r>
          </w:p>
        </w:tc>
        <w:tc>
          <w:tcPr>
            <w:tcW w:w="1985" w:type="dxa"/>
            <w:shd w:val="clear" w:color="auto" w:fill="auto"/>
            <w:noWrap/>
            <w:vAlign w:val="center"/>
            <w:hideMark/>
          </w:tcPr>
          <w:p w14:paraId="48417253" w14:textId="77777777" w:rsidR="005177C2" w:rsidRPr="00F84169" w:rsidRDefault="005177C2" w:rsidP="00F84169">
            <w:pPr>
              <w:jc w:val="center"/>
              <w:rPr>
                <w:b/>
                <w:bCs/>
                <w:lang w:val="lv-LV" w:eastAsia="lv-LV"/>
              </w:rPr>
            </w:pPr>
            <w:r w:rsidRPr="00F84169">
              <w:rPr>
                <w:b/>
                <w:bCs/>
                <w:lang w:val="lv-LV" w:eastAsia="lv-LV"/>
              </w:rPr>
              <w:t>8</w:t>
            </w:r>
          </w:p>
        </w:tc>
        <w:tc>
          <w:tcPr>
            <w:tcW w:w="1984" w:type="dxa"/>
            <w:shd w:val="clear" w:color="auto" w:fill="auto"/>
            <w:noWrap/>
            <w:vAlign w:val="center"/>
            <w:hideMark/>
          </w:tcPr>
          <w:p w14:paraId="11CBC022" w14:textId="76613BE8" w:rsidR="005177C2" w:rsidRPr="00F84169" w:rsidRDefault="005177C2" w:rsidP="00F84169">
            <w:pPr>
              <w:jc w:val="center"/>
              <w:rPr>
                <w:b/>
                <w:bCs/>
                <w:lang w:val="lv-LV" w:eastAsia="lv-LV"/>
              </w:rPr>
            </w:pPr>
            <w:r w:rsidRPr="00F84169">
              <w:rPr>
                <w:b/>
                <w:bCs/>
                <w:lang w:val="lv-LV" w:eastAsia="lv-LV"/>
              </w:rPr>
              <w:t>9 = 4*7*8</w:t>
            </w:r>
          </w:p>
        </w:tc>
      </w:tr>
      <w:tr w:rsidR="005177C2" w:rsidRPr="00834EC1" w14:paraId="1D95BCD8" w14:textId="77777777" w:rsidTr="009545DD">
        <w:trPr>
          <w:trHeight w:val="165"/>
        </w:trPr>
        <w:tc>
          <w:tcPr>
            <w:tcW w:w="4395" w:type="dxa"/>
            <w:gridSpan w:val="2"/>
            <w:shd w:val="clear" w:color="auto" w:fill="auto"/>
            <w:noWrap/>
            <w:vAlign w:val="center"/>
            <w:hideMark/>
          </w:tcPr>
          <w:p w14:paraId="3BB86797" w14:textId="3CB3ECF6" w:rsidR="005177C2" w:rsidRPr="00F84169" w:rsidRDefault="00895AA5" w:rsidP="00F84169">
            <w:pPr>
              <w:jc w:val="center"/>
              <w:rPr>
                <w:b/>
                <w:bCs/>
                <w:i/>
                <w:iCs/>
                <w:highlight w:val="magenta"/>
                <w:lang w:val="lv-LV" w:eastAsia="lv-LV"/>
              </w:rPr>
            </w:pPr>
            <w:r w:rsidRPr="0061596E">
              <w:rPr>
                <w:b/>
                <w:bCs/>
                <w:i/>
                <w:iCs/>
                <w:lang w:val="lv-LV" w:eastAsia="lv-LV"/>
              </w:rPr>
              <w:t xml:space="preserve">Janvāris </w:t>
            </w:r>
          </w:p>
        </w:tc>
        <w:tc>
          <w:tcPr>
            <w:tcW w:w="11311" w:type="dxa"/>
            <w:gridSpan w:val="7"/>
            <w:shd w:val="clear" w:color="auto" w:fill="auto"/>
            <w:noWrap/>
            <w:vAlign w:val="center"/>
            <w:hideMark/>
          </w:tcPr>
          <w:p w14:paraId="2C6AF069" w14:textId="6BFE866F" w:rsidR="005177C2" w:rsidRPr="00F84169" w:rsidRDefault="005177C2" w:rsidP="00F84169">
            <w:pPr>
              <w:jc w:val="center"/>
              <w:rPr>
                <w:b/>
                <w:bCs/>
                <w:i/>
                <w:iCs/>
                <w:lang w:val="lv-LV" w:eastAsia="lv-LV"/>
              </w:rPr>
            </w:pPr>
            <w:r w:rsidRPr="00F84169">
              <w:rPr>
                <w:b/>
                <w:bCs/>
                <w:i/>
                <w:iCs/>
                <w:lang w:val="lv-LV" w:eastAsia="lv-LV"/>
              </w:rPr>
              <w:t>Vakarbuļļi , Daugavgrīva, AB dambis, Anniņmuižas mežs, Lucavsala, Vecāķi</w:t>
            </w:r>
          </w:p>
        </w:tc>
      </w:tr>
      <w:tr w:rsidR="005177C2" w:rsidRPr="00DF7DCC" w14:paraId="2D274873" w14:textId="77777777" w:rsidTr="009545DD">
        <w:trPr>
          <w:trHeight w:val="146"/>
        </w:trPr>
        <w:tc>
          <w:tcPr>
            <w:tcW w:w="1008" w:type="dxa"/>
            <w:shd w:val="clear" w:color="auto" w:fill="auto"/>
            <w:noWrap/>
            <w:vAlign w:val="center"/>
            <w:hideMark/>
          </w:tcPr>
          <w:p w14:paraId="147A7600" w14:textId="77777777" w:rsidR="005177C2" w:rsidRPr="00795CFE" w:rsidRDefault="005177C2" w:rsidP="00F84169">
            <w:pPr>
              <w:jc w:val="center"/>
              <w:rPr>
                <w:lang w:val="lv-LV" w:eastAsia="lv-LV"/>
              </w:rPr>
            </w:pPr>
            <w:r w:rsidRPr="00795CFE">
              <w:rPr>
                <w:lang w:val="lv-LV" w:eastAsia="lv-LV"/>
              </w:rPr>
              <w:t>1</w:t>
            </w:r>
          </w:p>
        </w:tc>
        <w:tc>
          <w:tcPr>
            <w:tcW w:w="3387" w:type="dxa"/>
            <w:shd w:val="clear" w:color="auto" w:fill="auto"/>
            <w:vAlign w:val="center"/>
            <w:hideMark/>
          </w:tcPr>
          <w:p w14:paraId="390D9513" w14:textId="445634DC" w:rsidR="005177C2" w:rsidRPr="00795CFE" w:rsidRDefault="005177C2" w:rsidP="009545DD">
            <w:pPr>
              <w:rPr>
                <w:lang w:val="lv-LV" w:eastAsia="lv-LV"/>
              </w:rPr>
            </w:pPr>
            <w:r w:rsidRPr="00795CFE">
              <w:rPr>
                <w:lang w:val="lv-LV" w:eastAsia="lv-LV"/>
              </w:rPr>
              <w:t>Vien</w:t>
            </w:r>
            <w:r w:rsidR="00253276">
              <w:rPr>
                <w:lang w:val="lv-LV" w:eastAsia="lv-LV"/>
              </w:rPr>
              <w:t>kabī</w:t>
            </w:r>
            <w:r w:rsidR="009545DD">
              <w:rPr>
                <w:lang w:val="lv-LV" w:eastAsia="lv-LV"/>
              </w:rPr>
              <w:t>nes</w:t>
            </w:r>
            <w:r w:rsidRPr="00795CFE">
              <w:rPr>
                <w:lang w:val="lv-LV" w:eastAsia="lv-LV"/>
              </w:rPr>
              <w:t xml:space="preserve"> bio tualete </w:t>
            </w:r>
          </w:p>
        </w:tc>
        <w:tc>
          <w:tcPr>
            <w:tcW w:w="1417" w:type="dxa"/>
            <w:shd w:val="clear" w:color="auto" w:fill="auto"/>
            <w:noWrap/>
            <w:vAlign w:val="center"/>
            <w:hideMark/>
          </w:tcPr>
          <w:p w14:paraId="591CC0C9" w14:textId="1E78509B" w:rsidR="005177C2" w:rsidRPr="00795CFE" w:rsidRDefault="005177C2" w:rsidP="00F84169">
            <w:pPr>
              <w:jc w:val="center"/>
              <w:rPr>
                <w:lang w:val="lv-LV" w:eastAsia="lv-LV"/>
              </w:rPr>
            </w:pPr>
            <w:r w:rsidRPr="00795CFE">
              <w:rPr>
                <w:lang w:val="lv-LV" w:eastAsia="lv-LV"/>
              </w:rPr>
              <w:t>gab.</w:t>
            </w:r>
          </w:p>
        </w:tc>
        <w:tc>
          <w:tcPr>
            <w:tcW w:w="993" w:type="dxa"/>
            <w:shd w:val="clear" w:color="auto" w:fill="auto"/>
            <w:noWrap/>
            <w:vAlign w:val="center"/>
            <w:hideMark/>
          </w:tcPr>
          <w:p w14:paraId="3F1CB26A" w14:textId="77777777" w:rsidR="005177C2" w:rsidRPr="00795CFE" w:rsidRDefault="005177C2" w:rsidP="00F84169">
            <w:pPr>
              <w:jc w:val="center"/>
              <w:rPr>
                <w:lang w:val="lv-LV" w:eastAsia="lv-LV"/>
              </w:rPr>
            </w:pPr>
            <w:r w:rsidRPr="00795CFE">
              <w:rPr>
                <w:lang w:val="lv-LV" w:eastAsia="lv-LV"/>
              </w:rPr>
              <w:t>1</w:t>
            </w:r>
          </w:p>
        </w:tc>
        <w:tc>
          <w:tcPr>
            <w:tcW w:w="1559" w:type="dxa"/>
            <w:shd w:val="clear" w:color="auto" w:fill="auto"/>
            <w:noWrap/>
            <w:vAlign w:val="center"/>
            <w:hideMark/>
          </w:tcPr>
          <w:p w14:paraId="4AF56CB7" w14:textId="08B913AB" w:rsidR="005177C2" w:rsidRPr="00795CFE" w:rsidRDefault="005177C2" w:rsidP="00F84169">
            <w:pPr>
              <w:jc w:val="center"/>
              <w:rPr>
                <w:lang w:val="lv-LV" w:eastAsia="lv-LV"/>
              </w:rPr>
            </w:pPr>
          </w:p>
        </w:tc>
        <w:tc>
          <w:tcPr>
            <w:tcW w:w="1417" w:type="dxa"/>
            <w:shd w:val="clear" w:color="auto" w:fill="auto"/>
            <w:noWrap/>
            <w:vAlign w:val="center"/>
            <w:hideMark/>
          </w:tcPr>
          <w:p w14:paraId="44588B03" w14:textId="3F3433EE" w:rsidR="005177C2" w:rsidRPr="00795CFE" w:rsidRDefault="005177C2" w:rsidP="00F84169">
            <w:pPr>
              <w:jc w:val="center"/>
              <w:rPr>
                <w:lang w:val="lv-LV" w:eastAsia="lv-LV"/>
              </w:rPr>
            </w:pPr>
          </w:p>
        </w:tc>
        <w:tc>
          <w:tcPr>
            <w:tcW w:w="1956" w:type="dxa"/>
            <w:shd w:val="clear" w:color="auto" w:fill="auto"/>
            <w:noWrap/>
            <w:vAlign w:val="center"/>
            <w:hideMark/>
          </w:tcPr>
          <w:p w14:paraId="13D9C676" w14:textId="50B8FCC3" w:rsidR="005177C2" w:rsidRPr="00795CFE" w:rsidRDefault="005177C2" w:rsidP="00F84169">
            <w:pPr>
              <w:jc w:val="center"/>
              <w:rPr>
                <w:lang w:val="lv-LV" w:eastAsia="lv-LV"/>
              </w:rPr>
            </w:pPr>
          </w:p>
        </w:tc>
        <w:tc>
          <w:tcPr>
            <w:tcW w:w="1985" w:type="dxa"/>
            <w:shd w:val="clear" w:color="auto" w:fill="auto"/>
            <w:noWrap/>
            <w:vAlign w:val="center"/>
            <w:hideMark/>
          </w:tcPr>
          <w:p w14:paraId="249F6493" w14:textId="71D9B263" w:rsidR="005177C2" w:rsidRPr="00795CFE" w:rsidRDefault="00895AA5" w:rsidP="00F84169">
            <w:pPr>
              <w:jc w:val="center"/>
              <w:rPr>
                <w:lang w:val="lv-LV" w:eastAsia="lv-LV"/>
              </w:rPr>
            </w:pPr>
            <w:r>
              <w:rPr>
                <w:lang w:val="lv-LV" w:eastAsia="lv-LV"/>
              </w:rPr>
              <w:t>5</w:t>
            </w:r>
          </w:p>
        </w:tc>
        <w:tc>
          <w:tcPr>
            <w:tcW w:w="1984" w:type="dxa"/>
            <w:shd w:val="clear" w:color="auto" w:fill="auto"/>
            <w:noWrap/>
            <w:vAlign w:val="center"/>
            <w:hideMark/>
          </w:tcPr>
          <w:p w14:paraId="11E22EBA" w14:textId="63C5B3BB" w:rsidR="005177C2" w:rsidRPr="00795CFE" w:rsidRDefault="005177C2" w:rsidP="00F84169">
            <w:pPr>
              <w:jc w:val="center"/>
              <w:rPr>
                <w:lang w:val="lv-LV" w:eastAsia="lv-LV"/>
              </w:rPr>
            </w:pPr>
          </w:p>
        </w:tc>
      </w:tr>
      <w:tr w:rsidR="005177C2" w:rsidRPr="00DF7DCC" w14:paraId="68E82CE9" w14:textId="77777777" w:rsidTr="00F84169">
        <w:trPr>
          <w:trHeight w:val="717"/>
        </w:trPr>
        <w:tc>
          <w:tcPr>
            <w:tcW w:w="1008" w:type="dxa"/>
            <w:shd w:val="clear" w:color="auto" w:fill="auto"/>
            <w:noWrap/>
            <w:vAlign w:val="center"/>
            <w:hideMark/>
          </w:tcPr>
          <w:p w14:paraId="57132411" w14:textId="77777777" w:rsidR="005177C2" w:rsidRPr="00795CFE" w:rsidRDefault="005177C2" w:rsidP="00F84169">
            <w:pPr>
              <w:jc w:val="center"/>
              <w:rPr>
                <w:lang w:val="lv-LV" w:eastAsia="lv-LV"/>
              </w:rPr>
            </w:pPr>
            <w:r w:rsidRPr="00795CFE">
              <w:rPr>
                <w:lang w:val="lv-LV" w:eastAsia="lv-LV"/>
              </w:rPr>
              <w:t>2</w:t>
            </w:r>
          </w:p>
        </w:tc>
        <w:tc>
          <w:tcPr>
            <w:tcW w:w="3387" w:type="dxa"/>
            <w:shd w:val="clear" w:color="auto" w:fill="auto"/>
            <w:vAlign w:val="bottom"/>
            <w:hideMark/>
          </w:tcPr>
          <w:p w14:paraId="145B742C" w14:textId="375DF0A6" w:rsidR="005177C2" w:rsidRPr="00795CFE" w:rsidRDefault="005177C2" w:rsidP="00F84169">
            <w:pPr>
              <w:rPr>
                <w:lang w:val="lv-LV" w:eastAsia="lv-LV"/>
              </w:rPr>
            </w:pPr>
            <w:r w:rsidRPr="00795CFE">
              <w:rPr>
                <w:lang w:val="lv-LV" w:eastAsia="lv-LV"/>
              </w:rPr>
              <w:t>Vien</w:t>
            </w:r>
            <w:r w:rsidR="009545DD">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13848737" w14:textId="328D068B" w:rsidR="005177C2" w:rsidRPr="00795CFE" w:rsidRDefault="005177C2" w:rsidP="00F84169">
            <w:pPr>
              <w:jc w:val="center"/>
              <w:rPr>
                <w:lang w:val="lv-LV" w:eastAsia="lv-LV"/>
              </w:rPr>
            </w:pPr>
            <w:r w:rsidRPr="00795CFE">
              <w:rPr>
                <w:lang w:val="lv-LV" w:eastAsia="lv-LV"/>
              </w:rPr>
              <w:t>gab.</w:t>
            </w:r>
          </w:p>
        </w:tc>
        <w:tc>
          <w:tcPr>
            <w:tcW w:w="993" w:type="dxa"/>
            <w:shd w:val="clear" w:color="auto" w:fill="auto"/>
            <w:noWrap/>
            <w:vAlign w:val="center"/>
            <w:hideMark/>
          </w:tcPr>
          <w:p w14:paraId="5E440A8B" w14:textId="77777777" w:rsidR="005177C2" w:rsidRPr="00795CFE" w:rsidRDefault="005177C2" w:rsidP="00F84169">
            <w:pPr>
              <w:jc w:val="center"/>
              <w:rPr>
                <w:lang w:val="lv-LV" w:eastAsia="lv-LV"/>
              </w:rPr>
            </w:pPr>
            <w:r w:rsidRPr="00795CFE">
              <w:rPr>
                <w:lang w:val="lv-LV" w:eastAsia="lv-LV"/>
              </w:rPr>
              <w:t>1</w:t>
            </w:r>
          </w:p>
        </w:tc>
        <w:tc>
          <w:tcPr>
            <w:tcW w:w="1559" w:type="dxa"/>
            <w:shd w:val="clear" w:color="auto" w:fill="auto"/>
            <w:noWrap/>
            <w:vAlign w:val="center"/>
            <w:hideMark/>
          </w:tcPr>
          <w:p w14:paraId="73554DDC" w14:textId="6740D4C4" w:rsidR="005177C2" w:rsidRPr="00795CFE" w:rsidRDefault="005177C2" w:rsidP="00F84169">
            <w:pPr>
              <w:jc w:val="center"/>
              <w:rPr>
                <w:lang w:val="lv-LV" w:eastAsia="lv-LV"/>
              </w:rPr>
            </w:pPr>
          </w:p>
        </w:tc>
        <w:tc>
          <w:tcPr>
            <w:tcW w:w="1417" w:type="dxa"/>
            <w:shd w:val="clear" w:color="auto" w:fill="auto"/>
            <w:noWrap/>
            <w:vAlign w:val="center"/>
            <w:hideMark/>
          </w:tcPr>
          <w:p w14:paraId="2A98E92F" w14:textId="3D2F4DFA" w:rsidR="005177C2" w:rsidRPr="00795CFE" w:rsidRDefault="005177C2" w:rsidP="00F84169">
            <w:pPr>
              <w:jc w:val="center"/>
              <w:rPr>
                <w:lang w:val="lv-LV" w:eastAsia="lv-LV"/>
              </w:rPr>
            </w:pPr>
          </w:p>
        </w:tc>
        <w:tc>
          <w:tcPr>
            <w:tcW w:w="1956" w:type="dxa"/>
            <w:shd w:val="clear" w:color="auto" w:fill="auto"/>
            <w:noWrap/>
            <w:vAlign w:val="center"/>
            <w:hideMark/>
          </w:tcPr>
          <w:p w14:paraId="47367815" w14:textId="5ACF4370" w:rsidR="005177C2" w:rsidRPr="00795CFE" w:rsidRDefault="005177C2" w:rsidP="00F84169">
            <w:pPr>
              <w:jc w:val="center"/>
              <w:rPr>
                <w:lang w:val="lv-LV" w:eastAsia="lv-LV"/>
              </w:rPr>
            </w:pPr>
          </w:p>
        </w:tc>
        <w:tc>
          <w:tcPr>
            <w:tcW w:w="1985" w:type="dxa"/>
            <w:shd w:val="clear" w:color="auto" w:fill="auto"/>
            <w:noWrap/>
            <w:vAlign w:val="center"/>
            <w:hideMark/>
          </w:tcPr>
          <w:p w14:paraId="0FA98676" w14:textId="7D0EE89C" w:rsidR="005177C2" w:rsidRPr="00795CFE" w:rsidRDefault="00895AA5" w:rsidP="00F84169">
            <w:pPr>
              <w:jc w:val="center"/>
              <w:rPr>
                <w:lang w:val="lv-LV" w:eastAsia="lv-LV"/>
              </w:rPr>
            </w:pPr>
            <w:r>
              <w:rPr>
                <w:lang w:val="lv-LV" w:eastAsia="lv-LV"/>
              </w:rPr>
              <w:t>5</w:t>
            </w:r>
          </w:p>
        </w:tc>
        <w:tc>
          <w:tcPr>
            <w:tcW w:w="1984" w:type="dxa"/>
            <w:shd w:val="clear" w:color="auto" w:fill="auto"/>
            <w:noWrap/>
            <w:vAlign w:val="center"/>
            <w:hideMark/>
          </w:tcPr>
          <w:p w14:paraId="7598259F" w14:textId="5C5B14CD" w:rsidR="005177C2" w:rsidRPr="00795CFE" w:rsidRDefault="005177C2" w:rsidP="00F84169">
            <w:pPr>
              <w:jc w:val="center"/>
              <w:rPr>
                <w:lang w:val="lv-LV" w:eastAsia="lv-LV"/>
              </w:rPr>
            </w:pPr>
          </w:p>
        </w:tc>
      </w:tr>
      <w:tr w:rsidR="005177C2" w:rsidRPr="00DF7DCC" w14:paraId="07F3A789" w14:textId="77777777" w:rsidTr="009545DD">
        <w:trPr>
          <w:trHeight w:val="700"/>
        </w:trPr>
        <w:tc>
          <w:tcPr>
            <w:tcW w:w="1008" w:type="dxa"/>
            <w:shd w:val="clear" w:color="auto" w:fill="auto"/>
            <w:noWrap/>
            <w:vAlign w:val="center"/>
            <w:hideMark/>
          </w:tcPr>
          <w:p w14:paraId="2E0FD311" w14:textId="77777777" w:rsidR="005177C2" w:rsidRPr="00795CFE" w:rsidRDefault="005177C2" w:rsidP="00F84169">
            <w:pPr>
              <w:jc w:val="center"/>
              <w:rPr>
                <w:lang w:val="lv-LV" w:eastAsia="lv-LV"/>
              </w:rPr>
            </w:pPr>
            <w:r w:rsidRPr="00795CFE">
              <w:rPr>
                <w:lang w:val="lv-LV" w:eastAsia="lv-LV"/>
              </w:rPr>
              <w:t>3</w:t>
            </w:r>
          </w:p>
        </w:tc>
        <w:tc>
          <w:tcPr>
            <w:tcW w:w="3387" w:type="dxa"/>
            <w:shd w:val="clear" w:color="auto" w:fill="auto"/>
            <w:vAlign w:val="bottom"/>
            <w:hideMark/>
          </w:tcPr>
          <w:p w14:paraId="302106A6" w14:textId="29E5EB92" w:rsidR="005177C2" w:rsidRPr="00795CFE" w:rsidRDefault="005177C2" w:rsidP="00F84169">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7E08CF1D" w14:textId="2D39D2A4" w:rsidR="005177C2" w:rsidRPr="00795CFE" w:rsidRDefault="005177C2" w:rsidP="00F84169">
            <w:pPr>
              <w:jc w:val="center"/>
              <w:rPr>
                <w:lang w:val="lv-LV" w:eastAsia="lv-LV"/>
              </w:rPr>
            </w:pPr>
            <w:r w:rsidRPr="00795CFE">
              <w:rPr>
                <w:lang w:val="lv-LV" w:eastAsia="lv-LV"/>
              </w:rPr>
              <w:t>gab.</w:t>
            </w:r>
          </w:p>
        </w:tc>
        <w:tc>
          <w:tcPr>
            <w:tcW w:w="993" w:type="dxa"/>
            <w:shd w:val="clear" w:color="auto" w:fill="auto"/>
            <w:noWrap/>
            <w:vAlign w:val="center"/>
            <w:hideMark/>
          </w:tcPr>
          <w:p w14:paraId="32FE904F" w14:textId="77777777" w:rsidR="005177C2" w:rsidRPr="00795CFE" w:rsidRDefault="005177C2" w:rsidP="00F84169">
            <w:pPr>
              <w:jc w:val="center"/>
              <w:rPr>
                <w:lang w:val="lv-LV" w:eastAsia="lv-LV"/>
              </w:rPr>
            </w:pPr>
            <w:r w:rsidRPr="00795CFE">
              <w:rPr>
                <w:lang w:val="lv-LV" w:eastAsia="lv-LV"/>
              </w:rPr>
              <w:t>7</w:t>
            </w:r>
          </w:p>
        </w:tc>
        <w:tc>
          <w:tcPr>
            <w:tcW w:w="1559" w:type="dxa"/>
            <w:shd w:val="clear" w:color="auto" w:fill="auto"/>
            <w:noWrap/>
            <w:vAlign w:val="center"/>
            <w:hideMark/>
          </w:tcPr>
          <w:p w14:paraId="6AF2FB71" w14:textId="1E52B313" w:rsidR="005177C2" w:rsidRPr="00795CFE" w:rsidRDefault="005177C2" w:rsidP="00F84169">
            <w:pPr>
              <w:jc w:val="center"/>
              <w:rPr>
                <w:lang w:val="lv-LV" w:eastAsia="lv-LV"/>
              </w:rPr>
            </w:pPr>
          </w:p>
        </w:tc>
        <w:tc>
          <w:tcPr>
            <w:tcW w:w="1417" w:type="dxa"/>
            <w:shd w:val="clear" w:color="auto" w:fill="auto"/>
            <w:noWrap/>
            <w:vAlign w:val="center"/>
            <w:hideMark/>
          </w:tcPr>
          <w:p w14:paraId="06A5089A" w14:textId="65AC9D0B" w:rsidR="005177C2" w:rsidRPr="00795CFE" w:rsidRDefault="005177C2" w:rsidP="00F84169">
            <w:pPr>
              <w:jc w:val="center"/>
              <w:rPr>
                <w:lang w:val="lv-LV" w:eastAsia="lv-LV"/>
              </w:rPr>
            </w:pPr>
          </w:p>
        </w:tc>
        <w:tc>
          <w:tcPr>
            <w:tcW w:w="1956" w:type="dxa"/>
            <w:shd w:val="clear" w:color="auto" w:fill="auto"/>
            <w:noWrap/>
            <w:vAlign w:val="center"/>
            <w:hideMark/>
          </w:tcPr>
          <w:p w14:paraId="0447BAD0" w14:textId="2A11913B" w:rsidR="005177C2" w:rsidRPr="00795CFE" w:rsidRDefault="005177C2" w:rsidP="00F84169">
            <w:pPr>
              <w:jc w:val="center"/>
              <w:rPr>
                <w:lang w:val="lv-LV" w:eastAsia="lv-LV"/>
              </w:rPr>
            </w:pPr>
          </w:p>
        </w:tc>
        <w:tc>
          <w:tcPr>
            <w:tcW w:w="1985" w:type="dxa"/>
            <w:shd w:val="clear" w:color="auto" w:fill="auto"/>
            <w:noWrap/>
            <w:vAlign w:val="center"/>
            <w:hideMark/>
          </w:tcPr>
          <w:p w14:paraId="4ED68040" w14:textId="283F8416" w:rsidR="005177C2" w:rsidRPr="00795CFE" w:rsidRDefault="00895AA5" w:rsidP="00F84169">
            <w:pPr>
              <w:jc w:val="center"/>
              <w:rPr>
                <w:lang w:val="lv-LV" w:eastAsia="lv-LV"/>
              </w:rPr>
            </w:pPr>
            <w:r>
              <w:rPr>
                <w:lang w:val="lv-LV" w:eastAsia="lv-LV"/>
              </w:rPr>
              <w:t>5</w:t>
            </w:r>
          </w:p>
        </w:tc>
        <w:tc>
          <w:tcPr>
            <w:tcW w:w="1984" w:type="dxa"/>
            <w:shd w:val="clear" w:color="auto" w:fill="auto"/>
            <w:noWrap/>
            <w:vAlign w:val="center"/>
            <w:hideMark/>
          </w:tcPr>
          <w:p w14:paraId="1602E40E" w14:textId="7EFD3CED" w:rsidR="005177C2" w:rsidRPr="00795CFE" w:rsidRDefault="005177C2" w:rsidP="00F84169">
            <w:pPr>
              <w:jc w:val="center"/>
              <w:rPr>
                <w:lang w:val="lv-LV" w:eastAsia="lv-LV"/>
              </w:rPr>
            </w:pPr>
          </w:p>
        </w:tc>
      </w:tr>
      <w:tr w:rsidR="005177C2" w:rsidRPr="00834EC1" w14:paraId="198BBA30" w14:textId="77777777" w:rsidTr="00DD6094">
        <w:trPr>
          <w:trHeight w:val="288"/>
        </w:trPr>
        <w:tc>
          <w:tcPr>
            <w:tcW w:w="1008" w:type="dxa"/>
            <w:shd w:val="clear" w:color="auto" w:fill="auto"/>
            <w:noWrap/>
            <w:vAlign w:val="center"/>
            <w:hideMark/>
          </w:tcPr>
          <w:p w14:paraId="296ED9F5" w14:textId="3BAE7F32" w:rsidR="005177C2" w:rsidRPr="00795CFE" w:rsidRDefault="005177C2" w:rsidP="00F84169">
            <w:pPr>
              <w:jc w:val="center"/>
              <w:rPr>
                <w:lang w:val="lv-LV" w:eastAsia="lv-LV"/>
              </w:rPr>
            </w:pPr>
          </w:p>
        </w:tc>
        <w:tc>
          <w:tcPr>
            <w:tcW w:w="3387" w:type="dxa"/>
            <w:shd w:val="clear" w:color="auto" w:fill="auto"/>
            <w:noWrap/>
            <w:vAlign w:val="bottom"/>
            <w:hideMark/>
          </w:tcPr>
          <w:p w14:paraId="1CAC65C5" w14:textId="77777777" w:rsidR="005177C2" w:rsidRPr="00795CFE" w:rsidRDefault="005177C2" w:rsidP="00F84169">
            <w:pPr>
              <w:rPr>
                <w:lang w:val="lv-LV" w:eastAsia="lv-LV"/>
              </w:rPr>
            </w:pPr>
            <w:r w:rsidRPr="00795CFE">
              <w:rPr>
                <w:lang w:val="lv-LV" w:eastAsia="lv-LV"/>
              </w:rPr>
              <w:t> </w:t>
            </w:r>
          </w:p>
        </w:tc>
        <w:tc>
          <w:tcPr>
            <w:tcW w:w="1417" w:type="dxa"/>
            <w:shd w:val="clear" w:color="auto" w:fill="auto"/>
            <w:noWrap/>
            <w:vAlign w:val="center"/>
            <w:hideMark/>
          </w:tcPr>
          <w:p w14:paraId="1CC90146" w14:textId="54174EA7" w:rsidR="005177C2" w:rsidRPr="00795CFE" w:rsidRDefault="005177C2" w:rsidP="00F84169">
            <w:pPr>
              <w:jc w:val="center"/>
              <w:rPr>
                <w:lang w:val="lv-LV" w:eastAsia="lv-LV"/>
              </w:rPr>
            </w:pPr>
          </w:p>
        </w:tc>
        <w:tc>
          <w:tcPr>
            <w:tcW w:w="2552" w:type="dxa"/>
            <w:gridSpan w:val="2"/>
            <w:shd w:val="clear" w:color="auto" w:fill="auto"/>
            <w:vAlign w:val="center"/>
            <w:hideMark/>
          </w:tcPr>
          <w:p w14:paraId="66429193" w14:textId="4B551E0E" w:rsidR="005177C2" w:rsidRPr="00795CFE" w:rsidRDefault="005177C2" w:rsidP="00DD6094">
            <w:pPr>
              <w:jc w:val="right"/>
              <w:rPr>
                <w:sz w:val="21"/>
                <w:szCs w:val="21"/>
                <w:lang w:val="lv-LV" w:eastAsia="lv-LV"/>
              </w:rPr>
            </w:pPr>
            <w:r w:rsidRPr="00795CFE">
              <w:rPr>
                <w:sz w:val="21"/>
                <w:szCs w:val="21"/>
                <w:lang w:val="lv-LV" w:eastAsia="lv-LV"/>
              </w:rPr>
              <w:t>Kopā, noma</w:t>
            </w:r>
            <w:r w:rsidR="009545DD">
              <w:rPr>
                <w:sz w:val="21"/>
                <w:szCs w:val="21"/>
                <w:lang w:val="lv-LV" w:eastAsia="lv-LV"/>
              </w:rPr>
              <w:t>s maksa</w:t>
            </w:r>
            <w:r w:rsidRPr="00795CFE">
              <w:rPr>
                <w:sz w:val="21"/>
                <w:szCs w:val="21"/>
                <w:lang w:val="lv-LV" w:eastAsia="lv-LV"/>
              </w:rPr>
              <w:t xml:space="preserve"> </w:t>
            </w:r>
            <w:r w:rsidR="008B5284">
              <w:rPr>
                <w:sz w:val="21"/>
                <w:szCs w:val="21"/>
                <w:lang w:val="lv-LV" w:eastAsia="lv-LV"/>
              </w:rPr>
              <w:t>janvāra</w:t>
            </w:r>
            <w:r w:rsidRPr="00795CFE">
              <w:rPr>
                <w:sz w:val="21"/>
                <w:szCs w:val="21"/>
                <w:lang w:val="lv-LV" w:eastAsia="lv-LV"/>
              </w:rPr>
              <w:t xml:space="preserve"> mēnesī</w:t>
            </w:r>
          </w:p>
        </w:tc>
        <w:tc>
          <w:tcPr>
            <w:tcW w:w="1417" w:type="dxa"/>
            <w:shd w:val="clear" w:color="auto" w:fill="auto"/>
            <w:noWrap/>
            <w:vAlign w:val="center"/>
            <w:hideMark/>
          </w:tcPr>
          <w:p w14:paraId="22D7A89E" w14:textId="02D4389C" w:rsidR="005177C2" w:rsidRPr="00795CFE" w:rsidRDefault="005177C2" w:rsidP="00DD6094">
            <w:pPr>
              <w:jc w:val="right"/>
              <w:rPr>
                <w:lang w:val="lv-LV" w:eastAsia="lv-LV"/>
              </w:rPr>
            </w:pPr>
          </w:p>
        </w:tc>
        <w:tc>
          <w:tcPr>
            <w:tcW w:w="3941" w:type="dxa"/>
            <w:gridSpan w:val="2"/>
            <w:shd w:val="clear" w:color="auto" w:fill="auto"/>
            <w:vAlign w:val="center"/>
            <w:hideMark/>
          </w:tcPr>
          <w:p w14:paraId="466C84AC" w14:textId="14E48C93" w:rsidR="005177C2" w:rsidRPr="008B5284" w:rsidRDefault="005177C2" w:rsidP="00DD6094">
            <w:pPr>
              <w:jc w:val="right"/>
              <w:rPr>
                <w:sz w:val="21"/>
                <w:szCs w:val="21"/>
                <w:lang w:val="lv-LV" w:eastAsia="lv-LV"/>
              </w:rPr>
            </w:pPr>
            <w:r w:rsidRPr="008B5284">
              <w:rPr>
                <w:sz w:val="21"/>
                <w:szCs w:val="21"/>
                <w:lang w:val="lv-LV" w:eastAsia="lv-LV"/>
              </w:rPr>
              <w:t xml:space="preserve">Kopā, apkalpošanas maksa </w:t>
            </w:r>
            <w:r w:rsidR="008B5284" w:rsidRPr="008B5284">
              <w:rPr>
                <w:sz w:val="21"/>
                <w:szCs w:val="21"/>
                <w:lang w:val="lv-LV" w:eastAsia="lv-LV"/>
              </w:rPr>
              <w:t xml:space="preserve">janvāra </w:t>
            </w:r>
            <w:r w:rsidRPr="008B5284">
              <w:rPr>
                <w:sz w:val="21"/>
                <w:szCs w:val="21"/>
                <w:lang w:val="lv-LV" w:eastAsia="lv-LV"/>
              </w:rPr>
              <w:t xml:space="preserve"> mēnesī</w:t>
            </w:r>
          </w:p>
        </w:tc>
        <w:tc>
          <w:tcPr>
            <w:tcW w:w="1984" w:type="dxa"/>
            <w:shd w:val="clear" w:color="auto" w:fill="auto"/>
            <w:vAlign w:val="center"/>
            <w:hideMark/>
          </w:tcPr>
          <w:p w14:paraId="4C2A9B11" w14:textId="0245A6A7" w:rsidR="005177C2" w:rsidRPr="00795CFE" w:rsidRDefault="005177C2" w:rsidP="00F84169">
            <w:pPr>
              <w:jc w:val="center"/>
              <w:rPr>
                <w:lang w:val="lv-LV" w:eastAsia="lv-LV"/>
              </w:rPr>
            </w:pPr>
          </w:p>
        </w:tc>
      </w:tr>
      <w:tr w:rsidR="005177C2" w:rsidRPr="00834EC1" w14:paraId="413082AB" w14:textId="77777777" w:rsidTr="009545DD">
        <w:trPr>
          <w:trHeight w:val="157"/>
        </w:trPr>
        <w:tc>
          <w:tcPr>
            <w:tcW w:w="4395" w:type="dxa"/>
            <w:gridSpan w:val="2"/>
            <w:shd w:val="clear" w:color="auto" w:fill="auto"/>
            <w:noWrap/>
            <w:vAlign w:val="center"/>
            <w:hideMark/>
          </w:tcPr>
          <w:p w14:paraId="20728334" w14:textId="161A5C77" w:rsidR="005177C2" w:rsidRPr="00F84169" w:rsidRDefault="008B5284" w:rsidP="00F84169">
            <w:pPr>
              <w:jc w:val="center"/>
              <w:rPr>
                <w:b/>
                <w:bCs/>
                <w:i/>
                <w:iCs/>
                <w:lang w:val="lv-LV" w:eastAsia="lv-LV"/>
              </w:rPr>
            </w:pPr>
            <w:r>
              <w:rPr>
                <w:b/>
                <w:bCs/>
                <w:i/>
                <w:iCs/>
                <w:lang w:val="lv-LV" w:eastAsia="lv-LV"/>
              </w:rPr>
              <w:t xml:space="preserve">Februāris </w:t>
            </w:r>
          </w:p>
        </w:tc>
        <w:tc>
          <w:tcPr>
            <w:tcW w:w="11311" w:type="dxa"/>
            <w:gridSpan w:val="7"/>
            <w:shd w:val="clear" w:color="auto" w:fill="auto"/>
            <w:noWrap/>
            <w:vAlign w:val="center"/>
            <w:hideMark/>
          </w:tcPr>
          <w:p w14:paraId="64202B78" w14:textId="451706B8" w:rsidR="005177C2" w:rsidRPr="00F84169" w:rsidRDefault="005177C2" w:rsidP="00F84169">
            <w:pPr>
              <w:jc w:val="center"/>
              <w:rPr>
                <w:b/>
                <w:bCs/>
                <w:i/>
                <w:iCs/>
                <w:lang w:val="lv-LV" w:eastAsia="lv-LV"/>
              </w:rPr>
            </w:pPr>
            <w:r w:rsidRPr="00F84169">
              <w:rPr>
                <w:b/>
                <w:bCs/>
                <w:i/>
                <w:iCs/>
                <w:lang w:val="lv-LV" w:eastAsia="lv-LV"/>
              </w:rPr>
              <w:t>Vakarbuļļi , Daugavgrīva, AB dambis, Anniņmuižas mežs, Lucavsala, Vecāķi</w:t>
            </w:r>
          </w:p>
        </w:tc>
      </w:tr>
      <w:tr w:rsidR="008B5284" w:rsidRPr="00795CFE" w14:paraId="12CE4C69" w14:textId="77777777" w:rsidTr="00414199">
        <w:trPr>
          <w:trHeight w:val="187"/>
        </w:trPr>
        <w:tc>
          <w:tcPr>
            <w:tcW w:w="1008" w:type="dxa"/>
            <w:shd w:val="clear" w:color="auto" w:fill="auto"/>
            <w:noWrap/>
            <w:vAlign w:val="center"/>
            <w:hideMark/>
          </w:tcPr>
          <w:p w14:paraId="3AD60C57" w14:textId="77777777" w:rsidR="008B5284" w:rsidRPr="00795CFE" w:rsidRDefault="008B5284" w:rsidP="00414199">
            <w:pPr>
              <w:jc w:val="center"/>
              <w:rPr>
                <w:lang w:val="lv-LV" w:eastAsia="lv-LV"/>
              </w:rPr>
            </w:pPr>
            <w:r w:rsidRPr="00795CFE">
              <w:rPr>
                <w:lang w:val="lv-LV" w:eastAsia="lv-LV"/>
              </w:rPr>
              <w:t>4</w:t>
            </w:r>
          </w:p>
        </w:tc>
        <w:tc>
          <w:tcPr>
            <w:tcW w:w="3387" w:type="dxa"/>
            <w:shd w:val="clear" w:color="auto" w:fill="auto"/>
            <w:vAlign w:val="center"/>
            <w:hideMark/>
          </w:tcPr>
          <w:p w14:paraId="40A4400B" w14:textId="77777777" w:rsidR="008B5284" w:rsidRPr="00795CFE" w:rsidRDefault="008B5284" w:rsidP="00414199">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7839C90C" w14:textId="77777777" w:rsidR="008B5284" w:rsidRPr="00795CFE" w:rsidRDefault="008B5284" w:rsidP="00414199">
            <w:pPr>
              <w:jc w:val="center"/>
              <w:rPr>
                <w:lang w:val="lv-LV" w:eastAsia="lv-LV"/>
              </w:rPr>
            </w:pPr>
            <w:r w:rsidRPr="00795CFE">
              <w:rPr>
                <w:lang w:val="lv-LV" w:eastAsia="lv-LV"/>
              </w:rPr>
              <w:t>gab.</w:t>
            </w:r>
          </w:p>
        </w:tc>
        <w:tc>
          <w:tcPr>
            <w:tcW w:w="993" w:type="dxa"/>
            <w:shd w:val="clear" w:color="auto" w:fill="auto"/>
            <w:noWrap/>
            <w:vAlign w:val="center"/>
            <w:hideMark/>
          </w:tcPr>
          <w:p w14:paraId="5BE2D681" w14:textId="77777777" w:rsidR="008B5284" w:rsidRPr="00795CFE" w:rsidRDefault="008B5284" w:rsidP="00414199">
            <w:pPr>
              <w:jc w:val="center"/>
              <w:rPr>
                <w:lang w:val="lv-LV" w:eastAsia="lv-LV"/>
              </w:rPr>
            </w:pPr>
            <w:r w:rsidRPr="00795CFE">
              <w:rPr>
                <w:lang w:val="lv-LV" w:eastAsia="lv-LV"/>
              </w:rPr>
              <w:t>1</w:t>
            </w:r>
          </w:p>
        </w:tc>
        <w:tc>
          <w:tcPr>
            <w:tcW w:w="1559" w:type="dxa"/>
            <w:shd w:val="clear" w:color="auto" w:fill="auto"/>
            <w:noWrap/>
            <w:vAlign w:val="center"/>
            <w:hideMark/>
          </w:tcPr>
          <w:p w14:paraId="284C0A87" w14:textId="77777777" w:rsidR="008B5284" w:rsidRPr="00795CFE" w:rsidRDefault="008B5284" w:rsidP="00414199">
            <w:pPr>
              <w:jc w:val="center"/>
              <w:rPr>
                <w:lang w:val="lv-LV" w:eastAsia="lv-LV"/>
              </w:rPr>
            </w:pPr>
          </w:p>
        </w:tc>
        <w:tc>
          <w:tcPr>
            <w:tcW w:w="1417" w:type="dxa"/>
            <w:shd w:val="clear" w:color="auto" w:fill="auto"/>
            <w:noWrap/>
            <w:vAlign w:val="center"/>
            <w:hideMark/>
          </w:tcPr>
          <w:p w14:paraId="083C9398" w14:textId="77777777" w:rsidR="008B5284" w:rsidRPr="00795CFE" w:rsidRDefault="008B5284" w:rsidP="00414199">
            <w:pPr>
              <w:jc w:val="center"/>
              <w:rPr>
                <w:lang w:val="lv-LV" w:eastAsia="lv-LV"/>
              </w:rPr>
            </w:pPr>
          </w:p>
        </w:tc>
        <w:tc>
          <w:tcPr>
            <w:tcW w:w="1956" w:type="dxa"/>
            <w:shd w:val="clear" w:color="auto" w:fill="auto"/>
            <w:noWrap/>
            <w:vAlign w:val="center"/>
            <w:hideMark/>
          </w:tcPr>
          <w:p w14:paraId="16F6EAB0" w14:textId="77777777" w:rsidR="008B5284" w:rsidRPr="00795CFE" w:rsidRDefault="008B5284" w:rsidP="00414199">
            <w:pPr>
              <w:jc w:val="center"/>
              <w:rPr>
                <w:lang w:val="lv-LV" w:eastAsia="lv-LV"/>
              </w:rPr>
            </w:pPr>
          </w:p>
        </w:tc>
        <w:tc>
          <w:tcPr>
            <w:tcW w:w="1985" w:type="dxa"/>
            <w:shd w:val="clear" w:color="auto" w:fill="auto"/>
            <w:noWrap/>
            <w:vAlign w:val="center"/>
            <w:hideMark/>
          </w:tcPr>
          <w:p w14:paraId="19962BD2" w14:textId="77777777" w:rsidR="008B5284" w:rsidRPr="00795CFE" w:rsidRDefault="008B5284" w:rsidP="00414199">
            <w:pPr>
              <w:jc w:val="center"/>
              <w:rPr>
                <w:lang w:val="lv-LV" w:eastAsia="lv-LV"/>
              </w:rPr>
            </w:pPr>
            <w:r w:rsidRPr="00795CFE">
              <w:rPr>
                <w:lang w:val="lv-LV" w:eastAsia="lv-LV"/>
              </w:rPr>
              <w:t>4</w:t>
            </w:r>
          </w:p>
        </w:tc>
        <w:tc>
          <w:tcPr>
            <w:tcW w:w="1984" w:type="dxa"/>
            <w:shd w:val="clear" w:color="auto" w:fill="auto"/>
            <w:noWrap/>
            <w:vAlign w:val="center"/>
            <w:hideMark/>
          </w:tcPr>
          <w:p w14:paraId="311BCE83" w14:textId="77777777" w:rsidR="008B5284" w:rsidRPr="00795CFE" w:rsidRDefault="008B5284" w:rsidP="00414199">
            <w:pPr>
              <w:jc w:val="center"/>
              <w:rPr>
                <w:lang w:val="lv-LV" w:eastAsia="lv-LV"/>
              </w:rPr>
            </w:pPr>
          </w:p>
        </w:tc>
      </w:tr>
      <w:tr w:rsidR="008B5284" w:rsidRPr="00795CFE" w14:paraId="1E828FB3" w14:textId="77777777" w:rsidTr="00414199">
        <w:trPr>
          <w:trHeight w:val="603"/>
        </w:trPr>
        <w:tc>
          <w:tcPr>
            <w:tcW w:w="1008" w:type="dxa"/>
            <w:shd w:val="clear" w:color="auto" w:fill="auto"/>
            <w:noWrap/>
            <w:vAlign w:val="center"/>
            <w:hideMark/>
          </w:tcPr>
          <w:p w14:paraId="0F56234D" w14:textId="77777777" w:rsidR="008B5284" w:rsidRPr="00795CFE" w:rsidRDefault="008B5284" w:rsidP="00414199">
            <w:pPr>
              <w:jc w:val="center"/>
              <w:rPr>
                <w:lang w:val="lv-LV" w:eastAsia="lv-LV"/>
              </w:rPr>
            </w:pPr>
            <w:r w:rsidRPr="00795CFE">
              <w:rPr>
                <w:lang w:val="lv-LV" w:eastAsia="lv-LV"/>
              </w:rPr>
              <w:t>5</w:t>
            </w:r>
          </w:p>
        </w:tc>
        <w:tc>
          <w:tcPr>
            <w:tcW w:w="3387" w:type="dxa"/>
            <w:shd w:val="clear" w:color="auto" w:fill="auto"/>
            <w:vAlign w:val="bottom"/>
            <w:hideMark/>
          </w:tcPr>
          <w:p w14:paraId="7694FB90" w14:textId="77777777" w:rsidR="008B5284" w:rsidRPr="00795CFE" w:rsidRDefault="008B5284" w:rsidP="00414199">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4C83C52A" w14:textId="77777777" w:rsidR="008B5284" w:rsidRPr="00795CFE" w:rsidRDefault="008B5284" w:rsidP="00414199">
            <w:pPr>
              <w:jc w:val="center"/>
              <w:rPr>
                <w:lang w:val="lv-LV" w:eastAsia="lv-LV"/>
              </w:rPr>
            </w:pPr>
            <w:r w:rsidRPr="00795CFE">
              <w:rPr>
                <w:lang w:val="lv-LV" w:eastAsia="lv-LV"/>
              </w:rPr>
              <w:t>gab.</w:t>
            </w:r>
          </w:p>
        </w:tc>
        <w:tc>
          <w:tcPr>
            <w:tcW w:w="993" w:type="dxa"/>
            <w:shd w:val="clear" w:color="auto" w:fill="auto"/>
            <w:noWrap/>
            <w:vAlign w:val="center"/>
            <w:hideMark/>
          </w:tcPr>
          <w:p w14:paraId="762FADDA" w14:textId="77777777" w:rsidR="008B5284" w:rsidRPr="00795CFE" w:rsidRDefault="008B5284" w:rsidP="00414199">
            <w:pPr>
              <w:jc w:val="center"/>
              <w:rPr>
                <w:lang w:val="lv-LV" w:eastAsia="lv-LV"/>
              </w:rPr>
            </w:pPr>
            <w:r w:rsidRPr="00795CFE">
              <w:rPr>
                <w:lang w:val="lv-LV" w:eastAsia="lv-LV"/>
              </w:rPr>
              <w:t>1</w:t>
            </w:r>
          </w:p>
        </w:tc>
        <w:tc>
          <w:tcPr>
            <w:tcW w:w="1559" w:type="dxa"/>
            <w:shd w:val="clear" w:color="auto" w:fill="auto"/>
            <w:noWrap/>
            <w:vAlign w:val="center"/>
            <w:hideMark/>
          </w:tcPr>
          <w:p w14:paraId="1E2D7CFB" w14:textId="77777777" w:rsidR="008B5284" w:rsidRPr="00795CFE" w:rsidRDefault="008B5284" w:rsidP="00414199">
            <w:pPr>
              <w:jc w:val="center"/>
              <w:rPr>
                <w:lang w:val="lv-LV" w:eastAsia="lv-LV"/>
              </w:rPr>
            </w:pPr>
          </w:p>
        </w:tc>
        <w:tc>
          <w:tcPr>
            <w:tcW w:w="1417" w:type="dxa"/>
            <w:shd w:val="clear" w:color="auto" w:fill="auto"/>
            <w:noWrap/>
            <w:vAlign w:val="center"/>
            <w:hideMark/>
          </w:tcPr>
          <w:p w14:paraId="52207B87" w14:textId="77777777" w:rsidR="008B5284" w:rsidRPr="00795CFE" w:rsidRDefault="008B5284" w:rsidP="00414199">
            <w:pPr>
              <w:jc w:val="center"/>
              <w:rPr>
                <w:lang w:val="lv-LV" w:eastAsia="lv-LV"/>
              </w:rPr>
            </w:pPr>
          </w:p>
        </w:tc>
        <w:tc>
          <w:tcPr>
            <w:tcW w:w="1956" w:type="dxa"/>
            <w:shd w:val="clear" w:color="auto" w:fill="auto"/>
            <w:noWrap/>
            <w:vAlign w:val="center"/>
            <w:hideMark/>
          </w:tcPr>
          <w:p w14:paraId="432FDBC9" w14:textId="77777777" w:rsidR="008B5284" w:rsidRPr="00795CFE" w:rsidRDefault="008B5284" w:rsidP="00414199">
            <w:pPr>
              <w:jc w:val="center"/>
              <w:rPr>
                <w:lang w:val="lv-LV" w:eastAsia="lv-LV"/>
              </w:rPr>
            </w:pPr>
          </w:p>
        </w:tc>
        <w:tc>
          <w:tcPr>
            <w:tcW w:w="1985" w:type="dxa"/>
            <w:shd w:val="clear" w:color="auto" w:fill="auto"/>
            <w:noWrap/>
            <w:vAlign w:val="center"/>
            <w:hideMark/>
          </w:tcPr>
          <w:p w14:paraId="1E0F7D85" w14:textId="77777777" w:rsidR="008B5284" w:rsidRPr="00795CFE" w:rsidRDefault="008B5284" w:rsidP="00414199">
            <w:pPr>
              <w:jc w:val="center"/>
              <w:rPr>
                <w:lang w:val="lv-LV" w:eastAsia="lv-LV"/>
              </w:rPr>
            </w:pPr>
            <w:r w:rsidRPr="00795CFE">
              <w:rPr>
                <w:lang w:val="lv-LV" w:eastAsia="lv-LV"/>
              </w:rPr>
              <w:t>4</w:t>
            </w:r>
          </w:p>
        </w:tc>
        <w:tc>
          <w:tcPr>
            <w:tcW w:w="1984" w:type="dxa"/>
            <w:shd w:val="clear" w:color="auto" w:fill="auto"/>
            <w:noWrap/>
            <w:vAlign w:val="center"/>
            <w:hideMark/>
          </w:tcPr>
          <w:p w14:paraId="534F2671" w14:textId="77777777" w:rsidR="008B5284" w:rsidRPr="00795CFE" w:rsidRDefault="008B5284" w:rsidP="00414199">
            <w:pPr>
              <w:jc w:val="center"/>
              <w:rPr>
                <w:lang w:val="lv-LV" w:eastAsia="lv-LV"/>
              </w:rPr>
            </w:pPr>
          </w:p>
        </w:tc>
      </w:tr>
      <w:tr w:rsidR="008B5284" w:rsidRPr="00795CFE" w14:paraId="358F19A2" w14:textId="77777777" w:rsidTr="00414199">
        <w:trPr>
          <w:trHeight w:val="915"/>
        </w:trPr>
        <w:tc>
          <w:tcPr>
            <w:tcW w:w="1008" w:type="dxa"/>
            <w:shd w:val="clear" w:color="auto" w:fill="auto"/>
            <w:noWrap/>
            <w:vAlign w:val="center"/>
            <w:hideMark/>
          </w:tcPr>
          <w:p w14:paraId="11CF86EB" w14:textId="77777777" w:rsidR="008B5284" w:rsidRPr="00795CFE" w:rsidRDefault="008B5284" w:rsidP="00414199">
            <w:pPr>
              <w:jc w:val="center"/>
              <w:rPr>
                <w:lang w:val="lv-LV" w:eastAsia="lv-LV"/>
              </w:rPr>
            </w:pPr>
            <w:r w:rsidRPr="00795CFE">
              <w:rPr>
                <w:lang w:val="lv-LV" w:eastAsia="lv-LV"/>
              </w:rPr>
              <w:t>6</w:t>
            </w:r>
          </w:p>
        </w:tc>
        <w:tc>
          <w:tcPr>
            <w:tcW w:w="3387" w:type="dxa"/>
            <w:shd w:val="clear" w:color="auto" w:fill="auto"/>
            <w:vAlign w:val="bottom"/>
            <w:hideMark/>
          </w:tcPr>
          <w:p w14:paraId="6177A462" w14:textId="77777777" w:rsidR="008B5284" w:rsidRPr="00795CFE" w:rsidRDefault="008B5284" w:rsidP="00414199">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45EA3A96" w14:textId="77777777" w:rsidR="008B5284" w:rsidRPr="00795CFE" w:rsidRDefault="008B5284" w:rsidP="00414199">
            <w:pPr>
              <w:jc w:val="center"/>
              <w:rPr>
                <w:lang w:val="lv-LV" w:eastAsia="lv-LV"/>
              </w:rPr>
            </w:pPr>
            <w:r w:rsidRPr="00795CFE">
              <w:rPr>
                <w:lang w:val="lv-LV" w:eastAsia="lv-LV"/>
              </w:rPr>
              <w:t>gab.</w:t>
            </w:r>
          </w:p>
        </w:tc>
        <w:tc>
          <w:tcPr>
            <w:tcW w:w="993" w:type="dxa"/>
            <w:shd w:val="clear" w:color="auto" w:fill="auto"/>
            <w:noWrap/>
            <w:vAlign w:val="center"/>
            <w:hideMark/>
          </w:tcPr>
          <w:p w14:paraId="45D6776A" w14:textId="77777777" w:rsidR="008B5284" w:rsidRPr="00795CFE" w:rsidRDefault="008B5284" w:rsidP="00414199">
            <w:pPr>
              <w:jc w:val="center"/>
              <w:rPr>
                <w:lang w:val="lv-LV" w:eastAsia="lv-LV"/>
              </w:rPr>
            </w:pPr>
            <w:r w:rsidRPr="00795CFE">
              <w:rPr>
                <w:lang w:val="lv-LV" w:eastAsia="lv-LV"/>
              </w:rPr>
              <w:t>7</w:t>
            </w:r>
          </w:p>
        </w:tc>
        <w:tc>
          <w:tcPr>
            <w:tcW w:w="1559" w:type="dxa"/>
            <w:shd w:val="clear" w:color="auto" w:fill="auto"/>
            <w:noWrap/>
            <w:vAlign w:val="center"/>
            <w:hideMark/>
          </w:tcPr>
          <w:p w14:paraId="4FAFFF10" w14:textId="77777777" w:rsidR="008B5284" w:rsidRPr="00795CFE" w:rsidRDefault="008B5284" w:rsidP="00414199">
            <w:pPr>
              <w:jc w:val="center"/>
              <w:rPr>
                <w:lang w:val="lv-LV" w:eastAsia="lv-LV"/>
              </w:rPr>
            </w:pPr>
          </w:p>
        </w:tc>
        <w:tc>
          <w:tcPr>
            <w:tcW w:w="1417" w:type="dxa"/>
            <w:shd w:val="clear" w:color="auto" w:fill="auto"/>
            <w:noWrap/>
            <w:vAlign w:val="center"/>
            <w:hideMark/>
          </w:tcPr>
          <w:p w14:paraId="2DD8F5AF" w14:textId="77777777" w:rsidR="008B5284" w:rsidRPr="00795CFE" w:rsidRDefault="008B5284" w:rsidP="00414199">
            <w:pPr>
              <w:jc w:val="center"/>
              <w:rPr>
                <w:lang w:val="lv-LV" w:eastAsia="lv-LV"/>
              </w:rPr>
            </w:pPr>
          </w:p>
        </w:tc>
        <w:tc>
          <w:tcPr>
            <w:tcW w:w="1956" w:type="dxa"/>
            <w:shd w:val="clear" w:color="auto" w:fill="auto"/>
            <w:noWrap/>
            <w:vAlign w:val="center"/>
            <w:hideMark/>
          </w:tcPr>
          <w:p w14:paraId="7756117D" w14:textId="77777777" w:rsidR="008B5284" w:rsidRPr="00795CFE" w:rsidRDefault="008B5284" w:rsidP="00414199">
            <w:pPr>
              <w:jc w:val="center"/>
              <w:rPr>
                <w:lang w:val="lv-LV" w:eastAsia="lv-LV"/>
              </w:rPr>
            </w:pPr>
          </w:p>
        </w:tc>
        <w:tc>
          <w:tcPr>
            <w:tcW w:w="1985" w:type="dxa"/>
            <w:shd w:val="clear" w:color="auto" w:fill="auto"/>
            <w:noWrap/>
            <w:vAlign w:val="center"/>
            <w:hideMark/>
          </w:tcPr>
          <w:p w14:paraId="3BE9DD39" w14:textId="77777777" w:rsidR="008B5284" w:rsidRPr="00795CFE" w:rsidRDefault="008B5284" w:rsidP="00414199">
            <w:pPr>
              <w:jc w:val="center"/>
              <w:rPr>
                <w:lang w:val="lv-LV" w:eastAsia="lv-LV"/>
              </w:rPr>
            </w:pPr>
            <w:r w:rsidRPr="00795CFE">
              <w:rPr>
                <w:lang w:val="lv-LV" w:eastAsia="lv-LV"/>
              </w:rPr>
              <w:t>4</w:t>
            </w:r>
          </w:p>
        </w:tc>
        <w:tc>
          <w:tcPr>
            <w:tcW w:w="1984" w:type="dxa"/>
            <w:shd w:val="clear" w:color="auto" w:fill="auto"/>
            <w:noWrap/>
            <w:vAlign w:val="center"/>
            <w:hideMark/>
          </w:tcPr>
          <w:p w14:paraId="15D8B471" w14:textId="77777777" w:rsidR="008B5284" w:rsidRPr="00795CFE" w:rsidRDefault="008B5284" w:rsidP="00414199">
            <w:pPr>
              <w:jc w:val="center"/>
              <w:rPr>
                <w:lang w:val="lv-LV" w:eastAsia="lv-LV"/>
              </w:rPr>
            </w:pPr>
          </w:p>
        </w:tc>
      </w:tr>
      <w:tr w:rsidR="008B5284" w:rsidRPr="00834EC1" w14:paraId="2CF7ADC6" w14:textId="77777777" w:rsidTr="00414199">
        <w:trPr>
          <w:trHeight w:val="615"/>
        </w:trPr>
        <w:tc>
          <w:tcPr>
            <w:tcW w:w="1008" w:type="dxa"/>
            <w:shd w:val="clear" w:color="auto" w:fill="auto"/>
            <w:noWrap/>
            <w:vAlign w:val="center"/>
            <w:hideMark/>
          </w:tcPr>
          <w:p w14:paraId="4DD739BC" w14:textId="77777777" w:rsidR="008B5284" w:rsidRPr="00795CFE" w:rsidRDefault="008B5284" w:rsidP="00414199">
            <w:pPr>
              <w:jc w:val="center"/>
              <w:rPr>
                <w:lang w:val="lv-LV" w:eastAsia="lv-LV"/>
              </w:rPr>
            </w:pPr>
          </w:p>
        </w:tc>
        <w:tc>
          <w:tcPr>
            <w:tcW w:w="3387" w:type="dxa"/>
            <w:shd w:val="clear" w:color="auto" w:fill="auto"/>
            <w:noWrap/>
            <w:vAlign w:val="bottom"/>
            <w:hideMark/>
          </w:tcPr>
          <w:p w14:paraId="54CED1FD" w14:textId="77777777" w:rsidR="008B5284" w:rsidRPr="00795CFE" w:rsidRDefault="008B5284" w:rsidP="00414199">
            <w:pPr>
              <w:rPr>
                <w:lang w:val="lv-LV" w:eastAsia="lv-LV"/>
              </w:rPr>
            </w:pPr>
            <w:r w:rsidRPr="00795CFE">
              <w:rPr>
                <w:lang w:val="lv-LV" w:eastAsia="lv-LV"/>
              </w:rPr>
              <w:t> </w:t>
            </w:r>
          </w:p>
        </w:tc>
        <w:tc>
          <w:tcPr>
            <w:tcW w:w="1417" w:type="dxa"/>
            <w:shd w:val="clear" w:color="auto" w:fill="auto"/>
            <w:noWrap/>
            <w:vAlign w:val="center"/>
            <w:hideMark/>
          </w:tcPr>
          <w:p w14:paraId="1D5AB7F2" w14:textId="77777777" w:rsidR="008B5284" w:rsidRPr="00795CFE" w:rsidRDefault="008B5284" w:rsidP="00414199">
            <w:pPr>
              <w:jc w:val="center"/>
              <w:rPr>
                <w:lang w:val="lv-LV" w:eastAsia="lv-LV"/>
              </w:rPr>
            </w:pPr>
          </w:p>
        </w:tc>
        <w:tc>
          <w:tcPr>
            <w:tcW w:w="2552" w:type="dxa"/>
            <w:gridSpan w:val="2"/>
            <w:shd w:val="clear" w:color="auto" w:fill="auto"/>
            <w:vAlign w:val="center"/>
            <w:hideMark/>
          </w:tcPr>
          <w:p w14:paraId="3C4F7B02" w14:textId="7D68F04B" w:rsidR="008B5284" w:rsidRPr="00795CFE" w:rsidRDefault="008B5284" w:rsidP="00414199">
            <w:pPr>
              <w:jc w:val="right"/>
              <w:rPr>
                <w:sz w:val="21"/>
                <w:szCs w:val="21"/>
                <w:lang w:val="lv-LV" w:eastAsia="lv-LV"/>
              </w:rPr>
            </w:pPr>
            <w:r w:rsidRPr="00795CFE">
              <w:rPr>
                <w:sz w:val="21"/>
                <w:szCs w:val="21"/>
                <w:lang w:val="lv-LV" w:eastAsia="lv-LV"/>
              </w:rPr>
              <w:t>Kopā, noma</w:t>
            </w:r>
            <w:r>
              <w:rPr>
                <w:sz w:val="21"/>
                <w:szCs w:val="21"/>
                <w:lang w:val="lv-LV" w:eastAsia="lv-LV"/>
              </w:rPr>
              <w:t>s maksa februāra</w:t>
            </w:r>
            <w:r w:rsidRPr="00795CFE">
              <w:rPr>
                <w:sz w:val="21"/>
                <w:szCs w:val="21"/>
                <w:lang w:val="lv-LV" w:eastAsia="lv-LV"/>
              </w:rPr>
              <w:t xml:space="preserve"> mēnesī</w:t>
            </w:r>
          </w:p>
        </w:tc>
        <w:tc>
          <w:tcPr>
            <w:tcW w:w="1417" w:type="dxa"/>
            <w:shd w:val="clear" w:color="auto" w:fill="auto"/>
            <w:noWrap/>
            <w:vAlign w:val="center"/>
            <w:hideMark/>
          </w:tcPr>
          <w:p w14:paraId="502EC920" w14:textId="77777777" w:rsidR="008B5284" w:rsidRPr="00795CFE" w:rsidRDefault="008B5284" w:rsidP="00414199">
            <w:pPr>
              <w:jc w:val="right"/>
              <w:rPr>
                <w:lang w:val="lv-LV" w:eastAsia="lv-LV"/>
              </w:rPr>
            </w:pPr>
          </w:p>
        </w:tc>
        <w:tc>
          <w:tcPr>
            <w:tcW w:w="3941" w:type="dxa"/>
            <w:gridSpan w:val="2"/>
            <w:shd w:val="clear" w:color="auto" w:fill="auto"/>
            <w:vAlign w:val="center"/>
            <w:hideMark/>
          </w:tcPr>
          <w:p w14:paraId="2DE6C2D1" w14:textId="0B1D4FBE" w:rsidR="008B5284" w:rsidRPr="00795CFE" w:rsidRDefault="008B5284" w:rsidP="00414199">
            <w:pPr>
              <w:jc w:val="right"/>
              <w:rPr>
                <w:sz w:val="21"/>
                <w:szCs w:val="21"/>
                <w:lang w:val="lv-LV" w:eastAsia="lv-LV"/>
              </w:rPr>
            </w:pPr>
            <w:r w:rsidRPr="00795CFE">
              <w:rPr>
                <w:sz w:val="21"/>
                <w:szCs w:val="21"/>
                <w:lang w:val="lv-LV" w:eastAsia="lv-LV"/>
              </w:rPr>
              <w:t xml:space="preserve">Kopā, apkalpošanas maksa </w:t>
            </w:r>
            <w:r>
              <w:rPr>
                <w:sz w:val="21"/>
                <w:szCs w:val="21"/>
                <w:lang w:val="lv-LV" w:eastAsia="lv-LV"/>
              </w:rPr>
              <w:t>februāra</w:t>
            </w:r>
            <w:r w:rsidRPr="00795CFE">
              <w:rPr>
                <w:sz w:val="21"/>
                <w:szCs w:val="21"/>
                <w:lang w:val="lv-LV" w:eastAsia="lv-LV"/>
              </w:rPr>
              <w:t xml:space="preserve"> mēnesī</w:t>
            </w:r>
          </w:p>
        </w:tc>
        <w:tc>
          <w:tcPr>
            <w:tcW w:w="1984" w:type="dxa"/>
            <w:shd w:val="clear" w:color="auto" w:fill="auto"/>
            <w:vAlign w:val="center"/>
            <w:hideMark/>
          </w:tcPr>
          <w:p w14:paraId="08CC9EE0" w14:textId="77777777" w:rsidR="008B5284" w:rsidRPr="00795CFE" w:rsidRDefault="008B5284" w:rsidP="00414199">
            <w:pPr>
              <w:jc w:val="center"/>
              <w:rPr>
                <w:lang w:val="lv-LV" w:eastAsia="lv-LV"/>
              </w:rPr>
            </w:pPr>
          </w:p>
        </w:tc>
      </w:tr>
      <w:tr w:rsidR="008B5284" w:rsidRPr="00834EC1" w14:paraId="2E4FA05A" w14:textId="77777777" w:rsidTr="005C0308">
        <w:trPr>
          <w:trHeight w:val="187"/>
        </w:trPr>
        <w:tc>
          <w:tcPr>
            <w:tcW w:w="1008" w:type="dxa"/>
            <w:shd w:val="clear" w:color="auto" w:fill="auto"/>
            <w:noWrap/>
            <w:vAlign w:val="center"/>
          </w:tcPr>
          <w:p w14:paraId="24288CC3" w14:textId="77777777" w:rsidR="008B5284" w:rsidRPr="00795CFE" w:rsidRDefault="008B5284" w:rsidP="008B5284">
            <w:pPr>
              <w:jc w:val="center"/>
              <w:rPr>
                <w:lang w:val="lv-LV" w:eastAsia="lv-LV"/>
              </w:rPr>
            </w:pPr>
          </w:p>
        </w:tc>
        <w:tc>
          <w:tcPr>
            <w:tcW w:w="3387" w:type="dxa"/>
            <w:shd w:val="clear" w:color="auto" w:fill="auto"/>
            <w:vAlign w:val="center"/>
          </w:tcPr>
          <w:p w14:paraId="42ACD38E" w14:textId="3800F3A8" w:rsidR="008B5284" w:rsidRPr="008B5284" w:rsidRDefault="008B5284" w:rsidP="008B5284">
            <w:pPr>
              <w:jc w:val="center"/>
              <w:rPr>
                <w:b/>
                <w:bCs/>
                <w:i/>
                <w:iCs/>
                <w:lang w:val="lv-LV" w:eastAsia="lv-LV"/>
              </w:rPr>
            </w:pPr>
            <w:r w:rsidRPr="008B5284">
              <w:rPr>
                <w:b/>
                <w:bCs/>
                <w:i/>
                <w:iCs/>
                <w:lang w:val="lv-LV" w:eastAsia="lv-LV"/>
              </w:rPr>
              <w:t>Marts</w:t>
            </w:r>
          </w:p>
        </w:tc>
        <w:tc>
          <w:tcPr>
            <w:tcW w:w="1417" w:type="dxa"/>
            <w:shd w:val="clear" w:color="auto" w:fill="auto"/>
            <w:noWrap/>
            <w:vAlign w:val="center"/>
          </w:tcPr>
          <w:p w14:paraId="7B3CC9B2" w14:textId="77777777" w:rsidR="008B5284" w:rsidRPr="00795CFE" w:rsidRDefault="008B5284" w:rsidP="008B5284">
            <w:pPr>
              <w:jc w:val="center"/>
              <w:rPr>
                <w:lang w:val="lv-LV" w:eastAsia="lv-LV"/>
              </w:rPr>
            </w:pPr>
          </w:p>
        </w:tc>
        <w:tc>
          <w:tcPr>
            <w:tcW w:w="9894" w:type="dxa"/>
            <w:gridSpan w:val="6"/>
            <w:shd w:val="clear" w:color="auto" w:fill="auto"/>
            <w:noWrap/>
            <w:vAlign w:val="center"/>
          </w:tcPr>
          <w:p w14:paraId="23CA98AB" w14:textId="24516098" w:rsidR="008B5284" w:rsidRPr="00795CFE" w:rsidRDefault="008B5284" w:rsidP="008B5284">
            <w:pPr>
              <w:rPr>
                <w:lang w:val="lv-LV" w:eastAsia="lv-LV"/>
              </w:rPr>
            </w:pPr>
            <w:r>
              <w:rPr>
                <w:b/>
                <w:bCs/>
                <w:i/>
                <w:iCs/>
                <w:lang w:val="lv-LV" w:eastAsia="lv-LV"/>
              </w:rPr>
              <w:t xml:space="preserve">       </w:t>
            </w:r>
            <w:r w:rsidRPr="00F84169">
              <w:rPr>
                <w:b/>
                <w:bCs/>
                <w:i/>
                <w:iCs/>
                <w:lang w:val="lv-LV" w:eastAsia="lv-LV"/>
              </w:rPr>
              <w:t>Vakarbuļļi , Daugavgrīva, AB dambis, Anniņmuižas mežs, Lucavsala, Vecāķi</w:t>
            </w:r>
          </w:p>
        </w:tc>
      </w:tr>
      <w:tr w:rsidR="008B5284" w:rsidRPr="00DF7DCC" w14:paraId="7CBCFCD2" w14:textId="77777777" w:rsidTr="009545DD">
        <w:trPr>
          <w:trHeight w:val="187"/>
        </w:trPr>
        <w:tc>
          <w:tcPr>
            <w:tcW w:w="1008" w:type="dxa"/>
            <w:shd w:val="clear" w:color="auto" w:fill="auto"/>
            <w:noWrap/>
            <w:vAlign w:val="center"/>
            <w:hideMark/>
          </w:tcPr>
          <w:p w14:paraId="7D11BF6C" w14:textId="77777777" w:rsidR="008B5284" w:rsidRPr="00795CFE" w:rsidRDefault="008B5284" w:rsidP="008B5284">
            <w:pPr>
              <w:jc w:val="center"/>
              <w:rPr>
                <w:lang w:val="lv-LV" w:eastAsia="lv-LV"/>
              </w:rPr>
            </w:pPr>
            <w:r w:rsidRPr="00795CFE">
              <w:rPr>
                <w:lang w:val="lv-LV" w:eastAsia="lv-LV"/>
              </w:rPr>
              <w:t>4</w:t>
            </w:r>
          </w:p>
        </w:tc>
        <w:tc>
          <w:tcPr>
            <w:tcW w:w="3387" w:type="dxa"/>
            <w:shd w:val="clear" w:color="auto" w:fill="auto"/>
            <w:vAlign w:val="center"/>
            <w:hideMark/>
          </w:tcPr>
          <w:p w14:paraId="2CE98241" w14:textId="12103C08"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1536C05F" w14:textId="1F69A793"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707EBE4C"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495755E1" w14:textId="334E7E02" w:rsidR="008B5284" w:rsidRPr="00795CFE" w:rsidRDefault="008B5284" w:rsidP="008B5284">
            <w:pPr>
              <w:jc w:val="center"/>
              <w:rPr>
                <w:lang w:val="lv-LV" w:eastAsia="lv-LV"/>
              </w:rPr>
            </w:pPr>
          </w:p>
        </w:tc>
        <w:tc>
          <w:tcPr>
            <w:tcW w:w="1417" w:type="dxa"/>
            <w:shd w:val="clear" w:color="auto" w:fill="auto"/>
            <w:noWrap/>
            <w:vAlign w:val="center"/>
            <w:hideMark/>
          </w:tcPr>
          <w:p w14:paraId="368684B6" w14:textId="6544D0C4" w:rsidR="008B5284" w:rsidRPr="00795CFE" w:rsidRDefault="008B5284" w:rsidP="008B5284">
            <w:pPr>
              <w:jc w:val="center"/>
              <w:rPr>
                <w:lang w:val="lv-LV" w:eastAsia="lv-LV"/>
              </w:rPr>
            </w:pPr>
          </w:p>
        </w:tc>
        <w:tc>
          <w:tcPr>
            <w:tcW w:w="1956" w:type="dxa"/>
            <w:shd w:val="clear" w:color="auto" w:fill="auto"/>
            <w:noWrap/>
            <w:vAlign w:val="center"/>
            <w:hideMark/>
          </w:tcPr>
          <w:p w14:paraId="619E0A24" w14:textId="1C09D854" w:rsidR="008B5284" w:rsidRPr="00795CFE" w:rsidRDefault="008B5284" w:rsidP="008B5284">
            <w:pPr>
              <w:jc w:val="center"/>
              <w:rPr>
                <w:lang w:val="lv-LV" w:eastAsia="lv-LV"/>
              </w:rPr>
            </w:pPr>
          </w:p>
        </w:tc>
        <w:tc>
          <w:tcPr>
            <w:tcW w:w="1985" w:type="dxa"/>
            <w:shd w:val="clear" w:color="auto" w:fill="auto"/>
            <w:noWrap/>
            <w:vAlign w:val="center"/>
            <w:hideMark/>
          </w:tcPr>
          <w:p w14:paraId="06F7E09F" w14:textId="77777777" w:rsidR="008B5284" w:rsidRPr="00795CFE" w:rsidRDefault="008B5284" w:rsidP="008B5284">
            <w:pPr>
              <w:jc w:val="center"/>
              <w:rPr>
                <w:lang w:val="lv-LV" w:eastAsia="lv-LV"/>
              </w:rPr>
            </w:pPr>
            <w:r w:rsidRPr="00795CFE">
              <w:rPr>
                <w:lang w:val="lv-LV" w:eastAsia="lv-LV"/>
              </w:rPr>
              <w:t>4</w:t>
            </w:r>
          </w:p>
        </w:tc>
        <w:tc>
          <w:tcPr>
            <w:tcW w:w="1984" w:type="dxa"/>
            <w:shd w:val="clear" w:color="auto" w:fill="auto"/>
            <w:noWrap/>
            <w:vAlign w:val="center"/>
            <w:hideMark/>
          </w:tcPr>
          <w:p w14:paraId="6E70E98F" w14:textId="40BCE249" w:rsidR="008B5284" w:rsidRPr="00795CFE" w:rsidRDefault="008B5284" w:rsidP="008B5284">
            <w:pPr>
              <w:jc w:val="center"/>
              <w:rPr>
                <w:lang w:val="lv-LV" w:eastAsia="lv-LV"/>
              </w:rPr>
            </w:pPr>
          </w:p>
        </w:tc>
      </w:tr>
      <w:tr w:rsidR="008B5284" w:rsidRPr="00DF7DCC" w14:paraId="2508EE47" w14:textId="77777777" w:rsidTr="00F84169">
        <w:trPr>
          <w:trHeight w:val="603"/>
        </w:trPr>
        <w:tc>
          <w:tcPr>
            <w:tcW w:w="1008" w:type="dxa"/>
            <w:shd w:val="clear" w:color="auto" w:fill="auto"/>
            <w:noWrap/>
            <w:vAlign w:val="center"/>
            <w:hideMark/>
          </w:tcPr>
          <w:p w14:paraId="793BF773" w14:textId="77777777" w:rsidR="008B5284" w:rsidRPr="00795CFE" w:rsidRDefault="008B5284" w:rsidP="008B5284">
            <w:pPr>
              <w:jc w:val="center"/>
              <w:rPr>
                <w:lang w:val="lv-LV" w:eastAsia="lv-LV"/>
              </w:rPr>
            </w:pPr>
            <w:r w:rsidRPr="00795CFE">
              <w:rPr>
                <w:lang w:val="lv-LV" w:eastAsia="lv-LV"/>
              </w:rPr>
              <w:t>5</w:t>
            </w:r>
          </w:p>
        </w:tc>
        <w:tc>
          <w:tcPr>
            <w:tcW w:w="3387" w:type="dxa"/>
            <w:shd w:val="clear" w:color="auto" w:fill="auto"/>
            <w:vAlign w:val="bottom"/>
            <w:hideMark/>
          </w:tcPr>
          <w:p w14:paraId="0C90FE07" w14:textId="6CAADE8A"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316E00C6" w14:textId="2941E735"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6420888A"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4F230374" w14:textId="604FAA2D" w:rsidR="008B5284" w:rsidRPr="00795CFE" w:rsidRDefault="008B5284" w:rsidP="008B5284">
            <w:pPr>
              <w:jc w:val="center"/>
              <w:rPr>
                <w:lang w:val="lv-LV" w:eastAsia="lv-LV"/>
              </w:rPr>
            </w:pPr>
          </w:p>
        </w:tc>
        <w:tc>
          <w:tcPr>
            <w:tcW w:w="1417" w:type="dxa"/>
            <w:shd w:val="clear" w:color="auto" w:fill="auto"/>
            <w:noWrap/>
            <w:vAlign w:val="center"/>
            <w:hideMark/>
          </w:tcPr>
          <w:p w14:paraId="0D485382" w14:textId="6B407CF3" w:rsidR="008B5284" w:rsidRPr="00795CFE" w:rsidRDefault="008B5284" w:rsidP="008B5284">
            <w:pPr>
              <w:jc w:val="center"/>
              <w:rPr>
                <w:lang w:val="lv-LV" w:eastAsia="lv-LV"/>
              </w:rPr>
            </w:pPr>
          </w:p>
        </w:tc>
        <w:tc>
          <w:tcPr>
            <w:tcW w:w="1956" w:type="dxa"/>
            <w:shd w:val="clear" w:color="auto" w:fill="auto"/>
            <w:noWrap/>
            <w:vAlign w:val="center"/>
            <w:hideMark/>
          </w:tcPr>
          <w:p w14:paraId="2AB857F4" w14:textId="2406791B" w:rsidR="008B5284" w:rsidRPr="00795CFE" w:rsidRDefault="008B5284" w:rsidP="008B5284">
            <w:pPr>
              <w:jc w:val="center"/>
              <w:rPr>
                <w:lang w:val="lv-LV" w:eastAsia="lv-LV"/>
              </w:rPr>
            </w:pPr>
          </w:p>
        </w:tc>
        <w:tc>
          <w:tcPr>
            <w:tcW w:w="1985" w:type="dxa"/>
            <w:shd w:val="clear" w:color="auto" w:fill="auto"/>
            <w:noWrap/>
            <w:vAlign w:val="center"/>
            <w:hideMark/>
          </w:tcPr>
          <w:p w14:paraId="7D12E82E" w14:textId="77777777" w:rsidR="008B5284" w:rsidRPr="00795CFE" w:rsidRDefault="008B5284" w:rsidP="008B5284">
            <w:pPr>
              <w:jc w:val="center"/>
              <w:rPr>
                <w:lang w:val="lv-LV" w:eastAsia="lv-LV"/>
              </w:rPr>
            </w:pPr>
            <w:r w:rsidRPr="00795CFE">
              <w:rPr>
                <w:lang w:val="lv-LV" w:eastAsia="lv-LV"/>
              </w:rPr>
              <w:t>4</w:t>
            </w:r>
          </w:p>
        </w:tc>
        <w:tc>
          <w:tcPr>
            <w:tcW w:w="1984" w:type="dxa"/>
            <w:shd w:val="clear" w:color="auto" w:fill="auto"/>
            <w:noWrap/>
            <w:vAlign w:val="center"/>
            <w:hideMark/>
          </w:tcPr>
          <w:p w14:paraId="596223EC" w14:textId="2760B9FB" w:rsidR="008B5284" w:rsidRPr="00795CFE" w:rsidRDefault="008B5284" w:rsidP="008B5284">
            <w:pPr>
              <w:jc w:val="center"/>
              <w:rPr>
                <w:lang w:val="lv-LV" w:eastAsia="lv-LV"/>
              </w:rPr>
            </w:pPr>
          </w:p>
        </w:tc>
      </w:tr>
      <w:tr w:rsidR="008B5284" w:rsidRPr="00DF7DCC" w14:paraId="273D4A1B" w14:textId="77777777" w:rsidTr="00F84169">
        <w:trPr>
          <w:trHeight w:val="915"/>
        </w:trPr>
        <w:tc>
          <w:tcPr>
            <w:tcW w:w="1008" w:type="dxa"/>
            <w:shd w:val="clear" w:color="auto" w:fill="auto"/>
            <w:noWrap/>
            <w:vAlign w:val="center"/>
            <w:hideMark/>
          </w:tcPr>
          <w:p w14:paraId="62A9CF97" w14:textId="77777777" w:rsidR="008B5284" w:rsidRPr="00795CFE" w:rsidRDefault="008B5284" w:rsidP="008B5284">
            <w:pPr>
              <w:jc w:val="center"/>
              <w:rPr>
                <w:lang w:val="lv-LV" w:eastAsia="lv-LV"/>
              </w:rPr>
            </w:pPr>
            <w:r w:rsidRPr="00795CFE">
              <w:rPr>
                <w:lang w:val="lv-LV" w:eastAsia="lv-LV"/>
              </w:rPr>
              <w:t>6</w:t>
            </w:r>
          </w:p>
        </w:tc>
        <w:tc>
          <w:tcPr>
            <w:tcW w:w="3387" w:type="dxa"/>
            <w:shd w:val="clear" w:color="auto" w:fill="auto"/>
            <w:vAlign w:val="bottom"/>
            <w:hideMark/>
          </w:tcPr>
          <w:p w14:paraId="278DBDBB" w14:textId="0E8CEA3D"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03B47BAA" w14:textId="44CB9C5D"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3DF8DC3C" w14:textId="77777777" w:rsidR="008B5284" w:rsidRPr="00795CFE" w:rsidRDefault="008B5284" w:rsidP="008B5284">
            <w:pPr>
              <w:jc w:val="center"/>
              <w:rPr>
                <w:lang w:val="lv-LV" w:eastAsia="lv-LV"/>
              </w:rPr>
            </w:pPr>
            <w:r w:rsidRPr="00795CFE">
              <w:rPr>
                <w:lang w:val="lv-LV" w:eastAsia="lv-LV"/>
              </w:rPr>
              <w:t>7</w:t>
            </w:r>
          </w:p>
        </w:tc>
        <w:tc>
          <w:tcPr>
            <w:tcW w:w="1559" w:type="dxa"/>
            <w:shd w:val="clear" w:color="auto" w:fill="auto"/>
            <w:noWrap/>
            <w:vAlign w:val="center"/>
            <w:hideMark/>
          </w:tcPr>
          <w:p w14:paraId="0F25BB79" w14:textId="523A6EE1" w:rsidR="008B5284" w:rsidRPr="00795CFE" w:rsidRDefault="008B5284" w:rsidP="008B5284">
            <w:pPr>
              <w:jc w:val="center"/>
              <w:rPr>
                <w:lang w:val="lv-LV" w:eastAsia="lv-LV"/>
              </w:rPr>
            </w:pPr>
          </w:p>
        </w:tc>
        <w:tc>
          <w:tcPr>
            <w:tcW w:w="1417" w:type="dxa"/>
            <w:shd w:val="clear" w:color="auto" w:fill="auto"/>
            <w:noWrap/>
            <w:vAlign w:val="center"/>
            <w:hideMark/>
          </w:tcPr>
          <w:p w14:paraId="3595C3FC" w14:textId="26BC9870" w:rsidR="008B5284" w:rsidRPr="00795CFE" w:rsidRDefault="008B5284" w:rsidP="008B5284">
            <w:pPr>
              <w:jc w:val="center"/>
              <w:rPr>
                <w:lang w:val="lv-LV" w:eastAsia="lv-LV"/>
              </w:rPr>
            </w:pPr>
          </w:p>
        </w:tc>
        <w:tc>
          <w:tcPr>
            <w:tcW w:w="1956" w:type="dxa"/>
            <w:shd w:val="clear" w:color="auto" w:fill="auto"/>
            <w:noWrap/>
            <w:vAlign w:val="center"/>
            <w:hideMark/>
          </w:tcPr>
          <w:p w14:paraId="4D8C68C6" w14:textId="2C30CD57" w:rsidR="008B5284" w:rsidRPr="00795CFE" w:rsidRDefault="008B5284" w:rsidP="008B5284">
            <w:pPr>
              <w:jc w:val="center"/>
              <w:rPr>
                <w:lang w:val="lv-LV" w:eastAsia="lv-LV"/>
              </w:rPr>
            </w:pPr>
          </w:p>
        </w:tc>
        <w:tc>
          <w:tcPr>
            <w:tcW w:w="1985" w:type="dxa"/>
            <w:shd w:val="clear" w:color="auto" w:fill="auto"/>
            <w:noWrap/>
            <w:vAlign w:val="center"/>
            <w:hideMark/>
          </w:tcPr>
          <w:p w14:paraId="1E9C3FAF" w14:textId="77777777" w:rsidR="008B5284" w:rsidRPr="00795CFE" w:rsidRDefault="008B5284" w:rsidP="008B5284">
            <w:pPr>
              <w:jc w:val="center"/>
              <w:rPr>
                <w:lang w:val="lv-LV" w:eastAsia="lv-LV"/>
              </w:rPr>
            </w:pPr>
            <w:r w:rsidRPr="00795CFE">
              <w:rPr>
                <w:lang w:val="lv-LV" w:eastAsia="lv-LV"/>
              </w:rPr>
              <w:t>4</w:t>
            </w:r>
          </w:p>
        </w:tc>
        <w:tc>
          <w:tcPr>
            <w:tcW w:w="1984" w:type="dxa"/>
            <w:shd w:val="clear" w:color="auto" w:fill="auto"/>
            <w:noWrap/>
            <w:vAlign w:val="center"/>
            <w:hideMark/>
          </w:tcPr>
          <w:p w14:paraId="6B43E88D" w14:textId="67425579" w:rsidR="008B5284" w:rsidRPr="00795CFE" w:rsidRDefault="008B5284" w:rsidP="008B5284">
            <w:pPr>
              <w:jc w:val="center"/>
              <w:rPr>
                <w:lang w:val="lv-LV" w:eastAsia="lv-LV"/>
              </w:rPr>
            </w:pPr>
          </w:p>
        </w:tc>
      </w:tr>
      <w:tr w:rsidR="008B5284" w:rsidRPr="00795CFE" w14:paraId="49E37F68" w14:textId="77777777" w:rsidTr="00DD6094">
        <w:trPr>
          <w:trHeight w:val="615"/>
        </w:trPr>
        <w:tc>
          <w:tcPr>
            <w:tcW w:w="1008" w:type="dxa"/>
            <w:shd w:val="clear" w:color="auto" w:fill="auto"/>
            <w:noWrap/>
            <w:vAlign w:val="center"/>
            <w:hideMark/>
          </w:tcPr>
          <w:p w14:paraId="7550C266" w14:textId="63ADD06B" w:rsidR="008B5284" w:rsidRPr="00795CFE" w:rsidRDefault="008B5284" w:rsidP="008B5284">
            <w:pPr>
              <w:jc w:val="center"/>
              <w:rPr>
                <w:lang w:val="lv-LV" w:eastAsia="lv-LV"/>
              </w:rPr>
            </w:pPr>
          </w:p>
        </w:tc>
        <w:tc>
          <w:tcPr>
            <w:tcW w:w="3387" w:type="dxa"/>
            <w:shd w:val="clear" w:color="auto" w:fill="auto"/>
            <w:noWrap/>
            <w:vAlign w:val="bottom"/>
            <w:hideMark/>
          </w:tcPr>
          <w:p w14:paraId="363EC608"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213FE7DE" w14:textId="76D5FF1C" w:rsidR="008B5284" w:rsidRPr="00795CFE" w:rsidRDefault="008B5284" w:rsidP="008B5284">
            <w:pPr>
              <w:jc w:val="center"/>
              <w:rPr>
                <w:lang w:val="lv-LV" w:eastAsia="lv-LV"/>
              </w:rPr>
            </w:pPr>
          </w:p>
        </w:tc>
        <w:tc>
          <w:tcPr>
            <w:tcW w:w="2552" w:type="dxa"/>
            <w:gridSpan w:val="2"/>
            <w:shd w:val="clear" w:color="auto" w:fill="auto"/>
            <w:vAlign w:val="center"/>
            <w:hideMark/>
          </w:tcPr>
          <w:p w14:paraId="2BAEE3A6" w14:textId="1FEEDB29" w:rsidR="008B5284" w:rsidRPr="00795CFE" w:rsidRDefault="008B5284" w:rsidP="008B5284">
            <w:pPr>
              <w:jc w:val="right"/>
              <w:rPr>
                <w:sz w:val="21"/>
                <w:szCs w:val="21"/>
                <w:lang w:val="lv-LV" w:eastAsia="lv-LV"/>
              </w:rPr>
            </w:pPr>
            <w:r w:rsidRPr="00795CFE">
              <w:rPr>
                <w:sz w:val="21"/>
                <w:szCs w:val="21"/>
                <w:lang w:val="lv-LV" w:eastAsia="lv-LV"/>
              </w:rPr>
              <w:t>Kopā, noma</w:t>
            </w:r>
            <w:r>
              <w:rPr>
                <w:sz w:val="21"/>
                <w:szCs w:val="21"/>
                <w:lang w:val="lv-LV" w:eastAsia="lv-LV"/>
              </w:rPr>
              <w:t>s maksa</w:t>
            </w:r>
            <w:r w:rsidRPr="00795CFE">
              <w:rPr>
                <w:sz w:val="21"/>
                <w:szCs w:val="21"/>
                <w:lang w:val="lv-LV" w:eastAsia="lv-LV"/>
              </w:rPr>
              <w:t xml:space="preserve"> marta mēnesī</w:t>
            </w:r>
          </w:p>
        </w:tc>
        <w:tc>
          <w:tcPr>
            <w:tcW w:w="1417" w:type="dxa"/>
            <w:shd w:val="clear" w:color="auto" w:fill="auto"/>
            <w:noWrap/>
            <w:vAlign w:val="center"/>
            <w:hideMark/>
          </w:tcPr>
          <w:p w14:paraId="6F603364" w14:textId="09EEF6F9" w:rsidR="008B5284" w:rsidRPr="00795CFE" w:rsidRDefault="008B5284" w:rsidP="008B5284">
            <w:pPr>
              <w:jc w:val="right"/>
              <w:rPr>
                <w:lang w:val="lv-LV" w:eastAsia="lv-LV"/>
              </w:rPr>
            </w:pPr>
          </w:p>
        </w:tc>
        <w:tc>
          <w:tcPr>
            <w:tcW w:w="3941" w:type="dxa"/>
            <w:gridSpan w:val="2"/>
            <w:shd w:val="clear" w:color="auto" w:fill="auto"/>
            <w:vAlign w:val="center"/>
            <w:hideMark/>
          </w:tcPr>
          <w:p w14:paraId="58A0663B" w14:textId="19EBE809" w:rsidR="008B5284" w:rsidRPr="00795CFE" w:rsidRDefault="008B5284" w:rsidP="008B5284">
            <w:pPr>
              <w:jc w:val="right"/>
              <w:rPr>
                <w:sz w:val="21"/>
                <w:szCs w:val="21"/>
                <w:lang w:val="lv-LV" w:eastAsia="lv-LV"/>
              </w:rPr>
            </w:pPr>
            <w:r w:rsidRPr="00795CFE">
              <w:rPr>
                <w:sz w:val="21"/>
                <w:szCs w:val="21"/>
                <w:lang w:val="lv-LV" w:eastAsia="lv-LV"/>
              </w:rPr>
              <w:t>Kopā, apkalpošanas maksa marta mēnesī</w:t>
            </w:r>
          </w:p>
        </w:tc>
        <w:tc>
          <w:tcPr>
            <w:tcW w:w="1984" w:type="dxa"/>
            <w:shd w:val="clear" w:color="auto" w:fill="auto"/>
            <w:vAlign w:val="center"/>
            <w:hideMark/>
          </w:tcPr>
          <w:p w14:paraId="1C7EDCA6" w14:textId="2C04F43F" w:rsidR="008B5284" w:rsidRPr="00795CFE" w:rsidRDefault="008B5284" w:rsidP="008B5284">
            <w:pPr>
              <w:jc w:val="center"/>
              <w:rPr>
                <w:lang w:val="lv-LV" w:eastAsia="lv-LV"/>
              </w:rPr>
            </w:pPr>
          </w:p>
        </w:tc>
      </w:tr>
      <w:tr w:rsidR="008B5284" w:rsidRPr="00834EC1" w14:paraId="24CD697F" w14:textId="77777777" w:rsidTr="009545DD">
        <w:trPr>
          <w:trHeight w:val="103"/>
        </w:trPr>
        <w:tc>
          <w:tcPr>
            <w:tcW w:w="4395" w:type="dxa"/>
            <w:gridSpan w:val="2"/>
            <w:shd w:val="clear" w:color="auto" w:fill="auto"/>
            <w:noWrap/>
            <w:vAlign w:val="center"/>
            <w:hideMark/>
          </w:tcPr>
          <w:p w14:paraId="379B8DFA" w14:textId="77777777" w:rsidR="008B5284" w:rsidRPr="00F84169" w:rsidRDefault="008B5284" w:rsidP="008B5284">
            <w:pPr>
              <w:jc w:val="center"/>
              <w:rPr>
                <w:b/>
                <w:bCs/>
                <w:i/>
                <w:iCs/>
                <w:lang w:val="lv-LV" w:eastAsia="lv-LV"/>
              </w:rPr>
            </w:pPr>
            <w:r w:rsidRPr="00F84169">
              <w:rPr>
                <w:b/>
                <w:bCs/>
                <w:i/>
                <w:iCs/>
                <w:lang w:val="lv-LV" w:eastAsia="lv-LV"/>
              </w:rPr>
              <w:t>Aprīlis</w:t>
            </w:r>
          </w:p>
        </w:tc>
        <w:tc>
          <w:tcPr>
            <w:tcW w:w="11311" w:type="dxa"/>
            <w:gridSpan w:val="7"/>
            <w:shd w:val="clear" w:color="auto" w:fill="auto"/>
            <w:noWrap/>
            <w:vAlign w:val="center"/>
            <w:hideMark/>
          </w:tcPr>
          <w:p w14:paraId="65A27773" w14:textId="551AE103" w:rsidR="008B5284" w:rsidRPr="00F84169" w:rsidRDefault="008B5284" w:rsidP="008B5284">
            <w:pPr>
              <w:jc w:val="center"/>
              <w:rPr>
                <w:b/>
                <w:bCs/>
                <w:i/>
                <w:iCs/>
                <w:lang w:val="lv-LV" w:eastAsia="lv-LV"/>
              </w:rPr>
            </w:pPr>
            <w:r w:rsidRPr="00F84169">
              <w:rPr>
                <w:b/>
                <w:bCs/>
                <w:i/>
                <w:iCs/>
                <w:lang w:val="lv-LV" w:eastAsia="lv-LV"/>
              </w:rPr>
              <w:t>Vakarbuļļi , Daugavgrīva, AB dambis, Anniņmuižas mežs, Lucavsala, Vecāķi</w:t>
            </w:r>
          </w:p>
        </w:tc>
      </w:tr>
      <w:tr w:rsidR="008B5284" w:rsidRPr="00DF7DCC" w14:paraId="53E1894E" w14:textId="77777777" w:rsidTr="00F84169">
        <w:trPr>
          <w:trHeight w:val="108"/>
        </w:trPr>
        <w:tc>
          <w:tcPr>
            <w:tcW w:w="1008" w:type="dxa"/>
            <w:shd w:val="clear" w:color="auto" w:fill="auto"/>
            <w:noWrap/>
            <w:vAlign w:val="center"/>
            <w:hideMark/>
          </w:tcPr>
          <w:p w14:paraId="7754E422" w14:textId="77777777" w:rsidR="008B5284" w:rsidRPr="00795CFE" w:rsidRDefault="008B5284" w:rsidP="008B5284">
            <w:pPr>
              <w:jc w:val="center"/>
              <w:rPr>
                <w:lang w:val="lv-LV" w:eastAsia="lv-LV"/>
              </w:rPr>
            </w:pPr>
            <w:r w:rsidRPr="00795CFE">
              <w:rPr>
                <w:lang w:val="lv-LV" w:eastAsia="lv-LV"/>
              </w:rPr>
              <w:t>7</w:t>
            </w:r>
          </w:p>
        </w:tc>
        <w:tc>
          <w:tcPr>
            <w:tcW w:w="3387" w:type="dxa"/>
            <w:shd w:val="clear" w:color="auto" w:fill="auto"/>
            <w:vAlign w:val="bottom"/>
            <w:hideMark/>
          </w:tcPr>
          <w:p w14:paraId="0EC0D2A2" w14:textId="7D2EB81A"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165D4215" w14:textId="03371EEA"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12BCE012" w14:textId="77777777" w:rsidR="008B5284" w:rsidRPr="00795CFE" w:rsidRDefault="008B5284" w:rsidP="008B5284">
            <w:pPr>
              <w:jc w:val="center"/>
              <w:rPr>
                <w:lang w:val="lv-LV" w:eastAsia="lv-LV"/>
              </w:rPr>
            </w:pPr>
            <w:r w:rsidRPr="00795CFE">
              <w:rPr>
                <w:lang w:val="lv-LV" w:eastAsia="lv-LV"/>
              </w:rPr>
              <w:t>16</w:t>
            </w:r>
          </w:p>
        </w:tc>
        <w:tc>
          <w:tcPr>
            <w:tcW w:w="1559" w:type="dxa"/>
            <w:shd w:val="clear" w:color="auto" w:fill="auto"/>
            <w:noWrap/>
            <w:vAlign w:val="center"/>
            <w:hideMark/>
          </w:tcPr>
          <w:p w14:paraId="72ECCE1B" w14:textId="74A99CEB" w:rsidR="008B5284" w:rsidRPr="00795CFE" w:rsidRDefault="008B5284" w:rsidP="008B5284">
            <w:pPr>
              <w:jc w:val="center"/>
              <w:rPr>
                <w:lang w:val="lv-LV" w:eastAsia="lv-LV"/>
              </w:rPr>
            </w:pPr>
          </w:p>
        </w:tc>
        <w:tc>
          <w:tcPr>
            <w:tcW w:w="1417" w:type="dxa"/>
            <w:shd w:val="clear" w:color="auto" w:fill="auto"/>
            <w:noWrap/>
            <w:vAlign w:val="center"/>
            <w:hideMark/>
          </w:tcPr>
          <w:p w14:paraId="01ABCB29" w14:textId="29F5E021" w:rsidR="008B5284" w:rsidRPr="00795CFE" w:rsidRDefault="008B5284" w:rsidP="008B5284">
            <w:pPr>
              <w:jc w:val="center"/>
              <w:rPr>
                <w:lang w:val="lv-LV" w:eastAsia="lv-LV"/>
              </w:rPr>
            </w:pPr>
          </w:p>
        </w:tc>
        <w:tc>
          <w:tcPr>
            <w:tcW w:w="1956" w:type="dxa"/>
            <w:shd w:val="clear" w:color="auto" w:fill="auto"/>
            <w:noWrap/>
            <w:vAlign w:val="center"/>
            <w:hideMark/>
          </w:tcPr>
          <w:p w14:paraId="369DA65B" w14:textId="58A42D06" w:rsidR="008B5284" w:rsidRPr="00795CFE" w:rsidRDefault="008B5284" w:rsidP="008B5284">
            <w:pPr>
              <w:jc w:val="center"/>
              <w:rPr>
                <w:lang w:val="lv-LV" w:eastAsia="lv-LV"/>
              </w:rPr>
            </w:pPr>
          </w:p>
        </w:tc>
        <w:tc>
          <w:tcPr>
            <w:tcW w:w="1985" w:type="dxa"/>
            <w:shd w:val="clear" w:color="auto" w:fill="auto"/>
            <w:noWrap/>
            <w:vAlign w:val="center"/>
            <w:hideMark/>
          </w:tcPr>
          <w:p w14:paraId="5903CF52" w14:textId="77777777" w:rsidR="008B5284" w:rsidRPr="00795CFE" w:rsidRDefault="008B5284" w:rsidP="008B5284">
            <w:pPr>
              <w:jc w:val="center"/>
              <w:rPr>
                <w:lang w:val="lv-LV" w:eastAsia="lv-LV"/>
              </w:rPr>
            </w:pPr>
            <w:r w:rsidRPr="00795CFE">
              <w:rPr>
                <w:lang w:val="lv-LV" w:eastAsia="lv-LV"/>
              </w:rPr>
              <w:t>14</w:t>
            </w:r>
          </w:p>
        </w:tc>
        <w:tc>
          <w:tcPr>
            <w:tcW w:w="1984" w:type="dxa"/>
            <w:shd w:val="clear" w:color="auto" w:fill="auto"/>
            <w:noWrap/>
            <w:vAlign w:val="center"/>
            <w:hideMark/>
          </w:tcPr>
          <w:p w14:paraId="02355A9A" w14:textId="2D60339F" w:rsidR="008B5284" w:rsidRPr="00795CFE" w:rsidRDefault="008B5284" w:rsidP="008B5284">
            <w:pPr>
              <w:jc w:val="center"/>
              <w:rPr>
                <w:lang w:val="lv-LV" w:eastAsia="lv-LV"/>
              </w:rPr>
            </w:pPr>
          </w:p>
        </w:tc>
      </w:tr>
      <w:tr w:rsidR="008B5284" w:rsidRPr="00DF7DCC" w14:paraId="3A9B7BDB" w14:textId="77777777" w:rsidTr="00F84169">
        <w:trPr>
          <w:trHeight w:val="537"/>
        </w:trPr>
        <w:tc>
          <w:tcPr>
            <w:tcW w:w="1008" w:type="dxa"/>
            <w:shd w:val="clear" w:color="auto" w:fill="auto"/>
            <w:noWrap/>
            <w:vAlign w:val="center"/>
            <w:hideMark/>
          </w:tcPr>
          <w:p w14:paraId="0E5D5A7F" w14:textId="77777777" w:rsidR="008B5284" w:rsidRPr="00795CFE" w:rsidRDefault="008B5284" w:rsidP="008B5284">
            <w:pPr>
              <w:jc w:val="center"/>
              <w:rPr>
                <w:lang w:val="lv-LV" w:eastAsia="lv-LV"/>
              </w:rPr>
            </w:pPr>
            <w:r w:rsidRPr="00795CFE">
              <w:rPr>
                <w:lang w:val="lv-LV" w:eastAsia="lv-LV"/>
              </w:rPr>
              <w:t>8</w:t>
            </w:r>
          </w:p>
        </w:tc>
        <w:tc>
          <w:tcPr>
            <w:tcW w:w="3387" w:type="dxa"/>
            <w:shd w:val="clear" w:color="auto" w:fill="auto"/>
            <w:vAlign w:val="bottom"/>
            <w:hideMark/>
          </w:tcPr>
          <w:p w14:paraId="2E65667F" w14:textId="017CDEAD"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0319DDFF" w14:textId="5EA91893"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12663A89" w14:textId="77777777" w:rsidR="008B5284" w:rsidRPr="00795CFE" w:rsidRDefault="008B5284" w:rsidP="008B5284">
            <w:pPr>
              <w:jc w:val="center"/>
              <w:rPr>
                <w:lang w:val="lv-LV" w:eastAsia="lv-LV"/>
              </w:rPr>
            </w:pPr>
            <w:r w:rsidRPr="00795CFE">
              <w:rPr>
                <w:lang w:val="lv-LV" w:eastAsia="lv-LV"/>
              </w:rPr>
              <w:t>2</w:t>
            </w:r>
          </w:p>
        </w:tc>
        <w:tc>
          <w:tcPr>
            <w:tcW w:w="1559" w:type="dxa"/>
            <w:shd w:val="clear" w:color="auto" w:fill="auto"/>
            <w:noWrap/>
            <w:vAlign w:val="center"/>
            <w:hideMark/>
          </w:tcPr>
          <w:p w14:paraId="76E04467" w14:textId="1820B9FD" w:rsidR="008B5284" w:rsidRPr="00795CFE" w:rsidRDefault="008B5284" w:rsidP="008B5284">
            <w:pPr>
              <w:jc w:val="center"/>
              <w:rPr>
                <w:lang w:val="lv-LV" w:eastAsia="lv-LV"/>
              </w:rPr>
            </w:pPr>
          </w:p>
        </w:tc>
        <w:tc>
          <w:tcPr>
            <w:tcW w:w="1417" w:type="dxa"/>
            <w:shd w:val="clear" w:color="auto" w:fill="auto"/>
            <w:noWrap/>
            <w:vAlign w:val="center"/>
            <w:hideMark/>
          </w:tcPr>
          <w:p w14:paraId="14AD21D3" w14:textId="3A8BD8AE" w:rsidR="008B5284" w:rsidRPr="00795CFE" w:rsidRDefault="008B5284" w:rsidP="008B5284">
            <w:pPr>
              <w:jc w:val="center"/>
              <w:rPr>
                <w:lang w:val="lv-LV" w:eastAsia="lv-LV"/>
              </w:rPr>
            </w:pPr>
          </w:p>
        </w:tc>
        <w:tc>
          <w:tcPr>
            <w:tcW w:w="1956" w:type="dxa"/>
            <w:shd w:val="clear" w:color="auto" w:fill="auto"/>
            <w:noWrap/>
            <w:vAlign w:val="center"/>
            <w:hideMark/>
          </w:tcPr>
          <w:p w14:paraId="50F75F9D" w14:textId="220466C7" w:rsidR="008B5284" w:rsidRPr="00795CFE" w:rsidRDefault="008B5284" w:rsidP="008B5284">
            <w:pPr>
              <w:jc w:val="center"/>
              <w:rPr>
                <w:lang w:val="lv-LV" w:eastAsia="lv-LV"/>
              </w:rPr>
            </w:pPr>
          </w:p>
        </w:tc>
        <w:tc>
          <w:tcPr>
            <w:tcW w:w="1985" w:type="dxa"/>
            <w:shd w:val="clear" w:color="auto" w:fill="auto"/>
            <w:noWrap/>
            <w:vAlign w:val="center"/>
            <w:hideMark/>
          </w:tcPr>
          <w:p w14:paraId="3D1BDA35" w14:textId="77777777" w:rsidR="008B5284" w:rsidRPr="00795CFE" w:rsidRDefault="008B5284" w:rsidP="008B5284">
            <w:pPr>
              <w:jc w:val="center"/>
              <w:rPr>
                <w:lang w:val="lv-LV" w:eastAsia="lv-LV"/>
              </w:rPr>
            </w:pPr>
            <w:r w:rsidRPr="00795CFE">
              <w:rPr>
                <w:lang w:val="lv-LV" w:eastAsia="lv-LV"/>
              </w:rPr>
              <w:t>14</w:t>
            </w:r>
          </w:p>
        </w:tc>
        <w:tc>
          <w:tcPr>
            <w:tcW w:w="1984" w:type="dxa"/>
            <w:shd w:val="clear" w:color="auto" w:fill="auto"/>
            <w:noWrap/>
            <w:vAlign w:val="center"/>
            <w:hideMark/>
          </w:tcPr>
          <w:p w14:paraId="708F0ABA" w14:textId="1DE7926C" w:rsidR="008B5284" w:rsidRPr="00795CFE" w:rsidRDefault="008B5284" w:rsidP="008B5284">
            <w:pPr>
              <w:jc w:val="center"/>
              <w:rPr>
                <w:lang w:val="lv-LV" w:eastAsia="lv-LV"/>
              </w:rPr>
            </w:pPr>
          </w:p>
        </w:tc>
      </w:tr>
      <w:tr w:rsidR="008B5284" w:rsidRPr="00DF7DCC" w14:paraId="05B7C34E" w14:textId="77777777" w:rsidTr="00F84169">
        <w:trPr>
          <w:trHeight w:val="915"/>
        </w:trPr>
        <w:tc>
          <w:tcPr>
            <w:tcW w:w="1008" w:type="dxa"/>
            <w:shd w:val="clear" w:color="auto" w:fill="auto"/>
            <w:noWrap/>
            <w:vAlign w:val="center"/>
            <w:hideMark/>
          </w:tcPr>
          <w:p w14:paraId="79EB44D1" w14:textId="77777777" w:rsidR="008B5284" w:rsidRPr="00795CFE" w:rsidRDefault="008B5284" w:rsidP="008B5284">
            <w:pPr>
              <w:jc w:val="center"/>
              <w:rPr>
                <w:lang w:val="lv-LV" w:eastAsia="lv-LV"/>
              </w:rPr>
            </w:pPr>
            <w:r w:rsidRPr="00795CFE">
              <w:rPr>
                <w:lang w:val="lv-LV" w:eastAsia="lv-LV"/>
              </w:rPr>
              <w:t>9</w:t>
            </w:r>
          </w:p>
        </w:tc>
        <w:tc>
          <w:tcPr>
            <w:tcW w:w="3387" w:type="dxa"/>
            <w:shd w:val="clear" w:color="auto" w:fill="auto"/>
            <w:vAlign w:val="bottom"/>
            <w:hideMark/>
          </w:tcPr>
          <w:p w14:paraId="51BBF1F9" w14:textId="223585F1"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323EB49A" w14:textId="57E90091"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2AA334F0" w14:textId="77777777" w:rsidR="008B5284" w:rsidRPr="00795CFE" w:rsidRDefault="008B5284" w:rsidP="008B5284">
            <w:pPr>
              <w:jc w:val="center"/>
              <w:rPr>
                <w:lang w:val="lv-LV" w:eastAsia="lv-LV"/>
              </w:rPr>
            </w:pPr>
            <w:r w:rsidRPr="00795CFE">
              <w:rPr>
                <w:lang w:val="lv-LV" w:eastAsia="lv-LV"/>
              </w:rPr>
              <w:t>8</w:t>
            </w:r>
          </w:p>
        </w:tc>
        <w:tc>
          <w:tcPr>
            <w:tcW w:w="1559" w:type="dxa"/>
            <w:shd w:val="clear" w:color="auto" w:fill="auto"/>
            <w:noWrap/>
            <w:vAlign w:val="center"/>
            <w:hideMark/>
          </w:tcPr>
          <w:p w14:paraId="5232AF7B" w14:textId="77777777" w:rsidR="008B5284" w:rsidRPr="00795CFE" w:rsidRDefault="008B5284" w:rsidP="008B5284">
            <w:pPr>
              <w:jc w:val="center"/>
              <w:rPr>
                <w:lang w:val="lv-LV" w:eastAsia="lv-LV"/>
              </w:rPr>
            </w:pPr>
          </w:p>
        </w:tc>
        <w:tc>
          <w:tcPr>
            <w:tcW w:w="1417" w:type="dxa"/>
            <w:shd w:val="clear" w:color="auto" w:fill="auto"/>
            <w:noWrap/>
            <w:vAlign w:val="center"/>
            <w:hideMark/>
          </w:tcPr>
          <w:p w14:paraId="7D82E8C8" w14:textId="20C79185" w:rsidR="008B5284" w:rsidRPr="00795CFE" w:rsidRDefault="008B5284" w:rsidP="008B5284">
            <w:pPr>
              <w:jc w:val="center"/>
              <w:rPr>
                <w:lang w:val="lv-LV" w:eastAsia="lv-LV"/>
              </w:rPr>
            </w:pPr>
          </w:p>
        </w:tc>
        <w:tc>
          <w:tcPr>
            <w:tcW w:w="1956" w:type="dxa"/>
            <w:shd w:val="clear" w:color="auto" w:fill="auto"/>
            <w:noWrap/>
            <w:vAlign w:val="center"/>
            <w:hideMark/>
          </w:tcPr>
          <w:p w14:paraId="22293E77" w14:textId="232662CD" w:rsidR="008B5284" w:rsidRPr="00795CFE" w:rsidRDefault="008B5284" w:rsidP="008B5284">
            <w:pPr>
              <w:jc w:val="center"/>
              <w:rPr>
                <w:lang w:val="lv-LV" w:eastAsia="lv-LV"/>
              </w:rPr>
            </w:pPr>
          </w:p>
        </w:tc>
        <w:tc>
          <w:tcPr>
            <w:tcW w:w="1985" w:type="dxa"/>
            <w:shd w:val="clear" w:color="auto" w:fill="auto"/>
            <w:noWrap/>
            <w:vAlign w:val="center"/>
            <w:hideMark/>
          </w:tcPr>
          <w:p w14:paraId="234E0DCF" w14:textId="77777777" w:rsidR="008B5284" w:rsidRPr="00795CFE" w:rsidRDefault="008B5284" w:rsidP="008B5284">
            <w:pPr>
              <w:jc w:val="center"/>
              <w:rPr>
                <w:lang w:val="lv-LV" w:eastAsia="lv-LV"/>
              </w:rPr>
            </w:pPr>
            <w:r w:rsidRPr="00795CFE">
              <w:rPr>
                <w:lang w:val="lv-LV" w:eastAsia="lv-LV"/>
              </w:rPr>
              <w:t>14</w:t>
            </w:r>
          </w:p>
        </w:tc>
        <w:tc>
          <w:tcPr>
            <w:tcW w:w="1984" w:type="dxa"/>
            <w:shd w:val="clear" w:color="auto" w:fill="auto"/>
            <w:noWrap/>
            <w:vAlign w:val="center"/>
            <w:hideMark/>
          </w:tcPr>
          <w:p w14:paraId="047488FB" w14:textId="12A910E4" w:rsidR="008B5284" w:rsidRPr="00795CFE" w:rsidRDefault="008B5284" w:rsidP="008B5284">
            <w:pPr>
              <w:jc w:val="center"/>
              <w:rPr>
                <w:lang w:val="lv-LV" w:eastAsia="lv-LV"/>
              </w:rPr>
            </w:pPr>
          </w:p>
        </w:tc>
      </w:tr>
      <w:tr w:rsidR="008B5284" w:rsidRPr="00834EC1" w14:paraId="06ABD951" w14:textId="77777777" w:rsidTr="00DD6094">
        <w:trPr>
          <w:trHeight w:val="264"/>
        </w:trPr>
        <w:tc>
          <w:tcPr>
            <w:tcW w:w="1008" w:type="dxa"/>
            <w:shd w:val="clear" w:color="auto" w:fill="auto"/>
            <w:noWrap/>
            <w:vAlign w:val="center"/>
            <w:hideMark/>
          </w:tcPr>
          <w:p w14:paraId="75CC2AB3" w14:textId="1E2180A6" w:rsidR="008B5284" w:rsidRPr="00795CFE" w:rsidRDefault="008B5284" w:rsidP="008B5284">
            <w:pPr>
              <w:jc w:val="center"/>
              <w:rPr>
                <w:lang w:val="lv-LV" w:eastAsia="lv-LV"/>
              </w:rPr>
            </w:pPr>
          </w:p>
        </w:tc>
        <w:tc>
          <w:tcPr>
            <w:tcW w:w="3387" w:type="dxa"/>
            <w:shd w:val="clear" w:color="auto" w:fill="auto"/>
            <w:noWrap/>
            <w:vAlign w:val="bottom"/>
            <w:hideMark/>
          </w:tcPr>
          <w:p w14:paraId="348F0B0A"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6EA75BC4" w14:textId="7AF9BA10" w:rsidR="008B5284" w:rsidRPr="00795CFE" w:rsidRDefault="008B5284" w:rsidP="008B5284">
            <w:pPr>
              <w:jc w:val="center"/>
              <w:rPr>
                <w:lang w:val="lv-LV" w:eastAsia="lv-LV"/>
              </w:rPr>
            </w:pPr>
          </w:p>
        </w:tc>
        <w:tc>
          <w:tcPr>
            <w:tcW w:w="2552" w:type="dxa"/>
            <w:gridSpan w:val="2"/>
            <w:shd w:val="clear" w:color="auto" w:fill="auto"/>
            <w:vAlign w:val="center"/>
            <w:hideMark/>
          </w:tcPr>
          <w:p w14:paraId="257865F1" w14:textId="03591502" w:rsidR="008B5284" w:rsidRPr="00795CFE" w:rsidRDefault="008B5284" w:rsidP="008B5284">
            <w:pPr>
              <w:jc w:val="right"/>
              <w:rPr>
                <w:lang w:val="lv-LV" w:eastAsia="lv-LV"/>
              </w:rPr>
            </w:pPr>
            <w:r w:rsidRPr="00795CFE">
              <w:rPr>
                <w:lang w:val="lv-LV" w:eastAsia="lv-LV"/>
              </w:rPr>
              <w:t>Kopā, noma</w:t>
            </w:r>
            <w:r>
              <w:rPr>
                <w:lang w:val="lv-LV" w:eastAsia="lv-LV"/>
              </w:rPr>
              <w:t>s maksa</w:t>
            </w:r>
            <w:r w:rsidRPr="00795CFE">
              <w:rPr>
                <w:lang w:val="lv-LV" w:eastAsia="lv-LV"/>
              </w:rPr>
              <w:t xml:space="preserve"> aprīļa mēnesī</w:t>
            </w:r>
          </w:p>
        </w:tc>
        <w:tc>
          <w:tcPr>
            <w:tcW w:w="1417" w:type="dxa"/>
            <w:shd w:val="clear" w:color="auto" w:fill="auto"/>
            <w:noWrap/>
            <w:vAlign w:val="center"/>
            <w:hideMark/>
          </w:tcPr>
          <w:p w14:paraId="16EB8C38" w14:textId="6CEEEF06" w:rsidR="008B5284" w:rsidRPr="00795CFE" w:rsidRDefault="008B5284" w:rsidP="008B5284">
            <w:pPr>
              <w:jc w:val="right"/>
              <w:rPr>
                <w:lang w:val="lv-LV" w:eastAsia="lv-LV"/>
              </w:rPr>
            </w:pPr>
          </w:p>
        </w:tc>
        <w:tc>
          <w:tcPr>
            <w:tcW w:w="3941" w:type="dxa"/>
            <w:gridSpan w:val="2"/>
            <w:shd w:val="clear" w:color="auto" w:fill="auto"/>
            <w:vAlign w:val="center"/>
            <w:hideMark/>
          </w:tcPr>
          <w:p w14:paraId="656F06A0" w14:textId="1190AB10" w:rsidR="008B5284" w:rsidRPr="00795CFE" w:rsidRDefault="008B5284" w:rsidP="008B5284">
            <w:pPr>
              <w:jc w:val="right"/>
              <w:rPr>
                <w:lang w:val="lv-LV" w:eastAsia="lv-LV"/>
              </w:rPr>
            </w:pPr>
            <w:r w:rsidRPr="00795CFE">
              <w:rPr>
                <w:lang w:val="lv-LV" w:eastAsia="lv-LV"/>
              </w:rPr>
              <w:t>Kopā, apkalpošanas maksa aprīļa mēnesī</w:t>
            </w:r>
          </w:p>
        </w:tc>
        <w:tc>
          <w:tcPr>
            <w:tcW w:w="1984" w:type="dxa"/>
            <w:shd w:val="clear" w:color="auto" w:fill="auto"/>
            <w:vAlign w:val="center"/>
            <w:hideMark/>
          </w:tcPr>
          <w:p w14:paraId="6F5E107F" w14:textId="3AF77D5A" w:rsidR="008B5284" w:rsidRPr="00795CFE" w:rsidRDefault="008B5284" w:rsidP="008B5284">
            <w:pPr>
              <w:jc w:val="center"/>
              <w:rPr>
                <w:lang w:val="lv-LV" w:eastAsia="lv-LV"/>
              </w:rPr>
            </w:pPr>
          </w:p>
        </w:tc>
      </w:tr>
      <w:tr w:rsidR="008B5284" w:rsidRPr="00834EC1" w14:paraId="47217FEF" w14:textId="77777777" w:rsidTr="00F84169">
        <w:trPr>
          <w:trHeight w:val="390"/>
        </w:trPr>
        <w:tc>
          <w:tcPr>
            <w:tcW w:w="4395" w:type="dxa"/>
            <w:gridSpan w:val="2"/>
            <w:shd w:val="clear" w:color="auto" w:fill="auto"/>
            <w:noWrap/>
            <w:vAlign w:val="center"/>
            <w:hideMark/>
          </w:tcPr>
          <w:p w14:paraId="09BCB19A" w14:textId="065129BD" w:rsidR="008B5284" w:rsidRPr="00F84169" w:rsidRDefault="008B5284" w:rsidP="008B5284">
            <w:pPr>
              <w:jc w:val="center"/>
              <w:rPr>
                <w:b/>
                <w:bCs/>
                <w:i/>
                <w:iCs/>
                <w:lang w:val="lv-LV" w:eastAsia="lv-LV"/>
              </w:rPr>
            </w:pPr>
            <w:r w:rsidRPr="00F84169">
              <w:rPr>
                <w:b/>
                <w:bCs/>
                <w:i/>
                <w:iCs/>
                <w:lang w:val="lv-LV" w:eastAsia="lv-LV"/>
              </w:rPr>
              <w:t>Maijs</w:t>
            </w:r>
          </w:p>
        </w:tc>
        <w:tc>
          <w:tcPr>
            <w:tcW w:w="11311" w:type="dxa"/>
            <w:gridSpan w:val="7"/>
            <w:shd w:val="clear" w:color="auto" w:fill="auto"/>
            <w:vAlign w:val="center"/>
            <w:hideMark/>
          </w:tcPr>
          <w:p w14:paraId="26F604C3" w14:textId="4390B379" w:rsidR="008B5284" w:rsidRPr="00F84169" w:rsidRDefault="008B5284" w:rsidP="008B5284">
            <w:pPr>
              <w:jc w:val="center"/>
              <w:rPr>
                <w:b/>
                <w:bCs/>
                <w:i/>
                <w:iCs/>
                <w:lang w:val="lv-LV" w:eastAsia="lv-LV"/>
              </w:rPr>
            </w:pPr>
            <w:r w:rsidRPr="00F84169">
              <w:rPr>
                <w:b/>
                <w:bCs/>
                <w:i/>
                <w:iCs/>
                <w:lang w:val="lv-LV" w:eastAsia="lv-LV"/>
              </w:rPr>
              <w:t>Vakarbuļļi , Daugavgrīva, Flotes iela, AB dambis,Bolderājas karjers, Hapaka grāvis pie Kleistu ielas, Birzes iela pie Buļļupes, Ķīpsala, Velnezers, Vecāķi, Bābelītes ezers, Lucavsala,  Anniņmuižas mežs, Dārziņu 21. līnija</w:t>
            </w:r>
          </w:p>
        </w:tc>
      </w:tr>
      <w:tr w:rsidR="008B5284" w:rsidRPr="00DF7DCC" w14:paraId="49599A63" w14:textId="77777777" w:rsidTr="009545DD">
        <w:trPr>
          <w:trHeight w:val="151"/>
        </w:trPr>
        <w:tc>
          <w:tcPr>
            <w:tcW w:w="1008" w:type="dxa"/>
            <w:shd w:val="clear" w:color="auto" w:fill="auto"/>
            <w:noWrap/>
            <w:vAlign w:val="center"/>
            <w:hideMark/>
          </w:tcPr>
          <w:p w14:paraId="6B35DE85" w14:textId="77777777" w:rsidR="008B5284" w:rsidRPr="00795CFE" w:rsidRDefault="008B5284" w:rsidP="008B5284">
            <w:pPr>
              <w:jc w:val="center"/>
              <w:rPr>
                <w:lang w:val="lv-LV" w:eastAsia="lv-LV"/>
              </w:rPr>
            </w:pPr>
            <w:r w:rsidRPr="00795CFE">
              <w:rPr>
                <w:lang w:val="lv-LV" w:eastAsia="lv-LV"/>
              </w:rPr>
              <w:t>10</w:t>
            </w:r>
          </w:p>
        </w:tc>
        <w:tc>
          <w:tcPr>
            <w:tcW w:w="3387" w:type="dxa"/>
            <w:shd w:val="clear" w:color="auto" w:fill="auto"/>
            <w:vAlign w:val="center"/>
            <w:hideMark/>
          </w:tcPr>
          <w:p w14:paraId="0CA68756" w14:textId="4F72E37E"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6BA29AD2" w14:textId="2141F144"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581A6D6A" w14:textId="77777777" w:rsidR="008B5284" w:rsidRPr="00795CFE" w:rsidRDefault="008B5284" w:rsidP="008B5284">
            <w:pPr>
              <w:jc w:val="center"/>
              <w:rPr>
                <w:lang w:val="lv-LV" w:eastAsia="lv-LV"/>
              </w:rPr>
            </w:pPr>
            <w:r w:rsidRPr="00795CFE">
              <w:rPr>
                <w:lang w:val="lv-LV" w:eastAsia="lv-LV"/>
              </w:rPr>
              <w:t>47</w:t>
            </w:r>
          </w:p>
        </w:tc>
        <w:tc>
          <w:tcPr>
            <w:tcW w:w="1559" w:type="dxa"/>
            <w:shd w:val="clear" w:color="auto" w:fill="auto"/>
            <w:noWrap/>
            <w:vAlign w:val="center"/>
            <w:hideMark/>
          </w:tcPr>
          <w:p w14:paraId="08E4508E" w14:textId="79D17C0A" w:rsidR="008B5284" w:rsidRPr="00795CFE" w:rsidRDefault="008B5284" w:rsidP="008B5284">
            <w:pPr>
              <w:jc w:val="center"/>
              <w:rPr>
                <w:lang w:val="lv-LV" w:eastAsia="lv-LV"/>
              </w:rPr>
            </w:pPr>
          </w:p>
        </w:tc>
        <w:tc>
          <w:tcPr>
            <w:tcW w:w="1417" w:type="dxa"/>
            <w:shd w:val="clear" w:color="auto" w:fill="auto"/>
            <w:noWrap/>
            <w:vAlign w:val="center"/>
            <w:hideMark/>
          </w:tcPr>
          <w:p w14:paraId="39F31148" w14:textId="749090A1" w:rsidR="008B5284" w:rsidRPr="00795CFE" w:rsidRDefault="008B5284" w:rsidP="008B5284">
            <w:pPr>
              <w:jc w:val="center"/>
              <w:rPr>
                <w:lang w:val="lv-LV" w:eastAsia="lv-LV"/>
              </w:rPr>
            </w:pPr>
          </w:p>
        </w:tc>
        <w:tc>
          <w:tcPr>
            <w:tcW w:w="1956" w:type="dxa"/>
            <w:shd w:val="clear" w:color="auto" w:fill="auto"/>
            <w:noWrap/>
            <w:vAlign w:val="center"/>
            <w:hideMark/>
          </w:tcPr>
          <w:p w14:paraId="3CEACBC0" w14:textId="69095A36" w:rsidR="008B5284" w:rsidRPr="00795CFE" w:rsidRDefault="008B5284" w:rsidP="008B5284">
            <w:pPr>
              <w:jc w:val="center"/>
              <w:rPr>
                <w:lang w:val="lv-LV" w:eastAsia="lv-LV"/>
              </w:rPr>
            </w:pPr>
          </w:p>
        </w:tc>
        <w:tc>
          <w:tcPr>
            <w:tcW w:w="1985" w:type="dxa"/>
            <w:shd w:val="clear" w:color="auto" w:fill="auto"/>
            <w:noWrap/>
            <w:vAlign w:val="center"/>
            <w:hideMark/>
          </w:tcPr>
          <w:p w14:paraId="1697615D" w14:textId="77777777" w:rsidR="008B5284" w:rsidRPr="00795CFE" w:rsidRDefault="008B5284" w:rsidP="008B5284">
            <w:pPr>
              <w:jc w:val="center"/>
              <w:rPr>
                <w:lang w:val="lv-LV" w:eastAsia="lv-LV"/>
              </w:rPr>
            </w:pPr>
            <w:r w:rsidRPr="00795CFE">
              <w:rPr>
                <w:lang w:val="lv-LV" w:eastAsia="lv-LV"/>
              </w:rPr>
              <w:t>22</w:t>
            </w:r>
          </w:p>
        </w:tc>
        <w:tc>
          <w:tcPr>
            <w:tcW w:w="1984" w:type="dxa"/>
            <w:shd w:val="clear" w:color="auto" w:fill="auto"/>
            <w:noWrap/>
            <w:vAlign w:val="center"/>
            <w:hideMark/>
          </w:tcPr>
          <w:p w14:paraId="487EF3BE" w14:textId="26D6AED9" w:rsidR="008B5284" w:rsidRPr="00795CFE" w:rsidRDefault="008B5284" w:rsidP="008B5284">
            <w:pPr>
              <w:jc w:val="center"/>
              <w:rPr>
                <w:lang w:val="lv-LV" w:eastAsia="lv-LV"/>
              </w:rPr>
            </w:pPr>
          </w:p>
        </w:tc>
      </w:tr>
      <w:tr w:rsidR="008B5284" w:rsidRPr="00DF7DCC" w14:paraId="680F9C86" w14:textId="77777777" w:rsidTr="00F84169">
        <w:trPr>
          <w:trHeight w:val="131"/>
        </w:trPr>
        <w:tc>
          <w:tcPr>
            <w:tcW w:w="1008" w:type="dxa"/>
            <w:shd w:val="clear" w:color="auto" w:fill="auto"/>
            <w:noWrap/>
            <w:vAlign w:val="center"/>
            <w:hideMark/>
          </w:tcPr>
          <w:p w14:paraId="0D84A40E" w14:textId="77777777" w:rsidR="008B5284" w:rsidRPr="00795CFE" w:rsidRDefault="008B5284" w:rsidP="008B5284">
            <w:pPr>
              <w:jc w:val="center"/>
              <w:rPr>
                <w:lang w:val="lv-LV" w:eastAsia="lv-LV"/>
              </w:rPr>
            </w:pPr>
            <w:r w:rsidRPr="00795CFE">
              <w:rPr>
                <w:lang w:val="lv-LV" w:eastAsia="lv-LV"/>
              </w:rPr>
              <w:t>11</w:t>
            </w:r>
          </w:p>
        </w:tc>
        <w:tc>
          <w:tcPr>
            <w:tcW w:w="3387" w:type="dxa"/>
            <w:shd w:val="clear" w:color="auto" w:fill="auto"/>
            <w:vAlign w:val="bottom"/>
            <w:hideMark/>
          </w:tcPr>
          <w:p w14:paraId="349669A1" w14:textId="3BF35A4D"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095F1657" w14:textId="14FE7D85"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1FE8BAB5" w14:textId="77777777" w:rsidR="008B5284" w:rsidRPr="00795CFE" w:rsidRDefault="008B5284" w:rsidP="008B5284">
            <w:pPr>
              <w:jc w:val="center"/>
              <w:rPr>
                <w:lang w:val="lv-LV" w:eastAsia="lv-LV"/>
              </w:rPr>
            </w:pPr>
            <w:r w:rsidRPr="00795CFE">
              <w:rPr>
                <w:lang w:val="lv-LV" w:eastAsia="lv-LV"/>
              </w:rPr>
              <w:t>6</w:t>
            </w:r>
          </w:p>
        </w:tc>
        <w:tc>
          <w:tcPr>
            <w:tcW w:w="1559" w:type="dxa"/>
            <w:shd w:val="clear" w:color="auto" w:fill="auto"/>
            <w:noWrap/>
            <w:vAlign w:val="center"/>
            <w:hideMark/>
          </w:tcPr>
          <w:p w14:paraId="3E4F86F3" w14:textId="0222241F" w:rsidR="008B5284" w:rsidRPr="00795CFE" w:rsidRDefault="008B5284" w:rsidP="008B5284">
            <w:pPr>
              <w:jc w:val="center"/>
              <w:rPr>
                <w:lang w:val="lv-LV" w:eastAsia="lv-LV"/>
              </w:rPr>
            </w:pPr>
          </w:p>
        </w:tc>
        <w:tc>
          <w:tcPr>
            <w:tcW w:w="1417" w:type="dxa"/>
            <w:shd w:val="clear" w:color="auto" w:fill="auto"/>
            <w:noWrap/>
            <w:vAlign w:val="center"/>
            <w:hideMark/>
          </w:tcPr>
          <w:p w14:paraId="0BF8DFEA" w14:textId="72D073B4" w:rsidR="008B5284" w:rsidRPr="00795CFE" w:rsidRDefault="008B5284" w:rsidP="008B5284">
            <w:pPr>
              <w:jc w:val="center"/>
              <w:rPr>
                <w:lang w:val="lv-LV" w:eastAsia="lv-LV"/>
              </w:rPr>
            </w:pPr>
          </w:p>
        </w:tc>
        <w:tc>
          <w:tcPr>
            <w:tcW w:w="1956" w:type="dxa"/>
            <w:shd w:val="clear" w:color="auto" w:fill="auto"/>
            <w:noWrap/>
            <w:vAlign w:val="center"/>
            <w:hideMark/>
          </w:tcPr>
          <w:p w14:paraId="65B2B9FF" w14:textId="41F3B44F" w:rsidR="008B5284" w:rsidRPr="00795CFE" w:rsidRDefault="008B5284" w:rsidP="008B5284">
            <w:pPr>
              <w:jc w:val="center"/>
              <w:rPr>
                <w:lang w:val="lv-LV" w:eastAsia="lv-LV"/>
              </w:rPr>
            </w:pPr>
          </w:p>
        </w:tc>
        <w:tc>
          <w:tcPr>
            <w:tcW w:w="1985" w:type="dxa"/>
            <w:shd w:val="clear" w:color="auto" w:fill="auto"/>
            <w:noWrap/>
            <w:vAlign w:val="center"/>
            <w:hideMark/>
          </w:tcPr>
          <w:p w14:paraId="14964900" w14:textId="77777777" w:rsidR="008B5284" w:rsidRPr="00795CFE" w:rsidRDefault="008B5284" w:rsidP="008B5284">
            <w:pPr>
              <w:jc w:val="center"/>
              <w:rPr>
                <w:lang w:val="lv-LV" w:eastAsia="lv-LV"/>
              </w:rPr>
            </w:pPr>
            <w:r w:rsidRPr="00795CFE">
              <w:rPr>
                <w:lang w:val="lv-LV" w:eastAsia="lv-LV"/>
              </w:rPr>
              <w:t>22</w:t>
            </w:r>
          </w:p>
        </w:tc>
        <w:tc>
          <w:tcPr>
            <w:tcW w:w="1984" w:type="dxa"/>
            <w:shd w:val="clear" w:color="auto" w:fill="auto"/>
            <w:noWrap/>
            <w:vAlign w:val="center"/>
            <w:hideMark/>
          </w:tcPr>
          <w:p w14:paraId="647B44E9" w14:textId="3D59051A" w:rsidR="008B5284" w:rsidRPr="00795CFE" w:rsidRDefault="008B5284" w:rsidP="008B5284">
            <w:pPr>
              <w:jc w:val="center"/>
              <w:rPr>
                <w:lang w:val="lv-LV" w:eastAsia="lv-LV"/>
              </w:rPr>
            </w:pPr>
          </w:p>
        </w:tc>
      </w:tr>
      <w:tr w:rsidR="008B5284" w:rsidRPr="00DF7DCC" w14:paraId="7C1B1FE5" w14:textId="77777777" w:rsidTr="00F84169">
        <w:trPr>
          <w:trHeight w:val="1108"/>
        </w:trPr>
        <w:tc>
          <w:tcPr>
            <w:tcW w:w="1008" w:type="dxa"/>
            <w:shd w:val="clear" w:color="auto" w:fill="auto"/>
            <w:noWrap/>
            <w:vAlign w:val="center"/>
            <w:hideMark/>
          </w:tcPr>
          <w:p w14:paraId="39F4A083" w14:textId="77777777" w:rsidR="008B5284" w:rsidRPr="00795CFE" w:rsidRDefault="008B5284" w:rsidP="008B5284">
            <w:pPr>
              <w:jc w:val="center"/>
              <w:rPr>
                <w:lang w:val="lv-LV" w:eastAsia="lv-LV"/>
              </w:rPr>
            </w:pPr>
            <w:r w:rsidRPr="00795CFE">
              <w:rPr>
                <w:lang w:val="lv-LV" w:eastAsia="lv-LV"/>
              </w:rPr>
              <w:t>12</w:t>
            </w:r>
          </w:p>
        </w:tc>
        <w:tc>
          <w:tcPr>
            <w:tcW w:w="3387" w:type="dxa"/>
            <w:shd w:val="clear" w:color="auto" w:fill="auto"/>
            <w:vAlign w:val="bottom"/>
            <w:hideMark/>
          </w:tcPr>
          <w:p w14:paraId="78BEA7A4" w14:textId="5861B18C"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4532278D" w14:textId="1B259E73"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3024387F" w14:textId="77777777" w:rsidR="008B5284" w:rsidRPr="00795CFE" w:rsidRDefault="008B5284" w:rsidP="008B5284">
            <w:pPr>
              <w:jc w:val="center"/>
              <w:rPr>
                <w:lang w:val="lv-LV" w:eastAsia="lv-LV"/>
              </w:rPr>
            </w:pPr>
            <w:r w:rsidRPr="00795CFE">
              <w:rPr>
                <w:lang w:val="lv-LV" w:eastAsia="lv-LV"/>
              </w:rPr>
              <w:t>19</w:t>
            </w:r>
          </w:p>
        </w:tc>
        <w:tc>
          <w:tcPr>
            <w:tcW w:w="1559" w:type="dxa"/>
            <w:shd w:val="clear" w:color="auto" w:fill="auto"/>
            <w:noWrap/>
            <w:vAlign w:val="center"/>
            <w:hideMark/>
          </w:tcPr>
          <w:p w14:paraId="789825AB" w14:textId="0D3C59C1" w:rsidR="008B5284" w:rsidRPr="00795CFE" w:rsidRDefault="008B5284" w:rsidP="008B5284">
            <w:pPr>
              <w:jc w:val="center"/>
              <w:rPr>
                <w:lang w:val="lv-LV" w:eastAsia="lv-LV"/>
              </w:rPr>
            </w:pPr>
          </w:p>
        </w:tc>
        <w:tc>
          <w:tcPr>
            <w:tcW w:w="1417" w:type="dxa"/>
            <w:shd w:val="clear" w:color="auto" w:fill="auto"/>
            <w:noWrap/>
            <w:vAlign w:val="center"/>
            <w:hideMark/>
          </w:tcPr>
          <w:p w14:paraId="7FEA0089" w14:textId="5F4BE886" w:rsidR="008B5284" w:rsidRPr="00795CFE" w:rsidRDefault="008B5284" w:rsidP="008B5284">
            <w:pPr>
              <w:jc w:val="center"/>
              <w:rPr>
                <w:lang w:val="lv-LV" w:eastAsia="lv-LV"/>
              </w:rPr>
            </w:pPr>
          </w:p>
        </w:tc>
        <w:tc>
          <w:tcPr>
            <w:tcW w:w="1956" w:type="dxa"/>
            <w:shd w:val="clear" w:color="auto" w:fill="auto"/>
            <w:noWrap/>
            <w:vAlign w:val="center"/>
            <w:hideMark/>
          </w:tcPr>
          <w:p w14:paraId="4F238BDE" w14:textId="7E244B58" w:rsidR="008B5284" w:rsidRPr="00795CFE" w:rsidRDefault="008B5284" w:rsidP="008B5284">
            <w:pPr>
              <w:jc w:val="center"/>
              <w:rPr>
                <w:lang w:val="lv-LV" w:eastAsia="lv-LV"/>
              </w:rPr>
            </w:pPr>
          </w:p>
        </w:tc>
        <w:tc>
          <w:tcPr>
            <w:tcW w:w="1985" w:type="dxa"/>
            <w:shd w:val="clear" w:color="auto" w:fill="auto"/>
            <w:noWrap/>
            <w:vAlign w:val="center"/>
            <w:hideMark/>
          </w:tcPr>
          <w:p w14:paraId="21B9A67B" w14:textId="77777777" w:rsidR="008B5284" w:rsidRPr="00795CFE" w:rsidRDefault="008B5284" w:rsidP="008B5284">
            <w:pPr>
              <w:jc w:val="center"/>
              <w:rPr>
                <w:lang w:val="lv-LV" w:eastAsia="lv-LV"/>
              </w:rPr>
            </w:pPr>
            <w:r w:rsidRPr="00795CFE">
              <w:rPr>
                <w:lang w:val="lv-LV" w:eastAsia="lv-LV"/>
              </w:rPr>
              <w:t>22</w:t>
            </w:r>
          </w:p>
        </w:tc>
        <w:tc>
          <w:tcPr>
            <w:tcW w:w="1984" w:type="dxa"/>
            <w:shd w:val="clear" w:color="auto" w:fill="auto"/>
            <w:noWrap/>
            <w:vAlign w:val="center"/>
            <w:hideMark/>
          </w:tcPr>
          <w:p w14:paraId="6A348690" w14:textId="516B7A09" w:rsidR="008B5284" w:rsidRPr="00795CFE" w:rsidRDefault="008B5284" w:rsidP="008B5284">
            <w:pPr>
              <w:jc w:val="center"/>
              <w:rPr>
                <w:lang w:val="lv-LV" w:eastAsia="lv-LV"/>
              </w:rPr>
            </w:pPr>
          </w:p>
        </w:tc>
      </w:tr>
      <w:tr w:rsidR="008B5284" w:rsidRPr="00DF7DCC" w14:paraId="3FAA3E24" w14:textId="77777777" w:rsidTr="00F84169">
        <w:trPr>
          <w:trHeight w:val="705"/>
        </w:trPr>
        <w:tc>
          <w:tcPr>
            <w:tcW w:w="1008" w:type="dxa"/>
            <w:shd w:val="clear" w:color="auto" w:fill="auto"/>
            <w:noWrap/>
            <w:vAlign w:val="center"/>
            <w:hideMark/>
          </w:tcPr>
          <w:p w14:paraId="37A38F60" w14:textId="77777777" w:rsidR="008B5284" w:rsidRPr="00795CFE" w:rsidRDefault="008B5284" w:rsidP="008B5284">
            <w:pPr>
              <w:jc w:val="center"/>
              <w:rPr>
                <w:lang w:val="lv-LV" w:eastAsia="lv-LV"/>
              </w:rPr>
            </w:pPr>
            <w:r w:rsidRPr="00795CFE">
              <w:rPr>
                <w:lang w:val="lv-LV" w:eastAsia="lv-LV"/>
              </w:rPr>
              <w:t>13</w:t>
            </w:r>
          </w:p>
        </w:tc>
        <w:tc>
          <w:tcPr>
            <w:tcW w:w="3387" w:type="dxa"/>
            <w:shd w:val="clear" w:color="auto" w:fill="auto"/>
            <w:vAlign w:val="bottom"/>
            <w:hideMark/>
          </w:tcPr>
          <w:p w14:paraId="18C02108" w14:textId="68BF7ADC" w:rsidR="008B5284" w:rsidRPr="00795CFE" w:rsidRDefault="008B5284" w:rsidP="008B5284">
            <w:pPr>
              <w:rPr>
                <w:lang w:val="lv-LV" w:eastAsia="lv-LV"/>
              </w:rPr>
            </w:pPr>
            <w:r w:rsidRPr="00795CFE">
              <w:rPr>
                <w:lang w:val="lv-LV" w:eastAsia="lv-LV"/>
              </w:rPr>
              <w:t xml:space="preserve">Pārvietojamā āra izlietne, aprīkota ar stacionāro ziepju dozatoru un dvieļiem </w:t>
            </w:r>
          </w:p>
        </w:tc>
        <w:tc>
          <w:tcPr>
            <w:tcW w:w="1417" w:type="dxa"/>
            <w:shd w:val="clear" w:color="auto" w:fill="auto"/>
            <w:noWrap/>
            <w:vAlign w:val="center"/>
            <w:hideMark/>
          </w:tcPr>
          <w:p w14:paraId="1DBFEA81" w14:textId="233589E8"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66940BFC" w14:textId="77777777" w:rsidR="008B5284" w:rsidRPr="00795CFE" w:rsidRDefault="008B5284" w:rsidP="008B5284">
            <w:pPr>
              <w:jc w:val="center"/>
              <w:rPr>
                <w:lang w:val="lv-LV" w:eastAsia="lv-LV"/>
              </w:rPr>
            </w:pPr>
            <w:r w:rsidRPr="00795CFE">
              <w:rPr>
                <w:lang w:val="lv-LV" w:eastAsia="lv-LV"/>
              </w:rPr>
              <w:t>2</w:t>
            </w:r>
          </w:p>
        </w:tc>
        <w:tc>
          <w:tcPr>
            <w:tcW w:w="1559" w:type="dxa"/>
            <w:shd w:val="clear" w:color="auto" w:fill="auto"/>
            <w:noWrap/>
            <w:vAlign w:val="center"/>
            <w:hideMark/>
          </w:tcPr>
          <w:p w14:paraId="589CBA6E" w14:textId="57F84C91" w:rsidR="008B5284" w:rsidRPr="00795CFE" w:rsidRDefault="008B5284" w:rsidP="008B5284">
            <w:pPr>
              <w:jc w:val="center"/>
              <w:rPr>
                <w:lang w:val="lv-LV" w:eastAsia="lv-LV"/>
              </w:rPr>
            </w:pPr>
          </w:p>
        </w:tc>
        <w:tc>
          <w:tcPr>
            <w:tcW w:w="1417" w:type="dxa"/>
            <w:shd w:val="clear" w:color="auto" w:fill="auto"/>
            <w:noWrap/>
            <w:vAlign w:val="center"/>
            <w:hideMark/>
          </w:tcPr>
          <w:p w14:paraId="0FA8FFC8" w14:textId="6B9E34DC" w:rsidR="008B5284" w:rsidRPr="00795CFE" w:rsidRDefault="008B5284" w:rsidP="008B5284">
            <w:pPr>
              <w:jc w:val="center"/>
              <w:rPr>
                <w:lang w:val="lv-LV" w:eastAsia="lv-LV"/>
              </w:rPr>
            </w:pPr>
          </w:p>
        </w:tc>
        <w:tc>
          <w:tcPr>
            <w:tcW w:w="1956" w:type="dxa"/>
            <w:shd w:val="clear" w:color="auto" w:fill="auto"/>
            <w:noWrap/>
            <w:vAlign w:val="center"/>
            <w:hideMark/>
          </w:tcPr>
          <w:p w14:paraId="61694BC2" w14:textId="2F5EC220" w:rsidR="008B5284" w:rsidRPr="00795CFE" w:rsidRDefault="008B5284" w:rsidP="008B5284">
            <w:pPr>
              <w:jc w:val="center"/>
              <w:rPr>
                <w:lang w:val="lv-LV" w:eastAsia="lv-LV"/>
              </w:rPr>
            </w:pPr>
          </w:p>
        </w:tc>
        <w:tc>
          <w:tcPr>
            <w:tcW w:w="1985" w:type="dxa"/>
            <w:shd w:val="clear" w:color="auto" w:fill="auto"/>
            <w:noWrap/>
            <w:vAlign w:val="center"/>
            <w:hideMark/>
          </w:tcPr>
          <w:p w14:paraId="1F8C42D8" w14:textId="77777777" w:rsidR="008B5284" w:rsidRPr="00795CFE" w:rsidRDefault="008B5284" w:rsidP="008B5284">
            <w:pPr>
              <w:jc w:val="center"/>
              <w:rPr>
                <w:lang w:val="lv-LV" w:eastAsia="lv-LV"/>
              </w:rPr>
            </w:pPr>
            <w:r w:rsidRPr="00795CFE">
              <w:rPr>
                <w:lang w:val="lv-LV" w:eastAsia="lv-LV"/>
              </w:rPr>
              <w:t>22</w:t>
            </w:r>
          </w:p>
        </w:tc>
        <w:tc>
          <w:tcPr>
            <w:tcW w:w="1984" w:type="dxa"/>
            <w:shd w:val="clear" w:color="auto" w:fill="auto"/>
            <w:noWrap/>
            <w:vAlign w:val="center"/>
            <w:hideMark/>
          </w:tcPr>
          <w:p w14:paraId="62ED2B7D" w14:textId="614A162C" w:rsidR="008B5284" w:rsidRPr="00795CFE" w:rsidRDefault="008B5284" w:rsidP="008B5284">
            <w:pPr>
              <w:jc w:val="center"/>
              <w:rPr>
                <w:lang w:val="lv-LV" w:eastAsia="lv-LV"/>
              </w:rPr>
            </w:pPr>
          </w:p>
        </w:tc>
      </w:tr>
      <w:tr w:rsidR="008B5284" w:rsidRPr="00834EC1" w14:paraId="4969693B" w14:textId="77777777" w:rsidTr="00F84169">
        <w:trPr>
          <w:trHeight w:val="293"/>
        </w:trPr>
        <w:tc>
          <w:tcPr>
            <w:tcW w:w="1008" w:type="dxa"/>
            <w:shd w:val="clear" w:color="auto" w:fill="auto"/>
            <w:noWrap/>
            <w:vAlign w:val="center"/>
            <w:hideMark/>
          </w:tcPr>
          <w:p w14:paraId="011EBBDB" w14:textId="72BAEB6F" w:rsidR="008B5284" w:rsidRPr="00795CFE" w:rsidRDefault="008B5284" w:rsidP="008B5284">
            <w:pPr>
              <w:jc w:val="center"/>
              <w:rPr>
                <w:lang w:val="lv-LV" w:eastAsia="lv-LV"/>
              </w:rPr>
            </w:pPr>
          </w:p>
        </w:tc>
        <w:tc>
          <w:tcPr>
            <w:tcW w:w="3387" w:type="dxa"/>
            <w:shd w:val="clear" w:color="auto" w:fill="auto"/>
            <w:noWrap/>
            <w:vAlign w:val="bottom"/>
            <w:hideMark/>
          </w:tcPr>
          <w:p w14:paraId="13196CB2"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516B9B9E" w14:textId="724179F0" w:rsidR="008B5284" w:rsidRPr="00795CFE" w:rsidRDefault="008B5284" w:rsidP="008B5284">
            <w:pPr>
              <w:jc w:val="center"/>
              <w:rPr>
                <w:lang w:val="lv-LV" w:eastAsia="lv-LV"/>
              </w:rPr>
            </w:pPr>
          </w:p>
        </w:tc>
        <w:tc>
          <w:tcPr>
            <w:tcW w:w="2552" w:type="dxa"/>
            <w:gridSpan w:val="2"/>
            <w:shd w:val="clear" w:color="auto" w:fill="auto"/>
            <w:vAlign w:val="center"/>
            <w:hideMark/>
          </w:tcPr>
          <w:p w14:paraId="283DCF29" w14:textId="1A6B62CD" w:rsidR="008B5284" w:rsidRPr="00795CFE" w:rsidRDefault="008B5284" w:rsidP="008B5284">
            <w:pPr>
              <w:jc w:val="center"/>
              <w:rPr>
                <w:lang w:val="lv-LV" w:eastAsia="lv-LV"/>
              </w:rPr>
            </w:pPr>
            <w:r w:rsidRPr="00795CFE">
              <w:rPr>
                <w:lang w:val="lv-LV" w:eastAsia="lv-LV"/>
              </w:rPr>
              <w:t>Kopā, noma</w:t>
            </w:r>
            <w:r>
              <w:rPr>
                <w:lang w:val="lv-LV" w:eastAsia="lv-LV"/>
              </w:rPr>
              <w:t>s maksa</w:t>
            </w:r>
            <w:r w:rsidRPr="00795CFE">
              <w:rPr>
                <w:lang w:val="lv-LV" w:eastAsia="lv-LV"/>
              </w:rPr>
              <w:t xml:space="preserve"> maija mēnesī</w:t>
            </w:r>
          </w:p>
        </w:tc>
        <w:tc>
          <w:tcPr>
            <w:tcW w:w="1417" w:type="dxa"/>
            <w:shd w:val="clear" w:color="auto" w:fill="auto"/>
            <w:noWrap/>
            <w:vAlign w:val="center"/>
            <w:hideMark/>
          </w:tcPr>
          <w:p w14:paraId="66411017" w14:textId="0F52F7DC" w:rsidR="008B5284" w:rsidRPr="00795CFE" w:rsidRDefault="008B5284" w:rsidP="008B5284">
            <w:pPr>
              <w:jc w:val="center"/>
              <w:rPr>
                <w:lang w:val="lv-LV" w:eastAsia="lv-LV"/>
              </w:rPr>
            </w:pPr>
          </w:p>
        </w:tc>
        <w:tc>
          <w:tcPr>
            <w:tcW w:w="3941" w:type="dxa"/>
            <w:gridSpan w:val="2"/>
            <w:shd w:val="clear" w:color="auto" w:fill="auto"/>
            <w:vAlign w:val="center"/>
            <w:hideMark/>
          </w:tcPr>
          <w:p w14:paraId="69132509" w14:textId="621E6920" w:rsidR="008B5284" w:rsidRPr="00795CFE" w:rsidRDefault="008B5284" w:rsidP="008B5284">
            <w:pPr>
              <w:jc w:val="center"/>
              <w:rPr>
                <w:lang w:val="lv-LV" w:eastAsia="lv-LV"/>
              </w:rPr>
            </w:pPr>
            <w:r w:rsidRPr="00795CFE">
              <w:rPr>
                <w:lang w:val="lv-LV" w:eastAsia="lv-LV"/>
              </w:rPr>
              <w:t>Kopā, apkalpošanas maksa maija mēnesī</w:t>
            </w:r>
          </w:p>
        </w:tc>
        <w:tc>
          <w:tcPr>
            <w:tcW w:w="1984" w:type="dxa"/>
            <w:shd w:val="clear" w:color="auto" w:fill="auto"/>
            <w:noWrap/>
            <w:vAlign w:val="center"/>
            <w:hideMark/>
          </w:tcPr>
          <w:p w14:paraId="1E80AC94" w14:textId="54B67BAA" w:rsidR="008B5284" w:rsidRPr="00795CFE" w:rsidRDefault="008B5284" w:rsidP="008B5284">
            <w:pPr>
              <w:jc w:val="center"/>
              <w:rPr>
                <w:lang w:val="lv-LV" w:eastAsia="lv-LV"/>
              </w:rPr>
            </w:pPr>
          </w:p>
        </w:tc>
      </w:tr>
      <w:tr w:rsidR="008B5284" w:rsidRPr="00834EC1" w14:paraId="67E09E54" w14:textId="77777777" w:rsidTr="009545DD">
        <w:trPr>
          <w:trHeight w:val="375"/>
        </w:trPr>
        <w:tc>
          <w:tcPr>
            <w:tcW w:w="4395" w:type="dxa"/>
            <w:gridSpan w:val="2"/>
            <w:shd w:val="clear" w:color="auto" w:fill="auto"/>
            <w:noWrap/>
            <w:vAlign w:val="center"/>
            <w:hideMark/>
          </w:tcPr>
          <w:p w14:paraId="6BF6D080" w14:textId="07E6EEE0" w:rsidR="008B5284" w:rsidRPr="00F84169" w:rsidRDefault="008B5284" w:rsidP="008B5284">
            <w:pPr>
              <w:jc w:val="center"/>
              <w:rPr>
                <w:b/>
                <w:bCs/>
                <w:i/>
                <w:iCs/>
                <w:lang w:val="lv-LV" w:eastAsia="lv-LV"/>
              </w:rPr>
            </w:pPr>
            <w:r w:rsidRPr="00F84169">
              <w:rPr>
                <w:b/>
                <w:bCs/>
                <w:i/>
                <w:iCs/>
                <w:lang w:val="lv-LV" w:eastAsia="lv-LV"/>
              </w:rPr>
              <w:t>Jūnijs</w:t>
            </w:r>
          </w:p>
        </w:tc>
        <w:tc>
          <w:tcPr>
            <w:tcW w:w="11311" w:type="dxa"/>
            <w:gridSpan w:val="7"/>
            <w:shd w:val="clear" w:color="auto" w:fill="auto"/>
            <w:vAlign w:val="center"/>
            <w:hideMark/>
          </w:tcPr>
          <w:p w14:paraId="76A9B70E" w14:textId="77B307FD" w:rsidR="008B5284" w:rsidRPr="00F84169" w:rsidRDefault="008B5284" w:rsidP="008B5284">
            <w:pPr>
              <w:jc w:val="center"/>
              <w:rPr>
                <w:b/>
                <w:bCs/>
                <w:i/>
                <w:iCs/>
                <w:lang w:val="lv-LV" w:eastAsia="lv-LV"/>
              </w:rPr>
            </w:pPr>
            <w:r w:rsidRPr="00F84169">
              <w:rPr>
                <w:b/>
                <w:bCs/>
                <w:i/>
                <w:iCs/>
                <w:lang w:val="lv-LV" w:eastAsia="lv-LV"/>
              </w:rPr>
              <w:t>Vakarbuļļi , Daugavgrīva, Flotes iela, AB dambis,Bolderājas karjers, Hapaka grāvis pie Kleistu ielas, Birzes iela pie Buļļupes, Ķīpsala, Velnezers, Vecāķi, Bābelītes ezers, Lucavsala,  Anniņmuižas mežs, Dārziņu 21. līnija</w:t>
            </w:r>
          </w:p>
        </w:tc>
      </w:tr>
      <w:tr w:rsidR="008B5284" w:rsidRPr="00DF7DCC" w14:paraId="2F42C09C" w14:textId="77777777" w:rsidTr="00F84169">
        <w:trPr>
          <w:trHeight w:val="291"/>
        </w:trPr>
        <w:tc>
          <w:tcPr>
            <w:tcW w:w="1008" w:type="dxa"/>
            <w:shd w:val="clear" w:color="auto" w:fill="auto"/>
            <w:noWrap/>
            <w:vAlign w:val="center"/>
            <w:hideMark/>
          </w:tcPr>
          <w:p w14:paraId="2F26DB4D" w14:textId="77777777" w:rsidR="008B5284" w:rsidRPr="00795CFE" w:rsidRDefault="008B5284" w:rsidP="008B5284">
            <w:pPr>
              <w:jc w:val="center"/>
              <w:rPr>
                <w:lang w:val="lv-LV" w:eastAsia="lv-LV"/>
              </w:rPr>
            </w:pPr>
            <w:r w:rsidRPr="00795CFE">
              <w:rPr>
                <w:lang w:val="lv-LV" w:eastAsia="lv-LV"/>
              </w:rPr>
              <w:t>14</w:t>
            </w:r>
          </w:p>
        </w:tc>
        <w:tc>
          <w:tcPr>
            <w:tcW w:w="3387" w:type="dxa"/>
            <w:shd w:val="clear" w:color="auto" w:fill="auto"/>
            <w:vAlign w:val="bottom"/>
            <w:hideMark/>
          </w:tcPr>
          <w:p w14:paraId="00B7EA33" w14:textId="639196B4"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2AA0561C" w14:textId="2A466FF2"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641430C2" w14:textId="77777777" w:rsidR="008B5284" w:rsidRPr="00795CFE" w:rsidRDefault="008B5284" w:rsidP="008B5284">
            <w:pPr>
              <w:jc w:val="center"/>
              <w:rPr>
                <w:lang w:val="lv-LV" w:eastAsia="lv-LV"/>
              </w:rPr>
            </w:pPr>
            <w:r w:rsidRPr="00795CFE">
              <w:rPr>
                <w:lang w:val="lv-LV" w:eastAsia="lv-LV"/>
              </w:rPr>
              <w:t>47</w:t>
            </w:r>
          </w:p>
        </w:tc>
        <w:tc>
          <w:tcPr>
            <w:tcW w:w="1559" w:type="dxa"/>
            <w:shd w:val="clear" w:color="auto" w:fill="auto"/>
            <w:noWrap/>
            <w:vAlign w:val="center"/>
            <w:hideMark/>
          </w:tcPr>
          <w:p w14:paraId="759F7DD8" w14:textId="6B415447" w:rsidR="008B5284" w:rsidRPr="00795CFE" w:rsidRDefault="008B5284" w:rsidP="008B5284">
            <w:pPr>
              <w:jc w:val="center"/>
              <w:rPr>
                <w:lang w:val="lv-LV" w:eastAsia="lv-LV"/>
              </w:rPr>
            </w:pPr>
          </w:p>
        </w:tc>
        <w:tc>
          <w:tcPr>
            <w:tcW w:w="1417" w:type="dxa"/>
            <w:shd w:val="clear" w:color="auto" w:fill="auto"/>
            <w:noWrap/>
            <w:vAlign w:val="center"/>
            <w:hideMark/>
          </w:tcPr>
          <w:p w14:paraId="02ABB744" w14:textId="444B1EEE" w:rsidR="008B5284" w:rsidRPr="00795CFE" w:rsidRDefault="008B5284" w:rsidP="008B5284">
            <w:pPr>
              <w:jc w:val="center"/>
              <w:rPr>
                <w:lang w:val="lv-LV" w:eastAsia="lv-LV"/>
              </w:rPr>
            </w:pPr>
          </w:p>
        </w:tc>
        <w:tc>
          <w:tcPr>
            <w:tcW w:w="1956" w:type="dxa"/>
            <w:shd w:val="clear" w:color="auto" w:fill="auto"/>
            <w:noWrap/>
            <w:vAlign w:val="center"/>
            <w:hideMark/>
          </w:tcPr>
          <w:p w14:paraId="10A25F7B" w14:textId="10EE631C" w:rsidR="008B5284" w:rsidRPr="00795CFE" w:rsidRDefault="008B5284" w:rsidP="008B5284">
            <w:pPr>
              <w:jc w:val="center"/>
              <w:rPr>
                <w:lang w:val="lv-LV" w:eastAsia="lv-LV"/>
              </w:rPr>
            </w:pPr>
          </w:p>
        </w:tc>
        <w:tc>
          <w:tcPr>
            <w:tcW w:w="1985" w:type="dxa"/>
            <w:shd w:val="clear" w:color="auto" w:fill="auto"/>
            <w:noWrap/>
            <w:vAlign w:val="center"/>
            <w:hideMark/>
          </w:tcPr>
          <w:p w14:paraId="4035B8DE" w14:textId="77777777" w:rsidR="008B5284" w:rsidRPr="00795CFE" w:rsidRDefault="008B5284" w:rsidP="008B5284">
            <w:pPr>
              <w:jc w:val="center"/>
              <w:rPr>
                <w:lang w:val="lv-LV" w:eastAsia="lv-LV"/>
              </w:rPr>
            </w:pPr>
            <w:r w:rsidRPr="00795CFE">
              <w:rPr>
                <w:lang w:val="lv-LV" w:eastAsia="lv-LV"/>
              </w:rPr>
              <w:t>30</w:t>
            </w:r>
          </w:p>
        </w:tc>
        <w:tc>
          <w:tcPr>
            <w:tcW w:w="1984" w:type="dxa"/>
            <w:shd w:val="clear" w:color="auto" w:fill="auto"/>
            <w:noWrap/>
            <w:vAlign w:val="center"/>
            <w:hideMark/>
          </w:tcPr>
          <w:p w14:paraId="6801FC8E" w14:textId="245CEA10" w:rsidR="008B5284" w:rsidRPr="00795CFE" w:rsidRDefault="008B5284" w:rsidP="008B5284">
            <w:pPr>
              <w:jc w:val="center"/>
              <w:rPr>
                <w:lang w:val="lv-LV" w:eastAsia="lv-LV"/>
              </w:rPr>
            </w:pPr>
          </w:p>
        </w:tc>
      </w:tr>
      <w:tr w:rsidR="008B5284" w:rsidRPr="00DF7DCC" w14:paraId="2265213B" w14:textId="77777777" w:rsidTr="00F84169">
        <w:trPr>
          <w:trHeight w:val="423"/>
        </w:trPr>
        <w:tc>
          <w:tcPr>
            <w:tcW w:w="1008" w:type="dxa"/>
            <w:shd w:val="clear" w:color="auto" w:fill="auto"/>
            <w:noWrap/>
            <w:vAlign w:val="center"/>
            <w:hideMark/>
          </w:tcPr>
          <w:p w14:paraId="2EE3DF2A" w14:textId="77777777" w:rsidR="008B5284" w:rsidRPr="00795CFE" w:rsidRDefault="008B5284" w:rsidP="008B5284">
            <w:pPr>
              <w:jc w:val="center"/>
              <w:rPr>
                <w:lang w:val="lv-LV" w:eastAsia="lv-LV"/>
              </w:rPr>
            </w:pPr>
            <w:r w:rsidRPr="00795CFE">
              <w:rPr>
                <w:lang w:val="lv-LV" w:eastAsia="lv-LV"/>
              </w:rPr>
              <w:t>15</w:t>
            </w:r>
          </w:p>
        </w:tc>
        <w:tc>
          <w:tcPr>
            <w:tcW w:w="3387" w:type="dxa"/>
            <w:shd w:val="clear" w:color="auto" w:fill="auto"/>
            <w:vAlign w:val="bottom"/>
            <w:hideMark/>
          </w:tcPr>
          <w:p w14:paraId="76F51476" w14:textId="77367BB8"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331EFAA3" w14:textId="1B8C26D4"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46821E26" w14:textId="77777777" w:rsidR="008B5284" w:rsidRPr="00795CFE" w:rsidRDefault="008B5284" w:rsidP="008B5284">
            <w:pPr>
              <w:jc w:val="center"/>
              <w:rPr>
                <w:lang w:val="lv-LV" w:eastAsia="lv-LV"/>
              </w:rPr>
            </w:pPr>
            <w:r w:rsidRPr="00795CFE">
              <w:rPr>
                <w:lang w:val="lv-LV" w:eastAsia="lv-LV"/>
              </w:rPr>
              <w:t>6</w:t>
            </w:r>
          </w:p>
        </w:tc>
        <w:tc>
          <w:tcPr>
            <w:tcW w:w="1559" w:type="dxa"/>
            <w:shd w:val="clear" w:color="auto" w:fill="auto"/>
            <w:noWrap/>
            <w:vAlign w:val="center"/>
            <w:hideMark/>
          </w:tcPr>
          <w:p w14:paraId="08CB76F8" w14:textId="6ABA63A3" w:rsidR="008B5284" w:rsidRPr="00795CFE" w:rsidRDefault="008B5284" w:rsidP="008B5284">
            <w:pPr>
              <w:jc w:val="center"/>
              <w:rPr>
                <w:lang w:val="lv-LV" w:eastAsia="lv-LV"/>
              </w:rPr>
            </w:pPr>
          </w:p>
        </w:tc>
        <w:tc>
          <w:tcPr>
            <w:tcW w:w="1417" w:type="dxa"/>
            <w:shd w:val="clear" w:color="auto" w:fill="auto"/>
            <w:noWrap/>
            <w:vAlign w:val="center"/>
            <w:hideMark/>
          </w:tcPr>
          <w:p w14:paraId="009FAF6F" w14:textId="0B8D4F24" w:rsidR="008B5284" w:rsidRPr="00795CFE" w:rsidRDefault="008B5284" w:rsidP="008B5284">
            <w:pPr>
              <w:jc w:val="center"/>
              <w:rPr>
                <w:lang w:val="lv-LV" w:eastAsia="lv-LV"/>
              </w:rPr>
            </w:pPr>
          </w:p>
        </w:tc>
        <w:tc>
          <w:tcPr>
            <w:tcW w:w="1956" w:type="dxa"/>
            <w:shd w:val="clear" w:color="auto" w:fill="auto"/>
            <w:noWrap/>
            <w:vAlign w:val="center"/>
            <w:hideMark/>
          </w:tcPr>
          <w:p w14:paraId="0919F6AA" w14:textId="4721D345" w:rsidR="008B5284" w:rsidRPr="00795CFE" w:rsidRDefault="008B5284" w:rsidP="008B5284">
            <w:pPr>
              <w:jc w:val="center"/>
              <w:rPr>
                <w:lang w:val="lv-LV" w:eastAsia="lv-LV"/>
              </w:rPr>
            </w:pPr>
          </w:p>
        </w:tc>
        <w:tc>
          <w:tcPr>
            <w:tcW w:w="1985" w:type="dxa"/>
            <w:shd w:val="clear" w:color="auto" w:fill="auto"/>
            <w:noWrap/>
            <w:vAlign w:val="center"/>
            <w:hideMark/>
          </w:tcPr>
          <w:p w14:paraId="44189A38" w14:textId="77777777" w:rsidR="008B5284" w:rsidRPr="00795CFE" w:rsidRDefault="008B5284" w:rsidP="008B5284">
            <w:pPr>
              <w:jc w:val="center"/>
              <w:rPr>
                <w:lang w:val="lv-LV" w:eastAsia="lv-LV"/>
              </w:rPr>
            </w:pPr>
            <w:r w:rsidRPr="00795CFE">
              <w:rPr>
                <w:lang w:val="lv-LV" w:eastAsia="lv-LV"/>
              </w:rPr>
              <w:t>30</w:t>
            </w:r>
          </w:p>
        </w:tc>
        <w:tc>
          <w:tcPr>
            <w:tcW w:w="1984" w:type="dxa"/>
            <w:shd w:val="clear" w:color="auto" w:fill="auto"/>
            <w:noWrap/>
            <w:vAlign w:val="center"/>
            <w:hideMark/>
          </w:tcPr>
          <w:p w14:paraId="7EE1401A" w14:textId="77B2EAEF" w:rsidR="008B5284" w:rsidRPr="00795CFE" w:rsidRDefault="008B5284" w:rsidP="008B5284">
            <w:pPr>
              <w:jc w:val="center"/>
              <w:rPr>
                <w:lang w:val="lv-LV" w:eastAsia="lv-LV"/>
              </w:rPr>
            </w:pPr>
          </w:p>
        </w:tc>
      </w:tr>
      <w:tr w:rsidR="008B5284" w:rsidRPr="00DF7DCC" w14:paraId="71ABA1B6" w14:textId="77777777" w:rsidTr="00F84169">
        <w:trPr>
          <w:trHeight w:val="1119"/>
        </w:trPr>
        <w:tc>
          <w:tcPr>
            <w:tcW w:w="1008" w:type="dxa"/>
            <w:shd w:val="clear" w:color="auto" w:fill="auto"/>
            <w:noWrap/>
            <w:vAlign w:val="center"/>
            <w:hideMark/>
          </w:tcPr>
          <w:p w14:paraId="1CB88A9C" w14:textId="77777777" w:rsidR="008B5284" w:rsidRPr="00795CFE" w:rsidRDefault="008B5284" w:rsidP="008B5284">
            <w:pPr>
              <w:jc w:val="center"/>
              <w:rPr>
                <w:lang w:val="lv-LV" w:eastAsia="lv-LV"/>
              </w:rPr>
            </w:pPr>
            <w:r w:rsidRPr="00795CFE">
              <w:rPr>
                <w:lang w:val="lv-LV" w:eastAsia="lv-LV"/>
              </w:rPr>
              <w:t>16</w:t>
            </w:r>
          </w:p>
        </w:tc>
        <w:tc>
          <w:tcPr>
            <w:tcW w:w="3387" w:type="dxa"/>
            <w:shd w:val="clear" w:color="auto" w:fill="auto"/>
            <w:vAlign w:val="bottom"/>
            <w:hideMark/>
          </w:tcPr>
          <w:p w14:paraId="6EAA42A8" w14:textId="16A0D332"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14CC2BE2" w14:textId="25EBD01B"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77BC3286" w14:textId="77777777" w:rsidR="008B5284" w:rsidRPr="00795CFE" w:rsidRDefault="008B5284" w:rsidP="008B5284">
            <w:pPr>
              <w:jc w:val="center"/>
              <w:rPr>
                <w:lang w:val="lv-LV" w:eastAsia="lv-LV"/>
              </w:rPr>
            </w:pPr>
            <w:r w:rsidRPr="00795CFE">
              <w:rPr>
                <w:lang w:val="lv-LV" w:eastAsia="lv-LV"/>
              </w:rPr>
              <w:t>19</w:t>
            </w:r>
          </w:p>
        </w:tc>
        <w:tc>
          <w:tcPr>
            <w:tcW w:w="1559" w:type="dxa"/>
            <w:shd w:val="clear" w:color="auto" w:fill="auto"/>
            <w:noWrap/>
            <w:vAlign w:val="center"/>
            <w:hideMark/>
          </w:tcPr>
          <w:p w14:paraId="09EB2C14" w14:textId="629B6A42" w:rsidR="008B5284" w:rsidRPr="00795CFE" w:rsidRDefault="008B5284" w:rsidP="008B5284">
            <w:pPr>
              <w:jc w:val="center"/>
              <w:rPr>
                <w:lang w:val="lv-LV" w:eastAsia="lv-LV"/>
              </w:rPr>
            </w:pPr>
          </w:p>
        </w:tc>
        <w:tc>
          <w:tcPr>
            <w:tcW w:w="1417" w:type="dxa"/>
            <w:shd w:val="clear" w:color="auto" w:fill="auto"/>
            <w:noWrap/>
            <w:vAlign w:val="center"/>
            <w:hideMark/>
          </w:tcPr>
          <w:p w14:paraId="1E06B63D" w14:textId="7F4846A1" w:rsidR="008B5284" w:rsidRPr="00795CFE" w:rsidRDefault="008B5284" w:rsidP="008B5284">
            <w:pPr>
              <w:jc w:val="center"/>
              <w:rPr>
                <w:lang w:val="lv-LV" w:eastAsia="lv-LV"/>
              </w:rPr>
            </w:pPr>
          </w:p>
        </w:tc>
        <w:tc>
          <w:tcPr>
            <w:tcW w:w="1956" w:type="dxa"/>
            <w:shd w:val="clear" w:color="auto" w:fill="auto"/>
            <w:noWrap/>
            <w:vAlign w:val="center"/>
            <w:hideMark/>
          </w:tcPr>
          <w:p w14:paraId="0289F3C4" w14:textId="12CA9AD5" w:rsidR="008B5284" w:rsidRPr="00795CFE" w:rsidRDefault="008B5284" w:rsidP="008B5284">
            <w:pPr>
              <w:jc w:val="center"/>
              <w:rPr>
                <w:lang w:val="lv-LV" w:eastAsia="lv-LV"/>
              </w:rPr>
            </w:pPr>
          </w:p>
        </w:tc>
        <w:tc>
          <w:tcPr>
            <w:tcW w:w="1985" w:type="dxa"/>
            <w:shd w:val="clear" w:color="auto" w:fill="auto"/>
            <w:noWrap/>
            <w:vAlign w:val="center"/>
            <w:hideMark/>
          </w:tcPr>
          <w:p w14:paraId="01596320" w14:textId="77777777" w:rsidR="008B5284" w:rsidRPr="00795CFE" w:rsidRDefault="008B5284" w:rsidP="008B5284">
            <w:pPr>
              <w:jc w:val="center"/>
              <w:rPr>
                <w:lang w:val="lv-LV" w:eastAsia="lv-LV"/>
              </w:rPr>
            </w:pPr>
            <w:r w:rsidRPr="00795CFE">
              <w:rPr>
                <w:lang w:val="lv-LV" w:eastAsia="lv-LV"/>
              </w:rPr>
              <w:t>30</w:t>
            </w:r>
          </w:p>
        </w:tc>
        <w:tc>
          <w:tcPr>
            <w:tcW w:w="1984" w:type="dxa"/>
            <w:shd w:val="clear" w:color="auto" w:fill="auto"/>
            <w:noWrap/>
            <w:vAlign w:val="center"/>
            <w:hideMark/>
          </w:tcPr>
          <w:p w14:paraId="5D3C6997" w14:textId="01A2991A" w:rsidR="008B5284" w:rsidRPr="00795CFE" w:rsidRDefault="008B5284" w:rsidP="008B5284">
            <w:pPr>
              <w:jc w:val="center"/>
              <w:rPr>
                <w:lang w:val="lv-LV" w:eastAsia="lv-LV"/>
              </w:rPr>
            </w:pPr>
          </w:p>
        </w:tc>
      </w:tr>
      <w:tr w:rsidR="008B5284" w:rsidRPr="00DF7DCC" w14:paraId="2A8A8B3F" w14:textId="77777777" w:rsidTr="00F84169">
        <w:trPr>
          <w:trHeight w:val="615"/>
        </w:trPr>
        <w:tc>
          <w:tcPr>
            <w:tcW w:w="1008" w:type="dxa"/>
            <w:shd w:val="clear" w:color="auto" w:fill="auto"/>
            <w:noWrap/>
            <w:vAlign w:val="center"/>
            <w:hideMark/>
          </w:tcPr>
          <w:p w14:paraId="6067A45F" w14:textId="77777777" w:rsidR="008B5284" w:rsidRPr="00795CFE" w:rsidRDefault="008B5284" w:rsidP="008B5284">
            <w:pPr>
              <w:jc w:val="center"/>
              <w:rPr>
                <w:lang w:val="lv-LV" w:eastAsia="lv-LV"/>
              </w:rPr>
            </w:pPr>
            <w:r w:rsidRPr="00795CFE">
              <w:rPr>
                <w:lang w:val="lv-LV" w:eastAsia="lv-LV"/>
              </w:rPr>
              <w:t>17</w:t>
            </w:r>
          </w:p>
        </w:tc>
        <w:tc>
          <w:tcPr>
            <w:tcW w:w="3387" w:type="dxa"/>
            <w:shd w:val="clear" w:color="auto" w:fill="auto"/>
            <w:vAlign w:val="bottom"/>
            <w:hideMark/>
          </w:tcPr>
          <w:p w14:paraId="0319C807" w14:textId="32D2DC04" w:rsidR="008B5284" w:rsidRPr="00795CFE" w:rsidRDefault="008B5284" w:rsidP="008B5284">
            <w:pPr>
              <w:rPr>
                <w:lang w:val="lv-LV" w:eastAsia="lv-LV"/>
              </w:rPr>
            </w:pPr>
            <w:r w:rsidRPr="00795CFE">
              <w:rPr>
                <w:lang w:val="lv-LV" w:eastAsia="lv-LV"/>
              </w:rPr>
              <w:t xml:space="preserve">Pārvietojamā  āra izlietne, aprīkotas ar stacionāro ziepju dozatoru un dvieļiem </w:t>
            </w:r>
          </w:p>
        </w:tc>
        <w:tc>
          <w:tcPr>
            <w:tcW w:w="1417" w:type="dxa"/>
            <w:shd w:val="clear" w:color="auto" w:fill="auto"/>
            <w:noWrap/>
            <w:vAlign w:val="center"/>
            <w:hideMark/>
          </w:tcPr>
          <w:p w14:paraId="0F1B5D28" w14:textId="55D82501"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27D18C3F" w14:textId="77777777" w:rsidR="008B5284" w:rsidRPr="00795CFE" w:rsidRDefault="008B5284" w:rsidP="008B5284">
            <w:pPr>
              <w:jc w:val="center"/>
              <w:rPr>
                <w:lang w:val="lv-LV" w:eastAsia="lv-LV"/>
              </w:rPr>
            </w:pPr>
            <w:r w:rsidRPr="00795CFE">
              <w:rPr>
                <w:lang w:val="lv-LV" w:eastAsia="lv-LV"/>
              </w:rPr>
              <w:t>2</w:t>
            </w:r>
          </w:p>
        </w:tc>
        <w:tc>
          <w:tcPr>
            <w:tcW w:w="1559" w:type="dxa"/>
            <w:shd w:val="clear" w:color="auto" w:fill="auto"/>
            <w:noWrap/>
            <w:vAlign w:val="center"/>
            <w:hideMark/>
          </w:tcPr>
          <w:p w14:paraId="2CFE06A8" w14:textId="601077CC" w:rsidR="008B5284" w:rsidRPr="00795CFE" w:rsidRDefault="008B5284" w:rsidP="008B5284">
            <w:pPr>
              <w:jc w:val="center"/>
              <w:rPr>
                <w:lang w:val="lv-LV" w:eastAsia="lv-LV"/>
              </w:rPr>
            </w:pPr>
          </w:p>
        </w:tc>
        <w:tc>
          <w:tcPr>
            <w:tcW w:w="1417" w:type="dxa"/>
            <w:shd w:val="clear" w:color="auto" w:fill="auto"/>
            <w:noWrap/>
            <w:vAlign w:val="center"/>
            <w:hideMark/>
          </w:tcPr>
          <w:p w14:paraId="28523698" w14:textId="72D0A9A5" w:rsidR="008B5284" w:rsidRPr="00795CFE" w:rsidRDefault="008B5284" w:rsidP="008B5284">
            <w:pPr>
              <w:jc w:val="center"/>
              <w:rPr>
                <w:lang w:val="lv-LV" w:eastAsia="lv-LV"/>
              </w:rPr>
            </w:pPr>
          </w:p>
        </w:tc>
        <w:tc>
          <w:tcPr>
            <w:tcW w:w="1956" w:type="dxa"/>
            <w:shd w:val="clear" w:color="auto" w:fill="auto"/>
            <w:noWrap/>
            <w:vAlign w:val="center"/>
            <w:hideMark/>
          </w:tcPr>
          <w:p w14:paraId="75053DB5" w14:textId="4A09054B" w:rsidR="008B5284" w:rsidRPr="00795CFE" w:rsidRDefault="008B5284" w:rsidP="008B5284">
            <w:pPr>
              <w:jc w:val="center"/>
              <w:rPr>
                <w:lang w:val="lv-LV" w:eastAsia="lv-LV"/>
              </w:rPr>
            </w:pPr>
          </w:p>
        </w:tc>
        <w:tc>
          <w:tcPr>
            <w:tcW w:w="1985" w:type="dxa"/>
            <w:shd w:val="clear" w:color="auto" w:fill="auto"/>
            <w:noWrap/>
            <w:vAlign w:val="center"/>
            <w:hideMark/>
          </w:tcPr>
          <w:p w14:paraId="651D3672" w14:textId="77777777" w:rsidR="008B5284" w:rsidRPr="00795CFE" w:rsidRDefault="008B5284" w:rsidP="008B5284">
            <w:pPr>
              <w:jc w:val="center"/>
              <w:rPr>
                <w:lang w:val="lv-LV" w:eastAsia="lv-LV"/>
              </w:rPr>
            </w:pPr>
            <w:r w:rsidRPr="00795CFE">
              <w:rPr>
                <w:lang w:val="lv-LV" w:eastAsia="lv-LV"/>
              </w:rPr>
              <w:t>30</w:t>
            </w:r>
          </w:p>
        </w:tc>
        <w:tc>
          <w:tcPr>
            <w:tcW w:w="1984" w:type="dxa"/>
            <w:shd w:val="clear" w:color="auto" w:fill="auto"/>
            <w:noWrap/>
            <w:vAlign w:val="center"/>
            <w:hideMark/>
          </w:tcPr>
          <w:p w14:paraId="2CBEB09F" w14:textId="571CECE1" w:rsidR="008B5284" w:rsidRPr="00795CFE" w:rsidRDefault="008B5284" w:rsidP="008B5284">
            <w:pPr>
              <w:jc w:val="center"/>
              <w:rPr>
                <w:lang w:val="lv-LV" w:eastAsia="lv-LV"/>
              </w:rPr>
            </w:pPr>
          </w:p>
        </w:tc>
      </w:tr>
      <w:tr w:rsidR="008B5284" w:rsidRPr="00834EC1" w14:paraId="4A7245F4" w14:textId="77777777" w:rsidTr="00DD6094">
        <w:trPr>
          <w:trHeight w:val="300"/>
        </w:trPr>
        <w:tc>
          <w:tcPr>
            <w:tcW w:w="1008" w:type="dxa"/>
            <w:shd w:val="clear" w:color="auto" w:fill="auto"/>
            <w:noWrap/>
            <w:vAlign w:val="center"/>
            <w:hideMark/>
          </w:tcPr>
          <w:p w14:paraId="200CAE4E" w14:textId="4166AA11" w:rsidR="008B5284" w:rsidRPr="00795CFE" w:rsidRDefault="008B5284" w:rsidP="008B5284">
            <w:pPr>
              <w:jc w:val="center"/>
              <w:rPr>
                <w:lang w:val="lv-LV" w:eastAsia="lv-LV"/>
              </w:rPr>
            </w:pPr>
          </w:p>
        </w:tc>
        <w:tc>
          <w:tcPr>
            <w:tcW w:w="3387" w:type="dxa"/>
            <w:shd w:val="clear" w:color="auto" w:fill="auto"/>
            <w:noWrap/>
            <w:vAlign w:val="bottom"/>
            <w:hideMark/>
          </w:tcPr>
          <w:p w14:paraId="2187A594"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6BE7DDEE" w14:textId="0BB85D64" w:rsidR="008B5284" w:rsidRPr="00795CFE" w:rsidRDefault="008B5284" w:rsidP="008B5284">
            <w:pPr>
              <w:jc w:val="center"/>
              <w:rPr>
                <w:lang w:val="lv-LV" w:eastAsia="lv-LV"/>
              </w:rPr>
            </w:pPr>
          </w:p>
        </w:tc>
        <w:tc>
          <w:tcPr>
            <w:tcW w:w="2552" w:type="dxa"/>
            <w:gridSpan w:val="2"/>
            <w:shd w:val="clear" w:color="auto" w:fill="auto"/>
            <w:vAlign w:val="center"/>
            <w:hideMark/>
          </w:tcPr>
          <w:p w14:paraId="3939D205" w14:textId="6CD27C70" w:rsidR="008B5284" w:rsidRPr="00795CFE" w:rsidRDefault="008B5284" w:rsidP="008B5284">
            <w:pPr>
              <w:jc w:val="right"/>
              <w:rPr>
                <w:lang w:val="lv-LV" w:eastAsia="lv-LV"/>
              </w:rPr>
            </w:pPr>
            <w:r w:rsidRPr="00795CFE">
              <w:rPr>
                <w:lang w:val="lv-LV" w:eastAsia="lv-LV"/>
              </w:rPr>
              <w:t>Kopā, noma</w:t>
            </w:r>
            <w:r>
              <w:rPr>
                <w:lang w:val="lv-LV" w:eastAsia="lv-LV"/>
              </w:rPr>
              <w:t>s maksa</w:t>
            </w:r>
            <w:r w:rsidRPr="00795CFE">
              <w:rPr>
                <w:lang w:val="lv-LV" w:eastAsia="lv-LV"/>
              </w:rPr>
              <w:t xml:space="preserve"> jūnija mēnesī</w:t>
            </w:r>
          </w:p>
        </w:tc>
        <w:tc>
          <w:tcPr>
            <w:tcW w:w="1417" w:type="dxa"/>
            <w:shd w:val="clear" w:color="auto" w:fill="auto"/>
            <w:noWrap/>
            <w:vAlign w:val="center"/>
            <w:hideMark/>
          </w:tcPr>
          <w:p w14:paraId="7A3AECA5" w14:textId="44450102" w:rsidR="008B5284" w:rsidRPr="00795CFE" w:rsidRDefault="008B5284" w:rsidP="008B5284">
            <w:pPr>
              <w:jc w:val="right"/>
              <w:rPr>
                <w:lang w:val="lv-LV" w:eastAsia="lv-LV"/>
              </w:rPr>
            </w:pPr>
          </w:p>
        </w:tc>
        <w:tc>
          <w:tcPr>
            <w:tcW w:w="3941" w:type="dxa"/>
            <w:gridSpan w:val="2"/>
            <w:shd w:val="clear" w:color="auto" w:fill="auto"/>
            <w:vAlign w:val="center"/>
            <w:hideMark/>
          </w:tcPr>
          <w:p w14:paraId="4195662F" w14:textId="46D6CF23" w:rsidR="008B5284" w:rsidRPr="00795CFE" w:rsidRDefault="008B5284" w:rsidP="008B5284">
            <w:pPr>
              <w:jc w:val="right"/>
              <w:rPr>
                <w:lang w:val="lv-LV" w:eastAsia="lv-LV"/>
              </w:rPr>
            </w:pPr>
            <w:r w:rsidRPr="00795CFE">
              <w:rPr>
                <w:lang w:val="lv-LV" w:eastAsia="lv-LV"/>
              </w:rPr>
              <w:t>Kopā, apkalpošanas maksa jūnija mēnesī</w:t>
            </w:r>
          </w:p>
        </w:tc>
        <w:tc>
          <w:tcPr>
            <w:tcW w:w="1984" w:type="dxa"/>
            <w:shd w:val="clear" w:color="auto" w:fill="auto"/>
            <w:noWrap/>
            <w:vAlign w:val="center"/>
            <w:hideMark/>
          </w:tcPr>
          <w:p w14:paraId="1B7DF6D0" w14:textId="2C13B363" w:rsidR="008B5284" w:rsidRPr="00795CFE" w:rsidRDefault="008B5284" w:rsidP="008B5284">
            <w:pPr>
              <w:jc w:val="center"/>
              <w:rPr>
                <w:lang w:val="lv-LV" w:eastAsia="lv-LV"/>
              </w:rPr>
            </w:pPr>
          </w:p>
        </w:tc>
      </w:tr>
      <w:tr w:rsidR="008B5284" w:rsidRPr="00DF7DCC" w14:paraId="59CF84EC" w14:textId="77777777" w:rsidTr="00F84169">
        <w:trPr>
          <w:trHeight w:val="190"/>
        </w:trPr>
        <w:tc>
          <w:tcPr>
            <w:tcW w:w="4395" w:type="dxa"/>
            <w:gridSpan w:val="2"/>
            <w:shd w:val="clear" w:color="auto" w:fill="auto"/>
            <w:noWrap/>
            <w:vAlign w:val="center"/>
            <w:hideMark/>
          </w:tcPr>
          <w:p w14:paraId="1CF28AEB" w14:textId="1A972BD7" w:rsidR="008B5284" w:rsidRPr="00F84169" w:rsidRDefault="008B5284" w:rsidP="008B5284">
            <w:pPr>
              <w:jc w:val="center"/>
              <w:rPr>
                <w:b/>
                <w:bCs/>
                <w:i/>
                <w:iCs/>
                <w:lang w:val="lv-LV" w:eastAsia="lv-LV"/>
              </w:rPr>
            </w:pPr>
            <w:r w:rsidRPr="00F84169">
              <w:rPr>
                <w:b/>
                <w:bCs/>
                <w:i/>
                <w:iCs/>
                <w:lang w:val="lv-LV" w:eastAsia="lv-LV"/>
              </w:rPr>
              <w:t>Jūlijs</w:t>
            </w:r>
          </w:p>
        </w:tc>
        <w:tc>
          <w:tcPr>
            <w:tcW w:w="11311" w:type="dxa"/>
            <w:gridSpan w:val="7"/>
            <w:shd w:val="clear" w:color="auto" w:fill="auto"/>
            <w:vAlign w:val="center"/>
            <w:hideMark/>
          </w:tcPr>
          <w:p w14:paraId="1FC814B7" w14:textId="0AD59C48" w:rsidR="008B5284" w:rsidRPr="00F84169" w:rsidRDefault="008B5284" w:rsidP="008B5284">
            <w:pPr>
              <w:jc w:val="center"/>
              <w:rPr>
                <w:b/>
                <w:bCs/>
                <w:i/>
                <w:iCs/>
                <w:lang w:val="lv-LV" w:eastAsia="lv-LV"/>
              </w:rPr>
            </w:pPr>
            <w:r w:rsidRPr="00F84169">
              <w:rPr>
                <w:b/>
                <w:bCs/>
                <w:i/>
                <w:iCs/>
                <w:lang w:val="lv-LV" w:eastAsia="lv-LV"/>
              </w:rPr>
              <w:t>Vakarbuļļi , Daugavgrīva, Flotes iela, AB dambis,Bolderājas karjers, Hapaka grāvis pie Kleistu ielas, Birzes iela pie Buļļupes, Ķīpsala, Velnezers, Vecāķi, Bābelītes ezers, Lucavsala,  Anniņmuižas mežs, Dārziņu 21.  līnija</w:t>
            </w:r>
          </w:p>
        </w:tc>
      </w:tr>
      <w:tr w:rsidR="008B5284" w:rsidRPr="00DF7DCC" w14:paraId="6B50B3E5" w14:textId="77777777" w:rsidTr="009545DD">
        <w:trPr>
          <w:trHeight w:val="65"/>
        </w:trPr>
        <w:tc>
          <w:tcPr>
            <w:tcW w:w="1008" w:type="dxa"/>
            <w:shd w:val="clear" w:color="auto" w:fill="auto"/>
            <w:noWrap/>
            <w:vAlign w:val="center"/>
            <w:hideMark/>
          </w:tcPr>
          <w:p w14:paraId="092B46C7" w14:textId="77777777" w:rsidR="008B5284" w:rsidRPr="00795CFE" w:rsidRDefault="008B5284" w:rsidP="008B5284">
            <w:pPr>
              <w:jc w:val="center"/>
              <w:rPr>
                <w:lang w:val="lv-LV" w:eastAsia="lv-LV"/>
              </w:rPr>
            </w:pPr>
            <w:r w:rsidRPr="00795CFE">
              <w:rPr>
                <w:lang w:val="lv-LV" w:eastAsia="lv-LV"/>
              </w:rPr>
              <w:t>18</w:t>
            </w:r>
          </w:p>
        </w:tc>
        <w:tc>
          <w:tcPr>
            <w:tcW w:w="3387" w:type="dxa"/>
            <w:shd w:val="clear" w:color="auto" w:fill="auto"/>
            <w:vAlign w:val="center"/>
            <w:hideMark/>
          </w:tcPr>
          <w:p w14:paraId="5C46E921" w14:textId="3A97992A"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276A709B" w14:textId="3FD93C4A"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396EA713" w14:textId="77777777" w:rsidR="008B5284" w:rsidRPr="00795CFE" w:rsidRDefault="008B5284" w:rsidP="008B5284">
            <w:pPr>
              <w:jc w:val="center"/>
              <w:rPr>
                <w:lang w:val="lv-LV" w:eastAsia="lv-LV"/>
              </w:rPr>
            </w:pPr>
            <w:r w:rsidRPr="00795CFE">
              <w:rPr>
                <w:lang w:val="lv-LV" w:eastAsia="lv-LV"/>
              </w:rPr>
              <w:t>47</w:t>
            </w:r>
          </w:p>
        </w:tc>
        <w:tc>
          <w:tcPr>
            <w:tcW w:w="1559" w:type="dxa"/>
            <w:shd w:val="clear" w:color="auto" w:fill="auto"/>
            <w:noWrap/>
            <w:vAlign w:val="center"/>
            <w:hideMark/>
          </w:tcPr>
          <w:p w14:paraId="650C69A7" w14:textId="0BEABD53" w:rsidR="008B5284" w:rsidRPr="00795CFE" w:rsidRDefault="008B5284" w:rsidP="008B5284">
            <w:pPr>
              <w:jc w:val="center"/>
              <w:rPr>
                <w:lang w:val="lv-LV" w:eastAsia="lv-LV"/>
              </w:rPr>
            </w:pPr>
          </w:p>
        </w:tc>
        <w:tc>
          <w:tcPr>
            <w:tcW w:w="1417" w:type="dxa"/>
            <w:shd w:val="clear" w:color="auto" w:fill="auto"/>
            <w:noWrap/>
            <w:vAlign w:val="center"/>
            <w:hideMark/>
          </w:tcPr>
          <w:p w14:paraId="283E1F22" w14:textId="476DD5D8" w:rsidR="008B5284" w:rsidRPr="00795CFE" w:rsidRDefault="008B5284" w:rsidP="008B5284">
            <w:pPr>
              <w:jc w:val="center"/>
              <w:rPr>
                <w:lang w:val="lv-LV" w:eastAsia="lv-LV"/>
              </w:rPr>
            </w:pPr>
          </w:p>
        </w:tc>
        <w:tc>
          <w:tcPr>
            <w:tcW w:w="1956" w:type="dxa"/>
            <w:shd w:val="clear" w:color="auto" w:fill="auto"/>
            <w:noWrap/>
            <w:vAlign w:val="center"/>
            <w:hideMark/>
          </w:tcPr>
          <w:p w14:paraId="723D31AB" w14:textId="5BB19E40" w:rsidR="008B5284" w:rsidRPr="00795CFE" w:rsidRDefault="008B5284" w:rsidP="008B5284">
            <w:pPr>
              <w:jc w:val="center"/>
              <w:rPr>
                <w:lang w:val="lv-LV" w:eastAsia="lv-LV"/>
              </w:rPr>
            </w:pPr>
          </w:p>
        </w:tc>
        <w:tc>
          <w:tcPr>
            <w:tcW w:w="1985" w:type="dxa"/>
            <w:shd w:val="clear" w:color="auto" w:fill="auto"/>
            <w:noWrap/>
            <w:vAlign w:val="center"/>
            <w:hideMark/>
          </w:tcPr>
          <w:p w14:paraId="30A7508D"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1DCA0C90" w14:textId="4810F4D6" w:rsidR="008B5284" w:rsidRPr="00795CFE" w:rsidRDefault="008B5284" w:rsidP="008B5284">
            <w:pPr>
              <w:jc w:val="center"/>
              <w:rPr>
                <w:lang w:val="lv-LV" w:eastAsia="lv-LV"/>
              </w:rPr>
            </w:pPr>
          </w:p>
        </w:tc>
      </w:tr>
      <w:tr w:rsidR="008B5284" w:rsidRPr="00DF7DCC" w14:paraId="23DD8B8C" w14:textId="77777777" w:rsidTr="009545DD">
        <w:trPr>
          <w:trHeight w:val="576"/>
        </w:trPr>
        <w:tc>
          <w:tcPr>
            <w:tcW w:w="1008" w:type="dxa"/>
            <w:shd w:val="clear" w:color="auto" w:fill="auto"/>
            <w:noWrap/>
            <w:vAlign w:val="center"/>
            <w:hideMark/>
          </w:tcPr>
          <w:p w14:paraId="12125241" w14:textId="77777777" w:rsidR="008B5284" w:rsidRPr="00795CFE" w:rsidRDefault="008B5284" w:rsidP="008B5284">
            <w:pPr>
              <w:jc w:val="center"/>
              <w:rPr>
                <w:lang w:val="lv-LV" w:eastAsia="lv-LV"/>
              </w:rPr>
            </w:pPr>
            <w:r w:rsidRPr="00795CFE">
              <w:rPr>
                <w:lang w:val="lv-LV" w:eastAsia="lv-LV"/>
              </w:rPr>
              <w:t>19</w:t>
            </w:r>
          </w:p>
        </w:tc>
        <w:tc>
          <w:tcPr>
            <w:tcW w:w="3387" w:type="dxa"/>
            <w:shd w:val="clear" w:color="auto" w:fill="auto"/>
            <w:vAlign w:val="bottom"/>
            <w:hideMark/>
          </w:tcPr>
          <w:p w14:paraId="63EA370B" w14:textId="5D4859B3"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2B4E7A03" w14:textId="4D8D8BAF"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7CAB96D5" w14:textId="77777777" w:rsidR="008B5284" w:rsidRPr="00795CFE" w:rsidRDefault="008B5284" w:rsidP="008B5284">
            <w:pPr>
              <w:jc w:val="center"/>
              <w:rPr>
                <w:lang w:val="lv-LV" w:eastAsia="lv-LV"/>
              </w:rPr>
            </w:pPr>
            <w:r w:rsidRPr="00795CFE">
              <w:rPr>
                <w:lang w:val="lv-LV" w:eastAsia="lv-LV"/>
              </w:rPr>
              <w:t>6</w:t>
            </w:r>
          </w:p>
        </w:tc>
        <w:tc>
          <w:tcPr>
            <w:tcW w:w="1559" w:type="dxa"/>
            <w:shd w:val="clear" w:color="auto" w:fill="auto"/>
            <w:noWrap/>
            <w:vAlign w:val="center"/>
            <w:hideMark/>
          </w:tcPr>
          <w:p w14:paraId="5DC67019" w14:textId="4A349F87" w:rsidR="008B5284" w:rsidRPr="00795CFE" w:rsidRDefault="008B5284" w:rsidP="008B5284">
            <w:pPr>
              <w:jc w:val="center"/>
              <w:rPr>
                <w:lang w:val="lv-LV" w:eastAsia="lv-LV"/>
              </w:rPr>
            </w:pPr>
          </w:p>
        </w:tc>
        <w:tc>
          <w:tcPr>
            <w:tcW w:w="1417" w:type="dxa"/>
            <w:shd w:val="clear" w:color="auto" w:fill="auto"/>
            <w:noWrap/>
            <w:vAlign w:val="center"/>
            <w:hideMark/>
          </w:tcPr>
          <w:p w14:paraId="20C75FB4" w14:textId="5FD8C78C" w:rsidR="008B5284" w:rsidRPr="00795CFE" w:rsidRDefault="008B5284" w:rsidP="008B5284">
            <w:pPr>
              <w:jc w:val="center"/>
              <w:rPr>
                <w:lang w:val="lv-LV" w:eastAsia="lv-LV"/>
              </w:rPr>
            </w:pPr>
          </w:p>
        </w:tc>
        <w:tc>
          <w:tcPr>
            <w:tcW w:w="1956" w:type="dxa"/>
            <w:shd w:val="clear" w:color="auto" w:fill="auto"/>
            <w:noWrap/>
            <w:vAlign w:val="center"/>
            <w:hideMark/>
          </w:tcPr>
          <w:p w14:paraId="1BAF3018" w14:textId="1A6C26F8" w:rsidR="008B5284" w:rsidRPr="00795CFE" w:rsidRDefault="008B5284" w:rsidP="008B5284">
            <w:pPr>
              <w:jc w:val="center"/>
              <w:rPr>
                <w:lang w:val="lv-LV" w:eastAsia="lv-LV"/>
              </w:rPr>
            </w:pPr>
          </w:p>
        </w:tc>
        <w:tc>
          <w:tcPr>
            <w:tcW w:w="1985" w:type="dxa"/>
            <w:shd w:val="clear" w:color="auto" w:fill="auto"/>
            <w:noWrap/>
            <w:vAlign w:val="center"/>
            <w:hideMark/>
          </w:tcPr>
          <w:p w14:paraId="2AD4C8EF"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402D45DA" w14:textId="421FBB28" w:rsidR="008B5284" w:rsidRPr="00795CFE" w:rsidRDefault="008B5284" w:rsidP="008B5284">
            <w:pPr>
              <w:jc w:val="center"/>
              <w:rPr>
                <w:lang w:val="lv-LV" w:eastAsia="lv-LV"/>
              </w:rPr>
            </w:pPr>
          </w:p>
        </w:tc>
      </w:tr>
      <w:tr w:rsidR="008B5284" w:rsidRPr="00DF7DCC" w14:paraId="4B3295FB" w14:textId="77777777" w:rsidTr="00F84169">
        <w:trPr>
          <w:trHeight w:val="900"/>
        </w:trPr>
        <w:tc>
          <w:tcPr>
            <w:tcW w:w="1008" w:type="dxa"/>
            <w:shd w:val="clear" w:color="auto" w:fill="auto"/>
            <w:noWrap/>
            <w:vAlign w:val="center"/>
            <w:hideMark/>
          </w:tcPr>
          <w:p w14:paraId="053F3B0D" w14:textId="77777777" w:rsidR="008B5284" w:rsidRPr="00795CFE" w:rsidRDefault="008B5284" w:rsidP="008B5284">
            <w:pPr>
              <w:jc w:val="center"/>
              <w:rPr>
                <w:lang w:val="lv-LV" w:eastAsia="lv-LV"/>
              </w:rPr>
            </w:pPr>
            <w:r w:rsidRPr="00795CFE">
              <w:rPr>
                <w:lang w:val="lv-LV" w:eastAsia="lv-LV"/>
              </w:rPr>
              <w:t>20</w:t>
            </w:r>
          </w:p>
        </w:tc>
        <w:tc>
          <w:tcPr>
            <w:tcW w:w="3387" w:type="dxa"/>
            <w:shd w:val="clear" w:color="auto" w:fill="auto"/>
            <w:vAlign w:val="bottom"/>
            <w:hideMark/>
          </w:tcPr>
          <w:p w14:paraId="65C9163F" w14:textId="6D545448"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6E675563" w14:textId="565BB6CF"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0D43A364" w14:textId="77777777" w:rsidR="008B5284" w:rsidRPr="00795CFE" w:rsidRDefault="008B5284" w:rsidP="008B5284">
            <w:pPr>
              <w:jc w:val="center"/>
              <w:rPr>
                <w:lang w:val="lv-LV" w:eastAsia="lv-LV"/>
              </w:rPr>
            </w:pPr>
            <w:r w:rsidRPr="00795CFE">
              <w:rPr>
                <w:lang w:val="lv-LV" w:eastAsia="lv-LV"/>
              </w:rPr>
              <w:t>19</w:t>
            </w:r>
          </w:p>
        </w:tc>
        <w:tc>
          <w:tcPr>
            <w:tcW w:w="1559" w:type="dxa"/>
            <w:shd w:val="clear" w:color="auto" w:fill="auto"/>
            <w:noWrap/>
            <w:vAlign w:val="center"/>
            <w:hideMark/>
          </w:tcPr>
          <w:p w14:paraId="76DFE082" w14:textId="178115C4" w:rsidR="008B5284" w:rsidRPr="00795CFE" w:rsidRDefault="008B5284" w:rsidP="008B5284">
            <w:pPr>
              <w:jc w:val="center"/>
              <w:rPr>
                <w:lang w:val="lv-LV" w:eastAsia="lv-LV"/>
              </w:rPr>
            </w:pPr>
          </w:p>
        </w:tc>
        <w:tc>
          <w:tcPr>
            <w:tcW w:w="1417" w:type="dxa"/>
            <w:shd w:val="clear" w:color="auto" w:fill="auto"/>
            <w:noWrap/>
            <w:vAlign w:val="center"/>
            <w:hideMark/>
          </w:tcPr>
          <w:p w14:paraId="05B4C960" w14:textId="4E2CCFA0" w:rsidR="008B5284" w:rsidRPr="00795CFE" w:rsidRDefault="008B5284" w:rsidP="008B5284">
            <w:pPr>
              <w:jc w:val="center"/>
              <w:rPr>
                <w:lang w:val="lv-LV" w:eastAsia="lv-LV"/>
              </w:rPr>
            </w:pPr>
          </w:p>
        </w:tc>
        <w:tc>
          <w:tcPr>
            <w:tcW w:w="1956" w:type="dxa"/>
            <w:shd w:val="clear" w:color="auto" w:fill="auto"/>
            <w:noWrap/>
            <w:vAlign w:val="center"/>
            <w:hideMark/>
          </w:tcPr>
          <w:p w14:paraId="039E1BF4" w14:textId="28261BA5" w:rsidR="008B5284" w:rsidRPr="00795CFE" w:rsidRDefault="008B5284" w:rsidP="008B5284">
            <w:pPr>
              <w:jc w:val="center"/>
              <w:rPr>
                <w:lang w:val="lv-LV" w:eastAsia="lv-LV"/>
              </w:rPr>
            </w:pPr>
          </w:p>
        </w:tc>
        <w:tc>
          <w:tcPr>
            <w:tcW w:w="1985" w:type="dxa"/>
            <w:shd w:val="clear" w:color="auto" w:fill="auto"/>
            <w:noWrap/>
            <w:vAlign w:val="center"/>
            <w:hideMark/>
          </w:tcPr>
          <w:p w14:paraId="63A31C55"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0382C7AB" w14:textId="58FF5FB5" w:rsidR="008B5284" w:rsidRPr="00795CFE" w:rsidRDefault="008B5284" w:rsidP="008B5284">
            <w:pPr>
              <w:jc w:val="center"/>
              <w:rPr>
                <w:lang w:val="lv-LV" w:eastAsia="lv-LV"/>
              </w:rPr>
            </w:pPr>
          </w:p>
        </w:tc>
      </w:tr>
      <w:tr w:rsidR="008B5284" w:rsidRPr="00DF7DCC" w14:paraId="44D7F0BB" w14:textId="77777777" w:rsidTr="00F84169">
        <w:trPr>
          <w:trHeight w:val="70"/>
        </w:trPr>
        <w:tc>
          <w:tcPr>
            <w:tcW w:w="1008" w:type="dxa"/>
            <w:shd w:val="clear" w:color="auto" w:fill="auto"/>
            <w:noWrap/>
            <w:vAlign w:val="center"/>
            <w:hideMark/>
          </w:tcPr>
          <w:p w14:paraId="6EB09420" w14:textId="77777777" w:rsidR="008B5284" w:rsidRPr="00795CFE" w:rsidRDefault="008B5284" w:rsidP="008B5284">
            <w:pPr>
              <w:jc w:val="center"/>
              <w:rPr>
                <w:lang w:val="lv-LV" w:eastAsia="lv-LV"/>
              </w:rPr>
            </w:pPr>
            <w:r w:rsidRPr="00795CFE">
              <w:rPr>
                <w:lang w:val="lv-LV" w:eastAsia="lv-LV"/>
              </w:rPr>
              <w:t>21</w:t>
            </w:r>
          </w:p>
        </w:tc>
        <w:tc>
          <w:tcPr>
            <w:tcW w:w="3387" w:type="dxa"/>
            <w:shd w:val="clear" w:color="auto" w:fill="auto"/>
            <w:vAlign w:val="bottom"/>
            <w:hideMark/>
          </w:tcPr>
          <w:p w14:paraId="072F7695" w14:textId="77777777" w:rsidR="008B5284" w:rsidRPr="00795CFE" w:rsidRDefault="008B5284" w:rsidP="008B5284">
            <w:pPr>
              <w:rPr>
                <w:lang w:val="lv-LV" w:eastAsia="lv-LV"/>
              </w:rPr>
            </w:pPr>
            <w:r w:rsidRPr="00795CFE">
              <w:rPr>
                <w:lang w:val="lv-LV" w:eastAsia="lv-LV"/>
              </w:rPr>
              <w:t xml:space="preserve">Pārvietojamā  āra izlietne, aprīkota ar stacionāro ziepju dozatoru un dvieļiem </w:t>
            </w:r>
          </w:p>
        </w:tc>
        <w:tc>
          <w:tcPr>
            <w:tcW w:w="1417" w:type="dxa"/>
            <w:shd w:val="clear" w:color="auto" w:fill="auto"/>
            <w:noWrap/>
            <w:vAlign w:val="center"/>
            <w:hideMark/>
          </w:tcPr>
          <w:p w14:paraId="42E4D56C" w14:textId="580789A1"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5FDC58EA" w14:textId="77777777" w:rsidR="008B5284" w:rsidRPr="00795CFE" w:rsidRDefault="008B5284" w:rsidP="008B5284">
            <w:pPr>
              <w:jc w:val="center"/>
              <w:rPr>
                <w:lang w:val="lv-LV" w:eastAsia="lv-LV"/>
              </w:rPr>
            </w:pPr>
            <w:r w:rsidRPr="00795CFE">
              <w:rPr>
                <w:lang w:val="lv-LV" w:eastAsia="lv-LV"/>
              </w:rPr>
              <w:t>2</w:t>
            </w:r>
          </w:p>
        </w:tc>
        <w:tc>
          <w:tcPr>
            <w:tcW w:w="1559" w:type="dxa"/>
            <w:shd w:val="clear" w:color="auto" w:fill="auto"/>
            <w:noWrap/>
            <w:vAlign w:val="center"/>
            <w:hideMark/>
          </w:tcPr>
          <w:p w14:paraId="234BEA31" w14:textId="3437CE64" w:rsidR="008B5284" w:rsidRPr="00795CFE" w:rsidRDefault="008B5284" w:rsidP="008B5284">
            <w:pPr>
              <w:jc w:val="center"/>
              <w:rPr>
                <w:lang w:val="lv-LV" w:eastAsia="lv-LV"/>
              </w:rPr>
            </w:pPr>
          </w:p>
        </w:tc>
        <w:tc>
          <w:tcPr>
            <w:tcW w:w="1417" w:type="dxa"/>
            <w:shd w:val="clear" w:color="auto" w:fill="auto"/>
            <w:noWrap/>
            <w:vAlign w:val="center"/>
            <w:hideMark/>
          </w:tcPr>
          <w:p w14:paraId="326423D5" w14:textId="5BF59131" w:rsidR="008B5284" w:rsidRPr="00795CFE" w:rsidRDefault="008B5284" w:rsidP="008B5284">
            <w:pPr>
              <w:jc w:val="center"/>
              <w:rPr>
                <w:lang w:val="lv-LV" w:eastAsia="lv-LV"/>
              </w:rPr>
            </w:pPr>
          </w:p>
        </w:tc>
        <w:tc>
          <w:tcPr>
            <w:tcW w:w="1956" w:type="dxa"/>
            <w:shd w:val="clear" w:color="auto" w:fill="auto"/>
            <w:noWrap/>
            <w:vAlign w:val="center"/>
            <w:hideMark/>
          </w:tcPr>
          <w:p w14:paraId="46BF678A" w14:textId="76CFEDD9" w:rsidR="008B5284" w:rsidRPr="00795CFE" w:rsidRDefault="008B5284" w:rsidP="008B5284">
            <w:pPr>
              <w:jc w:val="center"/>
              <w:rPr>
                <w:lang w:val="lv-LV" w:eastAsia="lv-LV"/>
              </w:rPr>
            </w:pPr>
          </w:p>
        </w:tc>
        <w:tc>
          <w:tcPr>
            <w:tcW w:w="1985" w:type="dxa"/>
            <w:shd w:val="clear" w:color="auto" w:fill="auto"/>
            <w:noWrap/>
            <w:vAlign w:val="center"/>
            <w:hideMark/>
          </w:tcPr>
          <w:p w14:paraId="37F3E5B6"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22C04306" w14:textId="21E49100" w:rsidR="008B5284" w:rsidRPr="00795CFE" w:rsidRDefault="008B5284" w:rsidP="008B5284">
            <w:pPr>
              <w:jc w:val="center"/>
              <w:rPr>
                <w:lang w:val="lv-LV" w:eastAsia="lv-LV"/>
              </w:rPr>
            </w:pPr>
          </w:p>
        </w:tc>
      </w:tr>
      <w:tr w:rsidR="008B5284" w:rsidRPr="00834EC1" w14:paraId="07ABC3E2" w14:textId="77777777" w:rsidTr="00DD6094">
        <w:trPr>
          <w:trHeight w:val="420"/>
        </w:trPr>
        <w:tc>
          <w:tcPr>
            <w:tcW w:w="1008" w:type="dxa"/>
            <w:shd w:val="clear" w:color="auto" w:fill="auto"/>
            <w:noWrap/>
            <w:vAlign w:val="center"/>
            <w:hideMark/>
          </w:tcPr>
          <w:p w14:paraId="2B3B0E93" w14:textId="34798C88" w:rsidR="008B5284" w:rsidRPr="00795CFE" w:rsidRDefault="008B5284" w:rsidP="008B5284">
            <w:pPr>
              <w:jc w:val="center"/>
              <w:rPr>
                <w:lang w:val="lv-LV" w:eastAsia="lv-LV"/>
              </w:rPr>
            </w:pPr>
          </w:p>
        </w:tc>
        <w:tc>
          <w:tcPr>
            <w:tcW w:w="3387" w:type="dxa"/>
            <w:shd w:val="clear" w:color="auto" w:fill="auto"/>
            <w:noWrap/>
            <w:vAlign w:val="bottom"/>
            <w:hideMark/>
          </w:tcPr>
          <w:p w14:paraId="13AAF2AC"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202C7F16" w14:textId="589B6785" w:rsidR="008B5284" w:rsidRPr="00795CFE" w:rsidRDefault="008B5284" w:rsidP="008B5284">
            <w:pPr>
              <w:jc w:val="center"/>
              <w:rPr>
                <w:lang w:val="lv-LV" w:eastAsia="lv-LV"/>
              </w:rPr>
            </w:pPr>
          </w:p>
        </w:tc>
        <w:tc>
          <w:tcPr>
            <w:tcW w:w="2552" w:type="dxa"/>
            <w:gridSpan w:val="2"/>
            <w:shd w:val="clear" w:color="auto" w:fill="auto"/>
            <w:vAlign w:val="center"/>
            <w:hideMark/>
          </w:tcPr>
          <w:p w14:paraId="66143739" w14:textId="1E8F65E6" w:rsidR="008B5284" w:rsidRPr="00795CFE" w:rsidRDefault="008B5284" w:rsidP="008B5284">
            <w:pPr>
              <w:jc w:val="right"/>
              <w:rPr>
                <w:lang w:val="lv-LV" w:eastAsia="lv-LV"/>
              </w:rPr>
            </w:pPr>
            <w:r w:rsidRPr="00795CFE">
              <w:rPr>
                <w:lang w:val="lv-LV" w:eastAsia="lv-LV"/>
              </w:rPr>
              <w:t>Kopā, noma</w:t>
            </w:r>
            <w:r>
              <w:rPr>
                <w:lang w:val="lv-LV" w:eastAsia="lv-LV"/>
              </w:rPr>
              <w:t>s maksa</w:t>
            </w:r>
            <w:r w:rsidRPr="00795CFE">
              <w:rPr>
                <w:lang w:val="lv-LV" w:eastAsia="lv-LV"/>
              </w:rPr>
              <w:t xml:space="preserve"> jūlija  mēnesī</w:t>
            </w:r>
          </w:p>
        </w:tc>
        <w:tc>
          <w:tcPr>
            <w:tcW w:w="1417" w:type="dxa"/>
            <w:shd w:val="clear" w:color="auto" w:fill="auto"/>
            <w:noWrap/>
            <w:vAlign w:val="center"/>
            <w:hideMark/>
          </w:tcPr>
          <w:p w14:paraId="30976372" w14:textId="78EE4062" w:rsidR="008B5284" w:rsidRPr="00795CFE" w:rsidRDefault="008B5284" w:rsidP="008B5284">
            <w:pPr>
              <w:jc w:val="right"/>
              <w:rPr>
                <w:lang w:val="lv-LV" w:eastAsia="lv-LV"/>
              </w:rPr>
            </w:pPr>
          </w:p>
        </w:tc>
        <w:tc>
          <w:tcPr>
            <w:tcW w:w="3941" w:type="dxa"/>
            <w:gridSpan w:val="2"/>
            <w:shd w:val="clear" w:color="auto" w:fill="auto"/>
            <w:vAlign w:val="center"/>
            <w:hideMark/>
          </w:tcPr>
          <w:p w14:paraId="3ACEC8CF" w14:textId="35A75EAF" w:rsidR="008B5284" w:rsidRPr="00795CFE" w:rsidRDefault="008B5284" w:rsidP="008B5284">
            <w:pPr>
              <w:jc w:val="right"/>
              <w:rPr>
                <w:lang w:val="lv-LV" w:eastAsia="lv-LV"/>
              </w:rPr>
            </w:pPr>
            <w:r w:rsidRPr="00795CFE">
              <w:rPr>
                <w:lang w:val="lv-LV" w:eastAsia="lv-LV"/>
              </w:rPr>
              <w:t>Kopā, apkalpošanas maksa jūlija mēnesī</w:t>
            </w:r>
          </w:p>
        </w:tc>
        <w:tc>
          <w:tcPr>
            <w:tcW w:w="1984" w:type="dxa"/>
            <w:shd w:val="clear" w:color="auto" w:fill="auto"/>
            <w:noWrap/>
            <w:vAlign w:val="center"/>
            <w:hideMark/>
          </w:tcPr>
          <w:p w14:paraId="29FA701D" w14:textId="264E3D23" w:rsidR="008B5284" w:rsidRPr="00795CFE" w:rsidRDefault="008B5284" w:rsidP="008B5284">
            <w:pPr>
              <w:jc w:val="center"/>
              <w:rPr>
                <w:lang w:val="lv-LV" w:eastAsia="lv-LV"/>
              </w:rPr>
            </w:pPr>
          </w:p>
        </w:tc>
      </w:tr>
      <w:tr w:rsidR="008B5284" w:rsidRPr="00DF7DCC" w14:paraId="1C3024F4" w14:textId="77777777" w:rsidTr="00F84169">
        <w:trPr>
          <w:trHeight w:val="70"/>
        </w:trPr>
        <w:tc>
          <w:tcPr>
            <w:tcW w:w="4395" w:type="dxa"/>
            <w:gridSpan w:val="2"/>
            <w:shd w:val="clear" w:color="auto" w:fill="auto"/>
            <w:noWrap/>
            <w:vAlign w:val="center"/>
            <w:hideMark/>
          </w:tcPr>
          <w:p w14:paraId="6386632E" w14:textId="36110470" w:rsidR="008B5284" w:rsidRPr="00F84169" w:rsidRDefault="008B5284" w:rsidP="008B5284">
            <w:pPr>
              <w:jc w:val="center"/>
              <w:rPr>
                <w:b/>
                <w:bCs/>
                <w:i/>
                <w:iCs/>
                <w:lang w:val="lv-LV" w:eastAsia="lv-LV"/>
              </w:rPr>
            </w:pPr>
            <w:r w:rsidRPr="00F84169">
              <w:rPr>
                <w:b/>
                <w:bCs/>
                <w:i/>
                <w:iCs/>
                <w:lang w:val="lv-LV" w:eastAsia="lv-LV"/>
              </w:rPr>
              <w:t>Augusts</w:t>
            </w:r>
          </w:p>
        </w:tc>
        <w:tc>
          <w:tcPr>
            <w:tcW w:w="11311" w:type="dxa"/>
            <w:gridSpan w:val="7"/>
            <w:shd w:val="clear" w:color="auto" w:fill="auto"/>
            <w:vAlign w:val="center"/>
            <w:hideMark/>
          </w:tcPr>
          <w:p w14:paraId="3597D0C0" w14:textId="228C2EE6" w:rsidR="008B5284" w:rsidRPr="00F84169" w:rsidRDefault="008B5284" w:rsidP="008B5284">
            <w:pPr>
              <w:jc w:val="center"/>
              <w:rPr>
                <w:b/>
                <w:bCs/>
                <w:i/>
                <w:iCs/>
                <w:lang w:val="lv-LV" w:eastAsia="lv-LV"/>
              </w:rPr>
            </w:pPr>
            <w:r w:rsidRPr="00F84169">
              <w:rPr>
                <w:b/>
                <w:bCs/>
                <w:i/>
                <w:iCs/>
                <w:lang w:val="lv-LV" w:eastAsia="lv-LV"/>
              </w:rPr>
              <w:t>Vakarbuļļi , Daugavgrīva, Flotes iela, AB dambis,Bolderājas karjers, Hapaka grāvis pie Kleistu ielas, Birzes iela pie Buļļupes, Ķīpsala, Velnezers, Vecāķi, Bābelītes ezers, Lucavsala,  Anniņmuižas mežs, Dārziņu 21.  līnija</w:t>
            </w:r>
          </w:p>
        </w:tc>
      </w:tr>
      <w:tr w:rsidR="008B5284" w:rsidRPr="00DF7DCC" w14:paraId="5EF02A47" w14:textId="77777777" w:rsidTr="00F84169">
        <w:trPr>
          <w:trHeight w:val="300"/>
        </w:trPr>
        <w:tc>
          <w:tcPr>
            <w:tcW w:w="1008" w:type="dxa"/>
            <w:shd w:val="clear" w:color="auto" w:fill="auto"/>
            <w:noWrap/>
            <w:vAlign w:val="center"/>
            <w:hideMark/>
          </w:tcPr>
          <w:p w14:paraId="7E0657E3" w14:textId="77777777" w:rsidR="008B5284" w:rsidRPr="00795CFE" w:rsidRDefault="008B5284" w:rsidP="008B5284">
            <w:pPr>
              <w:jc w:val="center"/>
              <w:rPr>
                <w:lang w:val="lv-LV" w:eastAsia="lv-LV"/>
              </w:rPr>
            </w:pPr>
            <w:r w:rsidRPr="00795CFE">
              <w:rPr>
                <w:lang w:val="lv-LV" w:eastAsia="lv-LV"/>
              </w:rPr>
              <w:t>22</w:t>
            </w:r>
          </w:p>
        </w:tc>
        <w:tc>
          <w:tcPr>
            <w:tcW w:w="3387" w:type="dxa"/>
            <w:shd w:val="clear" w:color="auto" w:fill="auto"/>
            <w:vAlign w:val="bottom"/>
            <w:hideMark/>
          </w:tcPr>
          <w:p w14:paraId="5466A8F5" w14:textId="5B74CBAE"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016CA4D6" w14:textId="76EFF675"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3FFC5373" w14:textId="77777777" w:rsidR="008B5284" w:rsidRPr="00795CFE" w:rsidRDefault="008B5284" w:rsidP="008B5284">
            <w:pPr>
              <w:jc w:val="center"/>
              <w:rPr>
                <w:lang w:val="lv-LV" w:eastAsia="lv-LV"/>
              </w:rPr>
            </w:pPr>
            <w:r w:rsidRPr="00795CFE">
              <w:rPr>
                <w:lang w:val="lv-LV" w:eastAsia="lv-LV"/>
              </w:rPr>
              <w:t>47</w:t>
            </w:r>
          </w:p>
        </w:tc>
        <w:tc>
          <w:tcPr>
            <w:tcW w:w="1559" w:type="dxa"/>
            <w:shd w:val="clear" w:color="auto" w:fill="auto"/>
            <w:noWrap/>
            <w:vAlign w:val="center"/>
            <w:hideMark/>
          </w:tcPr>
          <w:p w14:paraId="4E1A34F9" w14:textId="6ECEDC97" w:rsidR="008B5284" w:rsidRPr="00795CFE" w:rsidRDefault="008B5284" w:rsidP="008B5284">
            <w:pPr>
              <w:jc w:val="center"/>
              <w:rPr>
                <w:lang w:val="lv-LV" w:eastAsia="lv-LV"/>
              </w:rPr>
            </w:pPr>
          </w:p>
        </w:tc>
        <w:tc>
          <w:tcPr>
            <w:tcW w:w="1417" w:type="dxa"/>
            <w:shd w:val="clear" w:color="auto" w:fill="auto"/>
            <w:noWrap/>
            <w:vAlign w:val="center"/>
            <w:hideMark/>
          </w:tcPr>
          <w:p w14:paraId="5E6F23B9" w14:textId="10F170E3" w:rsidR="008B5284" w:rsidRPr="00795CFE" w:rsidRDefault="008B5284" w:rsidP="008B5284">
            <w:pPr>
              <w:jc w:val="center"/>
              <w:rPr>
                <w:lang w:val="lv-LV" w:eastAsia="lv-LV"/>
              </w:rPr>
            </w:pPr>
          </w:p>
        </w:tc>
        <w:tc>
          <w:tcPr>
            <w:tcW w:w="1956" w:type="dxa"/>
            <w:shd w:val="clear" w:color="auto" w:fill="auto"/>
            <w:noWrap/>
            <w:vAlign w:val="center"/>
            <w:hideMark/>
          </w:tcPr>
          <w:p w14:paraId="68BA664B" w14:textId="19847AD3" w:rsidR="008B5284" w:rsidRPr="00795CFE" w:rsidRDefault="008B5284" w:rsidP="008B5284">
            <w:pPr>
              <w:jc w:val="center"/>
              <w:rPr>
                <w:lang w:val="lv-LV" w:eastAsia="lv-LV"/>
              </w:rPr>
            </w:pPr>
          </w:p>
        </w:tc>
        <w:tc>
          <w:tcPr>
            <w:tcW w:w="1985" w:type="dxa"/>
            <w:shd w:val="clear" w:color="auto" w:fill="auto"/>
            <w:noWrap/>
            <w:vAlign w:val="center"/>
            <w:hideMark/>
          </w:tcPr>
          <w:p w14:paraId="51F32F46"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79697D13" w14:textId="0A68B9A3" w:rsidR="008B5284" w:rsidRPr="00795CFE" w:rsidRDefault="008B5284" w:rsidP="008B5284">
            <w:pPr>
              <w:jc w:val="center"/>
              <w:rPr>
                <w:lang w:val="lv-LV" w:eastAsia="lv-LV"/>
              </w:rPr>
            </w:pPr>
          </w:p>
        </w:tc>
      </w:tr>
      <w:tr w:rsidR="008B5284" w:rsidRPr="00DF7DCC" w14:paraId="7276A29D" w14:textId="77777777" w:rsidTr="00F84169">
        <w:trPr>
          <w:trHeight w:val="900"/>
        </w:trPr>
        <w:tc>
          <w:tcPr>
            <w:tcW w:w="1008" w:type="dxa"/>
            <w:shd w:val="clear" w:color="auto" w:fill="auto"/>
            <w:noWrap/>
            <w:vAlign w:val="center"/>
            <w:hideMark/>
          </w:tcPr>
          <w:p w14:paraId="3E92C0AE" w14:textId="77777777" w:rsidR="008B5284" w:rsidRPr="00795CFE" w:rsidRDefault="008B5284" w:rsidP="008B5284">
            <w:pPr>
              <w:jc w:val="center"/>
              <w:rPr>
                <w:lang w:val="lv-LV" w:eastAsia="lv-LV"/>
              </w:rPr>
            </w:pPr>
            <w:r w:rsidRPr="00795CFE">
              <w:rPr>
                <w:lang w:val="lv-LV" w:eastAsia="lv-LV"/>
              </w:rPr>
              <w:t>23</w:t>
            </w:r>
          </w:p>
        </w:tc>
        <w:tc>
          <w:tcPr>
            <w:tcW w:w="3387" w:type="dxa"/>
            <w:shd w:val="clear" w:color="auto" w:fill="auto"/>
            <w:vAlign w:val="bottom"/>
            <w:hideMark/>
          </w:tcPr>
          <w:p w14:paraId="1EF6B9B7" w14:textId="3E04541C" w:rsidR="008B5284" w:rsidRPr="00795CFE"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7A3F6789" w14:textId="6EA6528B"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6D73EC9A" w14:textId="77777777" w:rsidR="008B5284" w:rsidRPr="00795CFE" w:rsidRDefault="008B5284" w:rsidP="008B5284">
            <w:pPr>
              <w:jc w:val="center"/>
              <w:rPr>
                <w:lang w:val="lv-LV" w:eastAsia="lv-LV"/>
              </w:rPr>
            </w:pPr>
            <w:r w:rsidRPr="00795CFE">
              <w:rPr>
                <w:lang w:val="lv-LV" w:eastAsia="lv-LV"/>
              </w:rPr>
              <w:t>6</w:t>
            </w:r>
          </w:p>
        </w:tc>
        <w:tc>
          <w:tcPr>
            <w:tcW w:w="1559" w:type="dxa"/>
            <w:shd w:val="clear" w:color="auto" w:fill="auto"/>
            <w:noWrap/>
            <w:vAlign w:val="center"/>
            <w:hideMark/>
          </w:tcPr>
          <w:p w14:paraId="1348B746" w14:textId="7DB97E67" w:rsidR="008B5284" w:rsidRPr="00795CFE" w:rsidRDefault="008B5284" w:rsidP="008B5284">
            <w:pPr>
              <w:jc w:val="center"/>
              <w:rPr>
                <w:lang w:val="lv-LV" w:eastAsia="lv-LV"/>
              </w:rPr>
            </w:pPr>
          </w:p>
        </w:tc>
        <w:tc>
          <w:tcPr>
            <w:tcW w:w="1417" w:type="dxa"/>
            <w:shd w:val="clear" w:color="auto" w:fill="auto"/>
            <w:noWrap/>
            <w:vAlign w:val="center"/>
            <w:hideMark/>
          </w:tcPr>
          <w:p w14:paraId="67ABBE7C" w14:textId="50332270" w:rsidR="008B5284" w:rsidRPr="00795CFE" w:rsidRDefault="008B5284" w:rsidP="008B5284">
            <w:pPr>
              <w:jc w:val="center"/>
              <w:rPr>
                <w:lang w:val="lv-LV" w:eastAsia="lv-LV"/>
              </w:rPr>
            </w:pPr>
          </w:p>
        </w:tc>
        <w:tc>
          <w:tcPr>
            <w:tcW w:w="1956" w:type="dxa"/>
            <w:shd w:val="clear" w:color="auto" w:fill="auto"/>
            <w:noWrap/>
            <w:vAlign w:val="center"/>
            <w:hideMark/>
          </w:tcPr>
          <w:p w14:paraId="42B794E1" w14:textId="54BD079D" w:rsidR="008B5284" w:rsidRPr="00795CFE" w:rsidRDefault="008B5284" w:rsidP="008B5284">
            <w:pPr>
              <w:jc w:val="center"/>
              <w:rPr>
                <w:lang w:val="lv-LV" w:eastAsia="lv-LV"/>
              </w:rPr>
            </w:pPr>
          </w:p>
        </w:tc>
        <w:tc>
          <w:tcPr>
            <w:tcW w:w="1985" w:type="dxa"/>
            <w:shd w:val="clear" w:color="auto" w:fill="auto"/>
            <w:noWrap/>
            <w:vAlign w:val="center"/>
            <w:hideMark/>
          </w:tcPr>
          <w:p w14:paraId="17D762EB"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3CFA896B" w14:textId="72DA0592" w:rsidR="008B5284" w:rsidRPr="00795CFE" w:rsidRDefault="008B5284" w:rsidP="008B5284">
            <w:pPr>
              <w:jc w:val="center"/>
              <w:rPr>
                <w:lang w:val="lv-LV" w:eastAsia="lv-LV"/>
              </w:rPr>
            </w:pPr>
          </w:p>
        </w:tc>
      </w:tr>
      <w:tr w:rsidR="008B5284" w:rsidRPr="00DF7DCC" w14:paraId="68F80D9B" w14:textId="77777777" w:rsidTr="00F84169">
        <w:trPr>
          <w:trHeight w:val="900"/>
        </w:trPr>
        <w:tc>
          <w:tcPr>
            <w:tcW w:w="1008" w:type="dxa"/>
            <w:shd w:val="clear" w:color="auto" w:fill="auto"/>
            <w:noWrap/>
            <w:vAlign w:val="center"/>
            <w:hideMark/>
          </w:tcPr>
          <w:p w14:paraId="4C494B95" w14:textId="77777777" w:rsidR="008B5284" w:rsidRPr="00795CFE" w:rsidRDefault="008B5284" w:rsidP="008B5284">
            <w:pPr>
              <w:jc w:val="center"/>
              <w:rPr>
                <w:lang w:val="lv-LV" w:eastAsia="lv-LV"/>
              </w:rPr>
            </w:pPr>
            <w:r w:rsidRPr="00795CFE">
              <w:rPr>
                <w:lang w:val="lv-LV" w:eastAsia="lv-LV"/>
              </w:rPr>
              <w:t>24</w:t>
            </w:r>
          </w:p>
        </w:tc>
        <w:tc>
          <w:tcPr>
            <w:tcW w:w="3387" w:type="dxa"/>
            <w:shd w:val="clear" w:color="auto" w:fill="auto"/>
            <w:vAlign w:val="bottom"/>
            <w:hideMark/>
          </w:tcPr>
          <w:p w14:paraId="32E5785C" w14:textId="0631831F"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2847241C" w14:textId="3114B5B0"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4C4112F9" w14:textId="77777777" w:rsidR="008B5284" w:rsidRPr="00795CFE" w:rsidRDefault="008B5284" w:rsidP="008B5284">
            <w:pPr>
              <w:jc w:val="center"/>
              <w:rPr>
                <w:lang w:val="lv-LV" w:eastAsia="lv-LV"/>
              </w:rPr>
            </w:pPr>
            <w:r w:rsidRPr="00795CFE">
              <w:rPr>
                <w:lang w:val="lv-LV" w:eastAsia="lv-LV"/>
              </w:rPr>
              <w:t>19</w:t>
            </w:r>
          </w:p>
        </w:tc>
        <w:tc>
          <w:tcPr>
            <w:tcW w:w="1559" w:type="dxa"/>
            <w:shd w:val="clear" w:color="auto" w:fill="auto"/>
            <w:noWrap/>
            <w:vAlign w:val="center"/>
            <w:hideMark/>
          </w:tcPr>
          <w:p w14:paraId="7781BB43" w14:textId="028B0053" w:rsidR="008B5284" w:rsidRPr="00795CFE" w:rsidRDefault="008B5284" w:rsidP="008B5284">
            <w:pPr>
              <w:jc w:val="center"/>
              <w:rPr>
                <w:lang w:val="lv-LV" w:eastAsia="lv-LV"/>
              </w:rPr>
            </w:pPr>
          </w:p>
        </w:tc>
        <w:tc>
          <w:tcPr>
            <w:tcW w:w="1417" w:type="dxa"/>
            <w:shd w:val="clear" w:color="auto" w:fill="auto"/>
            <w:noWrap/>
            <w:vAlign w:val="center"/>
            <w:hideMark/>
          </w:tcPr>
          <w:p w14:paraId="46F9ED41" w14:textId="29982C65" w:rsidR="008B5284" w:rsidRPr="00795CFE" w:rsidRDefault="008B5284" w:rsidP="008B5284">
            <w:pPr>
              <w:jc w:val="center"/>
              <w:rPr>
                <w:lang w:val="lv-LV" w:eastAsia="lv-LV"/>
              </w:rPr>
            </w:pPr>
          </w:p>
        </w:tc>
        <w:tc>
          <w:tcPr>
            <w:tcW w:w="1956" w:type="dxa"/>
            <w:shd w:val="clear" w:color="auto" w:fill="auto"/>
            <w:noWrap/>
            <w:vAlign w:val="center"/>
            <w:hideMark/>
          </w:tcPr>
          <w:p w14:paraId="7D0FB073" w14:textId="4DEBFA08" w:rsidR="008B5284" w:rsidRPr="00795CFE" w:rsidRDefault="008B5284" w:rsidP="008B5284">
            <w:pPr>
              <w:jc w:val="center"/>
              <w:rPr>
                <w:lang w:val="lv-LV" w:eastAsia="lv-LV"/>
              </w:rPr>
            </w:pPr>
          </w:p>
        </w:tc>
        <w:tc>
          <w:tcPr>
            <w:tcW w:w="1985" w:type="dxa"/>
            <w:shd w:val="clear" w:color="auto" w:fill="auto"/>
            <w:noWrap/>
            <w:vAlign w:val="center"/>
            <w:hideMark/>
          </w:tcPr>
          <w:p w14:paraId="5DF123D0"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06F7BC1B" w14:textId="70E3DF7E" w:rsidR="008B5284" w:rsidRPr="00795CFE" w:rsidRDefault="008B5284" w:rsidP="008B5284">
            <w:pPr>
              <w:jc w:val="center"/>
              <w:rPr>
                <w:lang w:val="lv-LV" w:eastAsia="lv-LV"/>
              </w:rPr>
            </w:pPr>
          </w:p>
        </w:tc>
      </w:tr>
      <w:tr w:rsidR="008B5284" w:rsidRPr="00DF7DCC" w14:paraId="7EABBDC8" w14:textId="77777777" w:rsidTr="00F84169">
        <w:trPr>
          <w:trHeight w:val="615"/>
        </w:trPr>
        <w:tc>
          <w:tcPr>
            <w:tcW w:w="1008" w:type="dxa"/>
            <w:shd w:val="clear" w:color="auto" w:fill="auto"/>
            <w:noWrap/>
            <w:vAlign w:val="center"/>
            <w:hideMark/>
          </w:tcPr>
          <w:p w14:paraId="0F2EDD30" w14:textId="77777777" w:rsidR="008B5284" w:rsidRPr="00795CFE" w:rsidRDefault="008B5284" w:rsidP="008B5284">
            <w:pPr>
              <w:jc w:val="center"/>
              <w:rPr>
                <w:lang w:val="lv-LV" w:eastAsia="lv-LV"/>
              </w:rPr>
            </w:pPr>
            <w:r w:rsidRPr="00795CFE">
              <w:rPr>
                <w:lang w:val="lv-LV" w:eastAsia="lv-LV"/>
              </w:rPr>
              <w:t>25</w:t>
            </w:r>
          </w:p>
        </w:tc>
        <w:tc>
          <w:tcPr>
            <w:tcW w:w="3387" w:type="dxa"/>
            <w:shd w:val="clear" w:color="auto" w:fill="auto"/>
            <w:vAlign w:val="bottom"/>
            <w:hideMark/>
          </w:tcPr>
          <w:p w14:paraId="13E820CE" w14:textId="77777777" w:rsidR="008B5284" w:rsidRPr="00795CFE" w:rsidRDefault="008B5284" w:rsidP="008B5284">
            <w:pPr>
              <w:rPr>
                <w:lang w:val="lv-LV" w:eastAsia="lv-LV"/>
              </w:rPr>
            </w:pPr>
            <w:r w:rsidRPr="00795CFE">
              <w:rPr>
                <w:lang w:val="lv-LV" w:eastAsia="lv-LV"/>
              </w:rPr>
              <w:t xml:space="preserve">Pārvietojamā  āra izlietne, aprīkota ar stacionāro ziepju dozatoru un dvieļiem </w:t>
            </w:r>
          </w:p>
        </w:tc>
        <w:tc>
          <w:tcPr>
            <w:tcW w:w="1417" w:type="dxa"/>
            <w:shd w:val="clear" w:color="auto" w:fill="auto"/>
            <w:noWrap/>
            <w:vAlign w:val="center"/>
            <w:hideMark/>
          </w:tcPr>
          <w:p w14:paraId="4B3F3250" w14:textId="7101D5C3"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5279F8BC" w14:textId="77777777" w:rsidR="008B5284" w:rsidRPr="00795CFE" w:rsidRDefault="008B5284" w:rsidP="008B5284">
            <w:pPr>
              <w:jc w:val="center"/>
              <w:rPr>
                <w:lang w:val="lv-LV" w:eastAsia="lv-LV"/>
              </w:rPr>
            </w:pPr>
            <w:r w:rsidRPr="00795CFE">
              <w:rPr>
                <w:lang w:val="lv-LV" w:eastAsia="lv-LV"/>
              </w:rPr>
              <w:t>2</w:t>
            </w:r>
          </w:p>
        </w:tc>
        <w:tc>
          <w:tcPr>
            <w:tcW w:w="1559" w:type="dxa"/>
            <w:shd w:val="clear" w:color="auto" w:fill="auto"/>
            <w:noWrap/>
            <w:vAlign w:val="center"/>
            <w:hideMark/>
          </w:tcPr>
          <w:p w14:paraId="2C481DB0" w14:textId="6E7296BE" w:rsidR="008B5284" w:rsidRPr="00795CFE" w:rsidRDefault="008B5284" w:rsidP="008B5284">
            <w:pPr>
              <w:jc w:val="center"/>
              <w:rPr>
                <w:lang w:val="lv-LV" w:eastAsia="lv-LV"/>
              </w:rPr>
            </w:pPr>
          </w:p>
        </w:tc>
        <w:tc>
          <w:tcPr>
            <w:tcW w:w="1417" w:type="dxa"/>
            <w:shd w:val="clear" w:color="auto" w:fill="auto"/>
            <w:noWrap/>
            <w:vAlign w:val="center"/>
            <w:hideMark/>
          </w:tcPr>
          <w:p w14:paraId="65A7B729" w14:textId="3D0DEF6F" w:rsidR="008B5284" w:rsidRPr="00795CFE" w:rsidRDefault="008B5284" w:rsidP="008B5284">
            <w:pPr>
              <w:jc w:val="center"/>
              <w:rPr>
                <w:lang w:val="lv-LV" w:eastAsia="lv-LV"/>
              </w:rPr>
            </w:pPr>
          </w:p>
        </w:tc>
        <w:tc>
          <w:tcPr>
            <w:tcW w:w="1956" w:type="dxa"/>
            <w:shd w:val="clear" w:color="auto" w:fill="auto"/>
            <w:noWrap/>
            <w:vAlign w:val="center"/>
            <w:hideMark/>
          </w:tcPr>
          <w:p w14:paraId="6E2A9202" w14:textId="5AA74B44" w:rsidR="008B5284" w:rsidRPr="00795CFE" w:rsidRDefault="008B5284" w:rsidP="008B5284">
            <w:pPr>
              <w:jc w:val="center"/>
              <w:rPr>
                <w:lang w:val="lv-LV" w:eastAsia="lv-LV"/>
              </w:rPr>
            </w:pPr>
          </w:p>
        </w:tc>
        <w:tc>
          <w:tcPr>
            <w:tcW w:w="1985" w:type="dxa"/>
            <w:shd w:val="clear" w:color="auto" w:fill="auto"/>
            <w:noWrap/>
            <w:vAlign w:val="center"/>
            <w:hideMark/>
          </w:tcPr>
          <w:p w14:paraId="72304910" w14:textId="77777777" w:rsidR="008B5284" w:rsidRPr="00795CFE" w:rsidRDefault="008B5284" w:rsidP="008B5284">
            <w:pPr>
              <w:jc w:val="center"/>
              <w:rPr>
                <w:lang w:val="lv-LV" w:eastAsia="lv-LV"/>
              </w:rPr>
            </w:pPr>
            <w:r w:rsidRPr="00795CFE">
              <w:rPr>
                <w:lang w:val="lv-LV" w:eastAsia="lv-LV"/>
              </w:rPr>
              <w:t>31</w:t>
            </w:r>
          </w:p>
        </w:tc>
        <w:tc>
          <w:tcPr>
            <w:tcW w:w="1984" w:type="dxa"/>
            <w:shd w:val="clear" w:color="auto" w:fill="auto"/>
            <w:noWrap/>
            <w:vAlign w:val="center"/>
            <w:hideMark/>
          </w:tcPr>
          <w:p w14:paraId="416FF235" w14:textId="5EFF56A7" w:rsidR="008B5284" w:rsidRPr="00795CFE" w:rsidRDefault="008B5284" w:rsidP="008B5284">
            <w:pPr>
              <w:jc w:val="center"/>
              <w:rPr>
                <w:lang w:val="lv-LV" w:eastAsia="lv-LV"/>
              </w:rPr>
            </w:pPr>
          </w:p>
        </w:tc>
      </w:tr>
      <w:tr w:rsidR="008B5284" w:rsidRPr="00DF7DCC" w14:paraId="566D8960" w14:textId="77777777" w:rsidTr="00DD6094">
        <w:trPr>
          <w:trHeight w:val="60"/>
        </w:trPr>
        <w:tc>
          <w:tcPr>
            <w:tcW w:w="1008" w:type="dxa"/>
            <w:shd w:val="clear" w:color="auto" w:fill="auto"/>
            <w:noWrap/>
            <w:vAlign w:val="center"/>
            <w:hideMark/>
          </w:tcPr>
          <w:p w14:paraId="1D9C9C64" w14:textId="45E41E05" w:rsidR="008B5284" w:rsidRPr="00795CFE" w:rsidRDefault="008B5284" w:rsidP="008B5284">
            <w:pPr>
              <w:jc w:val="center"/>
              <w:rPr>
                <w:lang w:val="lv-LV" w:eastAsia="lv-LV"/>
              </w:rPr>
            </w:pPr>
          </w:p>
        </w:tc>
        <w:tc>
          <w:tcPr>
            <w:tcW w:w="3387" w:type="dxa"/>
            <w:shd w:val="clear" w:color="auto" w:fill="auto"/>
            <w:noWrap/>
            <w:vAlign w:val="bottom"/>
            <w:hideMark/>
          </w:tcPr>
          <w:p w14:paraId="1C287030"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56649C55" w14:textId="04AC348A" w:rsidR="008B5284" w:rsidRPr="00795CFE" w:rsidRDefault="008B5284" w:rsidP="008B5284">
            <w:pPr>
              <w:jc w:val="center"/>
              <w:rPr>
                <w:lang w:val="lv-LV" w:eastAsia="lv-LV"/>
              </w:rPr>
            </w:pPr>
          </w:p>
        </w:tc>
        <w:tc>
          <w:tcPr>
            <w:tcW w:w="2552" w:type="dxa"/>
            <w:gridSpan w:val="2"/>
            <w:shd w:val="clear" w:color="auto" w:fill="auto"/>
            <w:vAlign w:val="center"/>
            <w:hideMark/>
          </w:tcPr>
          <w:p w14:paraId="6CCE39E0" w14:textId="3AED08C1" w:rsidR="008B5284" w:rsidRPr="00795CFE" w:rsidRDefault="008B5284" w:rsidP="008B5284">
            <w:pPr>
              <w:jc w:val="right"/>
              <w:rPr>
                <w:lang w:val="lv-LV" w:eastAsia="lv-LV"/>
              </w:rPr>
            </w:pPr>
            <w:r w:rsidRPr="00795CFE">
              <w:rPr>
                <w:lang w:val="lv-LV" w:eastAsia="lv-LV"/>
              </w:rPr>
              <w:t>Kopā, noma</w:t>
            </w:r>
            <w:r>
              <w:rPr>
                <w:lang w:val="lv-LV" w:eastAsia="lv-LV"/>
              </w:rPr>
              <w:t>s maksa</w:t>
            </w:r>
            <w:r w:rsidRPr="00795CFE">
              <w:rPr>
                <w:lang w:val="lv-LV" w:eastAsia="lv-LV"/>
              </w:rPr>
              <w:t xml:space="preserve"> augusta  mēnesī</w:t>
            </w:r>
          </w:p>
        </w:tc>
        <w:tc>
          <w:tcPr>
            <w:tcW w:w="1417" w:type="dxa"/>
            <w:shd w:val="clear" w:color="auto" w:fill="auto"/>
            <w:noWrap/>
            <w:vAlign w:val="center"/>
            <w:hideMark/>
          </w:tcPr>
          <w:p w14:paraId="3E8F2DC7" w14:textId="055A16CE" w:rsidR="008B5284" w:rsidRPr="00795CFE" w:rsidRDefault="008B5284" w:rsidP="008B5284">
            <w:pPr>
              <w:jc w:val="right"/>
              <w:rPr>
                <w:lang w:val="lv-LV" w:eastAsia="lv-LV"/>
              </w:rPr>
            </w:pPr>
          </w:p>
        </w:tc>
        <w:tc>
          <w:tcPr>
            <w:tcW w:w="3941" w:type="dxa"/>
            <w:gridSpan w:val="2"/>
            <w:shd w:val="clear" w:color="auto" w:fill="auto"/>
            <w:vAlign w:val="center"/>
            <w:hideMark/>
          </w:tcPr>
          <w:p w14:paraId="15DBF83F" w14:textId="1170E6AC" w:rsidR="008B5284" w:rsidRPr="00795CFE" w:rsidRDefault="008B5284" w:rsidP="008B5284">
            <w:pPr>
              <w:jc w:val="right"/>
              <w:rPr>
                <w:lang w:val="lv-LV" w:eastAsia="lv-LV"/>
              </w:rPr>
            </w:pPr>
            <w:r w:rsidRPr="00795CFE">
              <w:rPr>
                <w:lang w:val="lv-LV" w:eastAsia="lv-LV"/>
              </w:rPr>
              <w:t>Kopā, apkalpošanas maksa augusta mēnesī</w:t>
            </w:r>
          </w:p>
        </w:tc>
        <w:tc>
          <w:tcPr>
            <w:tcW w:w="1984" w:type="dxa"/>
            <w:shd w:val="clear" w:color="auto" w:fill="auto"/>
            <w:noWrap/>
            <w:vAlign w:val="center"/>
            <w:hideMark/>
          </w:tcPr>
          <w:p w14:paraId="32CF5145" w14:textId="0F16DB52" w:rsidR="008B5284" w:rsidRPr="00795CFE" w:rsidRDefault="008B5284" w:rsidP="008B5284">
            <w:pPr>
              <w:jc w:val="center"/>
              <w:rPr>
                <w:lang w:val="lv-LV" w:eastAsia="lv-LV"/>
              </w:rPr>
            </w:pPr>
          </w:p>
        </w:tc>
      </w:tr>
      <w:tr w:rsidR="008B5284" w:rsidRPr="00DF7DCC" w14:paraId="2838B993" w14:textId="77777777" w:rsidTr="00F84169">
        <w:trPr>
          <w:trHeight w:val="60"/>
        </w:trPr>
        <w:tc>
          <w:tcPr>
            <w:tcW w:w="4395" w:type="dxa"/>
            <w:gridSpan w:val="2"/>
            <w:shd w:val="clear" w:color="auto" w:fill="auto"/>
            <w:noWrap/>
            <w:vAlign w:val="center"/>
            <w:hideMark/>
          </w:tcPr>
          <w:p w14:paraId="433C0263" w14:textId="5B607DC8" w:rsidR="008B5284" w:rsidRPr="00F84169" w:rsidRDefault="008B5284" w:rsidP="008B5284">
            <w:pPr>
              <w:jc w:val="center"/>
              <w:rPr>
                <w:b/>
                <w:bCs/>
                <w:i/>
                <w:iCs/>
                <w:lang w:val="lv-LV" w:eastAsia="lv-LV"/>
              </w:rPr>
            </w:pPr>
            <w:r w:rsidRPr="00F84169">
              <w:rPr>
                <w:b/>
                <w:bCs/>
                <w:i/>
                <w:iCs/>
                <w:lang w:val="lv-LV" w:eastAsia="lv-LV"/>
              </w:rPr>
              <w:t>Septembris</w:t>
            </w:r>
          </w:p>
        </w:tc>
        <w:tc>
          <w:tcPr>
            <w:tcW w:w="11311" w:type="dxa"/>
            <w:gridSpan w:val="7"/>
            <w:shd w:val="clear" w:color="auto" w:fill="auto"/>
            <w:vAlign w:val="center"/>
            <w:hideMark/>
          </w:tcPr>
          <w:p w14:paraId="703479FC" w14:textId="7AE881EC" w:rsidR="008B5284" w:rsidRPr="00F84169" w:rsidRDefault="008B5284" w:rsidP="008B5284">
            <w:pPr>
              <w:jc w:val="center"/>
              <w:rPr>
                <w:b/>
                <w:bCs/>
                <w:i/>
                <w:iCs/>
                <w:lang w:val="lv-LV" w:eastAsia="lv-LV"/>
              </w:rPr>
            </w:pPr>
            <w:r w:rsidRPr="00F84169">
              <w:rPr>
                <w:b/>
                <w:bCs/>
                <w:i/>
                <w:iCs/>
                <w:lang w:val="lv-LV" w:eastAsia="lv-LV"/>
              </w:rPr>
              <w:t>Vakarbuļļi , Daugavgrīva, Flotes iela, AB dambis,Bolderājas karjers, Hapaka grāvis pie Kleistu ielas, Birzes iela pie Buļļupes, Ķīpsala, Velnezers, Vecāķi, Bābelītes ezers, Lucavsala,  Anniņmuižas mežs, Dārziņu 21.  līnija</w:t>
            </w:r>
          </w:p>
        </w:tc>
      </w:tr>
      <w:tr w:rsidR="008B5284" w:rsidRPr="00DF7DCC" w14:paraId="1C31BD9C" w14:textId="77777777" w:rsidTr="00F84169">
        <w:trPr>
          <w:trHeight w:val="390"/>
        </w:trPr>
        <w:tc>
          <w:tcPr>
            <w:tcW w:w="1008" w:type="dxa"/>
            <w:shd w:val="clear" w:color="auto" w:fill="auto"/>
            <w:noWrap/>
            <w:vAlign w:val="center"/>
            <w:hideMark/>
          </w:tcPr>
          <w:p w14:paraId="23340E27" w14:textId="77777777" w:rsidR="008B5284" w:rsidRPr="00795CFE" w:rsidRDefault="008B5284" w:rsidP="008B5284">
            <w:pPr>
              <w:jc w:val="center"/>
              <w:rPr>
                <w:lang w:val="lv-LV" w:eastAsia="lv-LV"/>
              </w:rPr>
            </w:pPr>
            <w:r w:rsidRPr="00795CFE">
              <w:rPr>
                <w:lang w:val="lv-LV" w:eastAsia="lv-LV"/>
              </w:rPr>
              <w:t>26</w:t>
            </w:r>
          </w:p>
        </w:tc>
        <w:tc>
          <w:tcPr>
            <w:tcW w:w="3387" w:type="dxa"/>
            <w:shd w:val="clear" w:color="auto" w:fill="auto"/>
            <w:vAlign w:val="bottom"/>
            <w:hideMark/>
          </w:tcPr>
          <w:p w14:paraId="1F0FA82A" w14:textId="2157F031" w:rsidR="008B5284" w:rsidRPr="009545DD" w:rsidRDefault="008B5284" w:rsidP="008B5284">
            <w:pPr>
              <w:rPr>
                <w:lang w:val="lv-LV" w:eastAsia="lv-LV"/>
              </w:rPr>
            </w:pPr>
            <w:r w:rsidRPr="009545DD">
              <w:rPr>
                <w:lang w:val="lv-LV" w:eastAsia="lv-LV"/>
              </w:rPr>
              <w:t xml:space="preserve">Vienkabīnes bio tualete </w:t>
            </w:r>
          </w:p>
        </w:tc>
        <w:tc>
          <w:tcPr>
            <w:tcW w:w="1417" w:type="dxa"/>
            <w:shd w:val="clear" w:color="auto" w:fill="auto"/>
            <w:noWrap/>
            <w:vAlign w:val="center"/>
            <w:hideMark/>
          </w:tcPr>
          <w:p w14:paraId="36B31D5D" w14:textId="44CD3039"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107A44EA" w14:textId="77777777" w:rsidR="008B5284" w:rsidRPr="00795CFE" w:rsidRDefault="008B5284" w:rsidP="008B5284">
            <w:pPr>
              <w:jc w:val="center"/>
              <w:rPr>
                <w:lang w:val="lv-LV" w:eastAsia="lv-LV"/>
              </w:rPr>
            </w:pPr>
            <w:r w:rsidRPr="00795CFE">
              <w:rPr>
                <w:lang w:val="lv-LV" w:eastAsia="lv-LV"/>
              </w:rPr>
              <w:t>47</w:t>
            </w:r>
          </w:p>
        </w:tc>
        <w:tc>
          <w:tcPr>
            <w:tcW w:w="1559" w:type="dxa"/>
            <w:shd w:val="clear" w:color="auto" w:fill="auto"/>
            <w:noWrap/>
            <w:vAlign w:val="center"/>
            <w:hideMark/>
          </w:tcPr>
          <w:p w14:paraId="3DB28D77" w14:textId="0EBFCD5B" w:rsidR="008B5284" w:rsidRPr="00795CFE" w:rsidRDefault="008B5284" w:rsidP="008B5284">
            <w:pPr>
              <w:jc w:val="center"/>
              <w:rPr>
                <w:lang w:val="lv-LV" w:eastAsia="lv-LV"/>
              </w:rPr>
            </w:pPr>
          </w:p>
        </w:tc>
        <w:tc>
          <w:tcPr>
            <w:tcW w:w="1417" w:type="dxa"/>
            <w:shd w:val="clear" w:color="auto" w:fill="auto"/>
            <w:noWrap/>
            <w:vAlign w:val="center"/>
            <w:hideMark/>
          </w:tcPr>
          <w:p w14:paraId="05E9DA83" w14:textId="6F35DCF2" w:rsidR="008B5284" w:rsidRPr="00795CFE" w:rsidRDefault="008B5284" w:rsidP="008B5284">
            <w:pPr>
              <w:jc w:val="center"/>
              <w:rPr>
                <w:lang w:val="lv-LV" w:eastAsia="lv-LV"/>
              </w:rPr>
            </w:pPr>
          </w:p>
        </w:tc>
        <w:tc>
          <w:tcPr>
            <w:tcW w:w="1956" w:type="dxa"/>
            <w:shd w:val="clear" w:color="auto" w:fill="auto"/>
            <w:noWrap/>
            <w:vAlign w:val="center"/>
            <w:hideMark/>
          </w:tcPr>
          <w:p w14:paraId="7770839E" w14:textId="006A154C" w:rsidR="008B5284" w:rsidRPr="00795CFE" w:rsidRDefault="008B5284" w:rsidP="008B5284">
            <w:pPr>
              <w:jc w:val="center"/>
              <w:rPr>
                <w:lang w:val="lv-LV" w:eastAsia="lv-LV"/>
              </w:rPr>
            </w:pPr>
          </w:p>
        </w:tc>
        <w:tc>
          <w:tcPr>
            <w:tcW w:w="1985" w:type="dxa"/>
            <w:shd w:val="clear" w:color="auto" w:fill="auto"/>
            <w:noWrap/>
            <w:vAlign w:val="center"/>
            <w:hideMark/>
          </w:tcPr>
          <w:p w14:paraId="32762ECC" w14:textId="77777777" w:rsidR="008B5284" w:rsidRPr="00795CFE" w:rsidRDefault="008B5284" w:rsidP="008B5284">
            <w:pPr>
              <w:jc w:val="center"/>
              <w:rPr>
                <w:lang w:val="lv-LV" w:eastAsia="lv-LV"/>
              </w:rPr>
            </w:pPr>
            <w:r w:rsidRPr="00795CFE">
              <w:rPr>
                <w:lang w:val="lv-LV" w:eastAsia="lv-LV"/>
              </w:rPr>
              <w:t>20</w:t>
            </w:r>
          </w:p>
        </w:tc>
        <w:tc>
          <w:tcPr>
            <w:tcW w:w="1984" w:type="dxa"/>
            <w:shd w:val="clear" w:color="auto" w:fill="auto"/>
            <w:noWrap/>
            <w:vAlign w:val="center"/>
            <w:hideMark/>
          </w:tcPr>
          <w:p w14:paraId="7AEE1F3F" w14:textId="00BFAEF3" w:rsidR="008B5284" w:rsidRPr="00795CFE" w:rsidRDefault="008B5284" w:rsidP="008B5284">
            <w:pPr>
              <w:jc w:val="center"/>
              <w:rPr>
                <w:lang w:val="lv-LV" w:eastAsia="lv-LV"/>
              </w:rPr>
            </w:pPr>
          </w:p>
        </w:tc>
      </w:tr>
      <w:tr w:rsidR="008B5284" w:rsidRPr="00DF7DCC" w14:paraId="33D0BE01" w14:textId="77777777" w:rsidTr="00F84169">
        <w:trPr>
          <w:trHeight w:val="294"/>
        </w:trPr>
        <w:tc>
          <w:tcPr>
            <w:tcW w:w="1008" w:type="dxa"/>
            <w:shd w:val="clear" w:color="auto" w:fill="auto"/>
            <w:noWrap/>
            <w:vAlign w:val="center"/>
            <w:hideMark/>
          </w:tcPr>
          <w:p w14:paraId="3B43B7C1" w14:textId="77777777" w:rsidR="008B5284" w:rsidRPr="00795CFE" w:rsidRDefault="008B5284" w:rsidP="008B5284">
            <w:pPr>
              <w:jc w:val="center"/>
              <w:rPr>
                <w:lang w:val="lv-LV" w:eastAsia="lv-LV"/>
              </w:rPr>
            </w:pPr>
            <w:r w:rsidRPr="00795CFE">
              <w:rPr>
                <w:lang w:val="lv-LV" w:eastAsia="lv-LV"/>
              </w:rPr>
              <w:t>27</w:t>
            </w:r>
          </w:p>
        </w:tc>
        <w:tc>
          <w:tcPr>
            <w:tcW w:w="3387" w:type="dxa"/>
            <w:shd w:val="clear" w:color="auto" w:fill="auto"/>
            <w:vAlign w:val="bottom"/>
            <w:hideMark/>
          </w:tcPr>
          <w:p w14:paraId="2FED35CA" w14:textId="1528C55F" w:rsidR="008B5284" w:rsidRPr="009545DD" w:rsidRDefault="008B5284" w:rsidP="008B5284">
            <w:pPr>
              <w:rPr>
                <w:lang w:val="lv-LV" w:eastAsia="lv-LV"/>
              </w:rPr>
            </w:pPr>
            <w:r w:rsidRPr="009545DD">
              <w:rPr>
                <w:lang w:val="lv-LV" w:eastAsia="lv-LV"/>
              </w:rPr>
              <w:t>Vienkabīnes bio tualete ar izlietni, stacionāro šķidro ziepju dozatoru  un dvieļiem</w:t>
            </w:r>
          </w:p>
        </w:tc>
        <w:tc>
          <w:tcPr>
            <w:tcW w:w="1417" w:type="dxa"/>
            <w:shd w:val="clear" w:color="auto" w:fill="auto"/>
            <w:noWrap/>
            <w:vAlign w:val="center"/>
            <w:hideMark/>
          </w:tcPr>
          <w:p w14:paraId="3A355595" w14:textId="54A74571"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2B210EBF" w14:textId="77777777" w:rsidR="008B5284" w:rsidRPr="00795CFE" w:rsidRDefault="008B5284" w:rsidP="008B5284">
            <w:pPr>
              <w:jc w:val="center"/>
              <w:rPr>
                <w:lang w:val="lv-LV" w:eastAsia="lv-LV"/>
              </w:rPr>
            </w:pPr>
            <w:r w:rsidRPr="00795CFE">
              <w:rPr>
                <w:lang w:val="lv-LV" w:eastAsia="lv-LV"/>
              </w:rPr>
              <w:t>6</w:t>
            </w:r>
          </w:p>
        </w:tc>
        <w:tc>
          <w:tcPr>
            <w:tcW w:w="1559" w:type="dxa"/>
            <w:shd w:val="clear" w:color="auto" w:fill="auto"/>
            <w:noWrap/>
            <w:vAlign w:val="center"/>
            <w:hideMark/>
          </w:tcPr>
          <w:p w14:paraId="2E3F7228" w14:textId="301FE8FD" w:rsidR="008B5284" w:rsidRPr="00795CFE" w:rsidRDefault="008B5284" w:rsidP="008B5284">
            <w:pPr>
              <w:jc w:val="center"/>
              <w:rPr>
                <w:lang w:val="lv-LV" w:eastAsia="lv-LV"/>
              </w:rPr>
            </w:pPr>
          </w:p>
        </w:tc>
        <w:tc>
          <w:tcPr>
            <w:tcW w:w="1417" w:type="dxa"/>
            <w:shd w:val="clear" w:color="auto" w:fill="auto"/>
            <w:noWrap/>
            <w:vAlign w:val="center"/>
            <w:hideMark/>
          </w:tcPr>
          <w:p w14:paraId="530B27EB" w14:textId="5339F079" w:rsidR="008B5284" w:rsidRPr="00795CFE" w:rsidRDefault="008B5284" w:rsidP="008B5284">
            <w:pPr>
              <w:jc w:val="center"/>
              <w:rPr>
                <w:lang w:val="lv-LV" w:eastAsia="lv-LV"/>
              </w:rPr>
            </w:pPr>
          </w:p>
        </w:tc>
        <w:tc>
          <w:tcPr>
            <w:tcW w:w="1956" w:type="dxa"/>
            <w:shd w:val="clear" w:color="auto" w:fill="auto"/>
            <w:noWrap/>
            <w:vAlign w:val="center"/>
            <w:hideMark/>
          </w:tcPr>
          <w:p w14:paraId="6E0755D5" w14:textId="70CB457E" w:rsidR="008B5284" w:rsidRPr="00795CFE" w:rsidRDefault="008B5284" w:rsidP="008B5284">
            <w:pPr>
              <w:jc w:val="center"/>
              <w:rPr>
                <w:lang w:val="lv-LV" w:eastAsia="lv-LV"/>
              </w:rPr>
            </w:pPr>
          </w:p>
        </w:tc>
        <w:tc>
          <w:tcPr>
            <w:tcW w:w="1985" w:type="dxa"/>
            <w:shd w:val="clear" w:color="auto" w:fill="auto"/>
            <w:noWrap/>
            <w:vAlign w:val="center"/>
            <w:hideMark/>
          </w:tcPr>
          <w:p w14:paraId="2A74C910" w14:textId="77777777" w:rsidR="008B5284" w:rsidRPr="00795CFE" w:rsidRDefault="008B5284" w:rsidP="008B5284">
            <w:pPr>
              <w:jc w:val="center"/>
              <w:rPr>
                <w:lang w:val="lv-LV" w:eastAsia="lv-LV"/>
              </w:rPr>
            </w:pPr>
            <w:r w:rsidRPr="00795CFE">
              <w:rPr>
                <w:lang w:val="lv-LV" w:eastAsia="lv-LV"/>
              </w:rPr>
              <w:t>20</w:t>
            </w:r>
          </w:p>
        </w:tc>
        <w:tc>
          <w:tcPr>
            <w:tcW w:w="1984" w:type="dxa"/>
            <w:shd w:val="clear" w:color="auto" w:fill="auto"/>
            <w:noWrap/>
            <w:vAlign w:val="center"/>
            <w:hideMark/>
          </w:tcPr>
          <w:p w14:paraId="5D5227E1" w14:textId="4135F66C" w:rsidR="008B5284" w:rsidRPr="00795CFE" w:rsidRDefault="008B5284" w:rsidP="008B5284">
            <w:pPr>
              <w:jc w:val="center"/>
              <w:rPr>
                <w:lang w:val="lv-LV" w:eastAsia="lv-LV"/>
              </w:rPr>
            </w:pPr>
          </w:p>
        </w:tc>
      </w:tr>
      <w:tr w:rsidR="008B5284" w:rsidRPr="00DF7DCC" w14:paraId="6CF0BABB" w14:textId="77777777" w:rsidTr="00F84169">
        <w:trPr>
          <w:trHeight w:val="425"/>
        </w:trPr>
        <w:tc>
          <w:tcPr>
            <w:tcW w:w="1008" w:type="dxa"/>
            <w:shd w:val="clear" w:color="auto" w:fill="auto"/>
            <w:noWrap/>
            <w:vAlign w:val="center"/>
            <w:hideMark/>
          </w:tcPr>
          <w:p w14:paraId="6A15E8FA" w14:textId="77777777" w:rsidR="008B5284" w:rsidRPr="00795CFE" w:rsidRDefault="008B5284" w:rsidP="008B5284">
            <w:pPr>
              <w:jc w:val="center"/>
              <w:rPr>
                <w:lang w:val="lv-LV" w:eastAsia="lv-LV"/>
              </w:rPr>
            </w:pPr>
            <w:r w:rsidRPr="00795CFE">
              <w:rPr>
                <w:lang w:val="lv-LV" w:eastAsia="lv-LV"/>
              </w:rPr>
              <w:t>28</w:t>
            </w:r>
          </w:p>
        </w:tc>
        <w:tc>
          <w:tcPr>
            <w:tcW w:w="3387" w:type="dxa"/>
            <w:shd w:val="clear" w:color="auto" w:fill="auto"/>
            <w:vAlign w:val="bottom"/>
            <w:hideMark/>
          </w:tcPr>
          <w:p w14:paraId="6597BCFF" w14:textId="292AAA92"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093A7E59" w14:textId="4E3B6C9E"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240DCB8A" w14:textId="77777777" w:rsidR="008B5284" w:rsidRPr="00795CFE" w:rsidRDefault="008B5284" w:rsidP="008B5284">
            <w:pPr>
              <w:jc w:val="center"/>
              <w:rPr>
                <w:lang w:val="lv-LV" w:eastAsia="lv-LV"/>
              </w:rPr>
            </w:pPr>
            <w:r w:rsidRPr="00795CFE">
              <w:rPr>
                <w:lang w:val="lv-LV" w:eastAsia="lv-LV"/>
              </w:rPr>
              <w:t>19</w:t>
            </w:r>
          </w:p>
        </w:tc>
        <w:tc>
          <w:tcPr>
            <w:tcW w:w="1559" w:type="dxa"/>
            <w:shd w:val="clear" w:color="auto" w:fill="auto"/>
            <w:noWrap/>
            <w:vAlign w:val="center"/>
            <w:hideMark/>
          </w:tcPr>
          <w:p w14:paraId="4046313E" w14:textId="58C2CC01" w:rsidR="008B5284" w:rsidRPr="00795CFE" w:rsidRDefault="008B5284" w:rsidP="008B5284">
            <w:pPr>
              <w:jc w:val="center"/>
              <w:rPr>
                <w:lang w:val="lv-LV" w:eastAsia="lv-LV"/>
              </w:rPr>
            </w:pPr>
          </w:p>
        </w:tc>
        <w:tc>
          <w:tcPr>
            <w:tcW w:w="1417" w:type="dxa"/>
            <w:shd w:val="clear" w:color="auto" w:fill="auto"/>
            <w:noWrap/>
            <w:vAlign w:val="center"/>
            <w:hideMark/>
          </w:tcPr>
          <w:p w14:paraId="5FDBF5A2" w14:textId="44191DB3" w:rsidR="008B5284" w:rsidRPr="00795CFE" w:rsidRDefault="008B5284" w:rsidP="008B5284">
            <w:pPr>
              <w:jc w:val="center"/>
              <w:rPr>
                <w:lang w:val="lv-LV" w:eastAsia="lv-LV"/>
              </w:rPr>
            </w:pPr>
          </w:p>
        </w:tc>
        <w:tc>
          <w:tcPr>
            <w:tcW w:w="1956" w:type="dxa"/>
            <w:shd w:val="clear" w:color="auto" w:fill="auto"/>
            <w:noWrap/>
            <w:vAlign w:val="center"/>
            <w:hideMark/>
          </w:tcPr>
          <w:p w14:paraId="146B2717" w14:textId="129545FB" w:rsidR="008B5284" w:rsidRPr="00795CFE" w:rsidRDefault="008B5284" w:rsidP="008B5284">
            <w:pPr>
              <w:jc w:val="center"/>
              <w:rPr>
                <w:lang w:val="lv-LV" w:eastAsia="lv-LV"/>
              </w:rPr>
            </w:pPr>
          </w:p>
        </w:tc>
        <w:tc>
          <w:tcPr>
            <w:tcW w:w="1985" w:type="dxa"/>
            <w:shd w:val="clear" w:color="auto" w:fill="auto"/>
            <w:noWrap/>
            <w:vAlign w:val="center"/>
            <w:hideMark/>
          </w:tcPr>
          <w:p w14:paraId="6DC74BA9" w14:textId="77777777" w:rsidR="008B5284" w:rsidRPr="00795CFE" w:rsidRDefault="008B5284" w:rsidP="008B5284">
            <w:pPr>
              <w:jc w:val="center"/>
              <w:rPr>
                <w:lang w:val="lv-LV" w:eastAsia="lv-LV"/>
              </w:rPr>
            </w:pPr>
            <w:r w:rsidRPr="00795CFE">
              <w:rPr>
                <w:lang w:val="lv-LV" w:eastAsia="lv-LV"/>
              </w:rPr>
              <w:t>20</w:t>
            </w:r>
          </w:p>
        </w:tc>
        <w:tc>
          <w:tcPr>
            <w:tcW w:w="1984" w:type="dxa"/>
            <w:shd w:val="clear" w:color="auto" w:fill="auto"/>
            <w:noWrap/>
            <w:vAlign w:val="center"/>
            <w:hideMark/>
          </w:tcPr>
          <w:p w14:paraId="11AE75FA" w14:textId="03AA5B85" w:rsidR="008B5284" w:rsidRPr="00795CFE" w:rsidRDefault="008B5284" w:rsidP="008B5284">
            <w:pPr>
              <w:jc w:val="center"/>
              <w:rPr>
                <w:lang w:val="lv-LV" w:eastAsia="lv-LV"/>
              </w:rPr>
            </w:pPr>
          </w:p>
        </w:tc>
      </w:tr>
      <w:tr w:rsidR="008B5284" w:rsidRPr="00DF7DCC" w14:paraId="03F70A5F" w14:textId="77777777" w:rsidTr="00F84169">
        <w:trPr>
          <w:trHeight w:val="143"/>
        </w:trPr>
        <w:tc>
          <w:tcPr>
            <w:tcW w:w="1008" w:type="dxa"/>
            <w:shd w:val="clear" w:color="auto" w:fill="auto"/>
            <w:noWrap/>
            <w:vAlign w:val="center"/>
            <w:hideMark/>
          </w:tcPr>
          <w:p w14:paraId="6A3879A3" w14:textId="77777777" w:rsidR="008B5284" w:rsidRPr="00795CFE" w:rsidRDefault="008B5284" w:rsidP="008B5284">
            <w:pPr>
              <w:jc w:val="center"/>
              <w:rPr>
                <w:lang w:val="lv-LV" w:eastAsia="lv-LV"/>
              </w:rPr>
            </w:pPr>
            <w:r w:rsidRPr="00795CFE">
              <w:rPr>
                <w:lang w:val="lv-LV" w:eastAsia="lv-LV"/>
              </w:rPr>
              <w:t>29</w:t>
            </w:r>
          </w:p>
        </w:tc>
        <w:tc>
          <w:tcPr>
            <w:tcW w:w="3387" w:type="dxa"/>
            <w:shd w:val="clear" w:color="auto" w:fill="auto"/>
            <w:vAlign w:val="bottom"/>
            <w:hideMark/>
          </w:tcPr>
          <w:p w14:paraId="139F5D06" w14:textId="77777777" w:rsidR="008B5284" w:rsidRPr="00795CFE" w:rsidRDefault="008B5284" w:rsidP="008B5284">
            <w:pPr>
              <w:rPr>
                <w:lang w:val="lv-LV" w:eastAsia="lv-LV"/>
              </w:rPr>
            </w:pPr>
            <w:r w:rsidRPr="00795CFE">
              <w:rPr>
                <w:lang w:val="lv-LV" w:eastAsia="lv-LV"/>
              </w:rPr>
              <w:t xml:space="preserve">Pārvietojamā  āra izlietne, aprīkota ar stacionāro ziepju dozatoru un dvieļiem </w:t>
            </w:r>
          </w:p>
        </w:tc>
        <w:tc>
          <w:tcPr>
            <w:tcW w:w="1417" w:type="dxa"/>
            <w:shd w:val="clear" w:color="auto" w:fill="auto"/>
            <w:noWrap/>
            <w:vAlign w:val="center"/>
            <w:hideMark/>
          </w:tcPr>
          <w:p w14:paraId="63C07DDA" w14:textId="3985ACAC"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6AA909C1" w14:textId="77777777" w:rsidR="008B5284" w:rsidRPr="00795CFE" w:rsidRDefault="008B5284" w:rsidP="008B5284">
            <w:pPr>
              <w:jc w:val="center"/>
              <w:rPr>
                <w:lang w:val="lv-LV" w:eastAsia="lv-LV"/>
              </w:rPr>
            </w:pPr>
            <w:r w:rsidRPr="00795CFE">
              <w:rPr>
                <w:lang w:val="lv-LV" w:eastAsia="lv-LV"/>
              </w:rPr>
              <w:t>2</w:t>
            </w:r>
          </w:p>
        </w:tc>
        <w:tc>
          <w:tcPr>
            <w:tcW w:w="1559" w:type="dxa"/>
            <w:shd w:val="clear" w:color="auto" w:fill="auto"/>
            <w:noWrap/>
            <w:vAlign w:val="center"/>
            <w:hideMark/>
          </w:tcPr>
          <w:p w14:paraId="71E83117" w14:textId="583E1488" w:rsidR="008B5284" w:rsidRPr="00795CFE" w:rsidRDefault="008B5284" w:rsidP="008B5284">
            <w:pPr>
              <w:jc w:val="center"/>
              <w:rPr>
                <w:lang w:val="lv-LV" w:eastAsia="lv-LV"/>
              </w:rPr>
            </w:pPr>
          </w:p>
        </w:tc>
        <w:tc>
          <w:tcPr>
            <w:tcW w:w="1417" w:type="dxa"/>
            <w:shd w:val="clear" w:color="auto" w:fill="auto"/>
            <w:noWrap/>
            <w:vAlign w:val="center"/>
            <w:hideMark/>
          </w:tcPr>
          <w:p w14:paraId="73B0227C" w14:textId="60A67B46" w:rsidR="008B5284" w:rsidRPr="00795CFE" w:rsidRDefault="008B5284" w:rsidP="008B5284">
            <w:pPr>
              <w:jc w:val="center"/>
              <w:rPr>
                <w:lang w:val="lv-LV" w:eastAsia="lv-LV"/>
              </w:rPr>
            </w:pPr>
          </w:p>
        </w:tc>
        <w:tc>
          <w:tcPr>
            <w:tcW w:w="1956" w:type="dxa"/>
            <w:shd w:val="clear" w:color="auto" w:fill="auto"/>
            <w:noWrap/>
            <w:vAlign w:val="center"/>
            <w:hideMark/>
          </w:tcPr>
          <w:p w14:paraId="4727D4E0" w14:textId="6DD40C69" w:rsidR="008B5284" w:rsidRPr="00795CFE" w:rsidRDefault="008B5284" w:rsidP="008B5284">
            <w:pPr>
              <w:jc w:val="center"/>
              <w:rPr>
                <w:lang w:val="lv-LV" w:eastAsia="lv-LV"/>
              </w:rPr>
            </w:pPr>
          </w:p>
        </w:tc>
        <w:tc>
          <w:tcPr>
            <w:tcW w:w="1985" w:type="dxa"/>
            <w:shd w:val="clear" w:color="auto" w:fill="auto"/>
            <w:noWrap/>
            <w:vAlign w:val="center"/>
            <w:hideMark/>
          </w:tcPr>
          <w:p w14:paraId="5E1E6985" w14:textId="77777777" w:rsidR="008B5284" w:rsidRPr="00795CFE" w:rsidRDefault="008B5284" w:rsidP="008B5284">
            <w:pPr>
              <w:jc w:val="center"/>
              <w:rPr>
                <w:lang w:val="lv-LV" w:eastAsia="lv-LV"/>
              </w:rPr>
            </w:pPr>
            <w:r w:rsidRPr="00795CFE">
              <w:rPr>
                <w:lang w:val="lv-LV" w:eastAsia="lv-LV"/>
              </w:rPr>
              <w:t>20</w:t>
            </w:r>
          </w:p>
        </w:tc>
        <w:tc>
          <w:tcPr>
            <w:tcW w:w="1984" w:type="dxa"/>
            <w:shd w:val="clear" w:color="auto" w:fill="auto"/>
            <w:noWrap/>
            <w:vAlign w:val="center"/>
            <w:hideMark/>
          </w:tcPr>
          <w:p w14:paraId="4FC2EC7B" w14:textId="7AED0C21" w:rsidR="008B5284" w:rsidRPr="00795CFE" w:rsidRDefault="008B5284" w:rsidP="008B5284">
            <w:pPr>
              <w:jc w:val="center"/>
              <w:rPr>
                <w:lang w:val="lv-LV" w:eastAsia="lv-LV"/>
              </w:rPr>
            </w:pPr>
          </w:p>
        </w:tc>
      </w:tr>
      <w:tr w:rsidR="008B5284" w:rsidRPr="00DF7DCC" w14:paraId="1119B0EE" w14:textId="77777777" w:rsidTr="00DD6094">
        <w:trPr>
          <w:trHeight w:val="60"/>
        </w:trPr>
        <w:tc>
          <w:tcPr>
            <w:tcW w:w="1008" w:type="dxa"/>
            <w:shd w:val="clear" w:color="auto" w:fill="auto"/>
            <w:noWrap/>
            <w:vAlign w:val="center"/>
            <w:hideMark/>
          </w:tcPr>
          <w:p w14:paraId="37559044" w14:textId="1FC644F0" w:rsidR="008B5284" w:rsidRPr="00795CFE" w:rsidRDefault="008B5284" w:rsidP="008B5284">
            <w:pPr>
              <w:jc w:val="center"/>
              <w:rPr>
                <w:lang w:val="lv-LV" w:eastAsia="lv-LV"/>
              </w:rPr>
            </w:pPr>
          </w:p>
        </w:tc>
        <w:tc>
          <w:tcPr>
            <w:tcW w:w="3387" w:type="dxa"/>
            <w:shd w:val="clear" w:color="auto" w:fill="auto"/>
            <w:noWrap/>
            <w:vAlign w:val="bottom"/>
            <w:hideMark/>
          </w:tcPr>
          <w:p w14:paraId="688C4B8E"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693B7208" w14:textId="72F75515" w:rsidR="008B5284" w:rsidRPr="00795CFE" w:rsidRDefault="008B5284" w:rsidP="008B5284">
            <w:pPr>
              <w:jc w:val="center"/>
              <w:rPr>
                <w:lang w:val="lv-LV" w:eastAsia="lv-LV"/>
              </w:rPr>
            </w:pPr>
          </w:p>
        </w:tc>
        <w:tc>
          <w:tcPr>
            <w:tcW w:w="2552" w:type="dxa"/>
            <w:gridSpan w:val="2"/>
            <w:shd w:val="clear" w:color="auto" w:fill="auto"/>
            <w:vAlign w:val="center"/>
            <w:hideMark/>
          </w:tcPr>
          <w:p w14:paraId="289288E1" w14:textId="5503BE96" w:rsidR="008B5284" w:rsidRPr="00795CFE" w:rsidRDefault="008B5284" w:rsidP="008B5284">
            <w:pPr>
              <w:jc w:val="right"/>
              <w:rPr>
                <w:lang w:val="lv-LV" w:eastAsia="lv-LV"/>
              </w:rPr>
            </w:pPr>
            <w:r w:rsidRPr="00795CFE">
              <w:rPr>
                <w:lang w:val="lv-LV" w:eastAsia="lv-LV"/>
              </w:rPr>
              <w:t>Kopā, noma</w:t>
            </w:r>
            <w:r>
              <w:rPr>
                <w:lang w:val="lv-LV" w:eastAsia="lv-LV"/>
              </w:rPr>
              <w:t>s maksa</w:t>
            </w:r>
            <w:r w:rsidRPr="00795CFE">
              <w:rPr>
                <w:lang w:val="lv-LV" w:eastAsia="lv-LV"/>
              </w:rPr>
              <w:t xml:space="preserve"> septembra mēnesī</w:t>
            </w:r>
          </w:p>
        </w:tc>
        <w:tc>
          <w:tcPr>
            <w:tcW w:w="1417" w:type="dxa"/>
            <w:shd w:val="clear" w:color="auto" w:fill="auto"/>
            <w:noWrap/>
            <w:vAlign w:val="center"/>
            <w:hideMark/>
          </w:tcPr>
          <w:p w14:paraId="1899EFC4" w14:textId="1B9B0C3C" w:rsidR="008B5284" w:rsidRPr="00795CFE" w:rsidRDefault="008B5284" w:rsidP="008B5284">
            <w:pPr>
              <w:jc w:val="right"/>
              <w:rPr>
                <w:lang w:val="lv-LV" w:eastAsia="lv-LV"/>
              </w:rPr>
            </w:pPr>
          </w:p>
        </w:tc>
        <w:tc>
          <w:tcPr>
            <w:tcW w:w="3941" w:type="dxa"/>
            <w:gridSpan w:val="2"/>
            <w:shd w:val="clear" w:color="auto" w:fill="auto"/>
            <w:vAlign w:val="center"/>
            <w:hideMark/>
          </w:tcPr>
          <w:p w14:paraId="648FE561" w14:textId="4718BD18" w:rsidR="008B5284" w:rsidRPr="00795CFE" w:rsidRDefault="008B5284" w:rsidP="008B5284">
            <w:pPr>
              <w:jc w:val="right"/>
              <w:rPr>
                <w:lang w:val="lv-LV" w:eastAsia="lv-LV"/>
              </w:rPr>
            </w:pPr>
            <w:r w:rsidRPr="00795CFE">
              <w:rPr>
                <w:lang w:val="lv-LV" w:eastAsia="lv-LV"/>
              </w:rPr>
              <w:t>Kopā, apkalpošanas maksa septembra mēnesī</w:t>
            </w:r>
          </w:p>
        </w:tc>
        <w:tc>
          <w:tcPr>
            <w:tcW w:w="1984" w:type="dxa"/>
            <w:shd w:val="clear" w:color="auto" w:fill="auto"/>
            <w:noWrap/>
            <w:vAlign w:val="center"/>
            <w:hideMark/>
          </w:tcPr>
          <w:p w14:paraId="7F5F9666" w14:textId="46B0FBBE" w:rsidR="008B5284" w:rsidRPr="00795CFE" w:rsidRDefault="008B5284" w:rsidP="008B5284">
            <w:pPr>
              <w:jc w:val="center"/>
              <w:rPr>
                <w:lang w:val="lv-LV" w:eastAsia="lv-LV"/>
              </w:rPr>
            </w:pPr>
          </w:p>
        </w:tc>
      </w:tr>
      <w:tr w:rsidR="008B5284" w:rsidRPr="00834EC1" w14:paraId="3A30BD5B" w14:textId="77777777" w:rsidTr="00F84169">
        <w:trPr>
          <w:trHeight w:val="60"/>
        </w:trPr>
        <w:tc>
          <w:tcPr>
            <w:tcW w:w="4395" w:type="dxa"/>
            <w:gridSpan w:val="2"/>
            <w:shd w:val="clear" w:color="auto" w:fill="auto"/>
            <w:noWrap/>
            <w:vAlign w:val="center"/>
            <w:hideMark/>
          </w:tcPr>
          <w:p w14:paraId="21A56744" w14:textId="77777777" w:rsidR="008B5284" w:rsidRPr="00F84169" w:rsidRDefault="008B5284" w:rsidP="008B5284">
            <w:pPr>
              <w:jc w:val="center"/>
              <w:rPr>
                <w:b/>
                <w:bCs/>
                <w:i/>
                <w:iCs/>
                <w:lang w:val="lv-LV" w:eastAsia="lv-LV"/>
              </w:rPr>
            </w:pPr>
            <w:r w:rsidRPr="00F84169">
              <w:rPr>
                <w:b/>
                <w:bCs/>
                <w:i/>
                <w:iCs/>
                <w:lang w:val="lv-LV" w:eastAsia="lv-LV"/>
              </w:rPr>
              <w:t>Oktobris</w:t>
            </w:r>
          </w:p>
        </w:tc>
        <w:tc>
          <w:tcPr>
            <w:tcW w:w="11311" w:type="dxa"/>
            <w:gridSpan w:val="7"/>
            <w:shd w:val="clear" w:color="auto" w:fill="auto"/>
            <w:noWrap/>
            <w:vAlign w:val="center"/>
            <w:hideMark/>
          </w:tcPr>
          <w:p w14:paraId="61775625" w14:textId="0EB68756" w:rsidR="008B5284" w:rsidRPr="00F84169" w:rsidRDefault="008B5284" w:rsidP="008B5284">
            <w:pPr>
              <w:jc w:val="center"/>
              <w:rPr>
                <w:b/>
                <w:bCs/>
                <w:i/>
                <w:iCs/>
                <w:lang w:val="lv-LV" w:eastAsia="lv-LV"/>
              </w:rPr>
            </w:pPr>
            <w:r w:rsidRPr="00F84169">
              <w:rPr>
                <w:b/>
                <w:bCs/>
                <w:i/>
                <w:iCs/>
                <w:lang w:val="lv-LV" w:eastAsia="lv-LV"/>
              </w:rPr>
              <w:t>Vakarbuļļi , Daugavgrīva, AB dambis, Anniņmuižas mežs, Lucavsala, Vecāķi</w:t>
            </w:r>
          </w:p>
        </w:tc>
      </w:tr>
      <w:tr w:rsidR="008B5284" w:rsidRPr="00DF7DCC" w14:paraId="65304680" w14:textId="77777777" w:rsidTr="00F84169">
        <w:trPr>
          <w:trHeight w:val="300"/>
        </w:trPr>
        <w:tc>
          <w:tcPr>
            <w:tcW w:w="1008" w:type="dxa"/>
            <w:shd w:val="clear" w:color="auto" w:fill="auto"/>
            <w:noWrap/>
            <w:vAlign w:val="center"/>
            <w:hideMark/>
          </w:tcPr>
          <w:p w14:paraId="7ADD25D2" w14:textId="77777777" w:rsidR="008B5284" w:rsidRPr="00795CFE" w:rsidRDefault="008B5284" w:rsidP="008B5284">
            <w:pPr>
              <w:jc w:val="center"/>
              <w:rPr>
                <w:lang w:val="lv-LV" w:eastAsia="lv-LV"/>
              </w:rPr>
            </w:pPr>
            <w:r w:rsidRPr="00795CFE">
              <w:rPr>
                <w:lang w:val="lv-LV" w:eastAsia="lv-LV"/>
              </w:rPr>
              <w:t>30</w:t>
            </w:r>
          </w:p>
        </w:tc>
        <w:tc>
          <w:tcPr>
            <w:tcW w:w="3387" w:type="dxa"/>
            <w:shd w:val="clear" w:color="auto" w:fill="auto"/>
            <w:vAlign w:val="bottom"/>
            <w:hideMark/>
          </w:tcPr>
          <w:p w14:paraId="1100DA5C" w14:textId="38C5D704" w:rsidR="008B5284" w:rsidRPr="009545DD"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68C5B2A4" w14:textId="0B72A385"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036338C4"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10855BFF" w14:textId="47F7DE69" w:rsidR="008B5284" w:rsidRPr="00795CFE" w:rsidRDefault="008B5284" w:rsidP="008B5284">
            <w:pPr>
              <w:jc w:val="center"/>
              <w:rPr>
                <w:lang w:val="lv-LV" w:eastAsia="lv-LV"/>
              </w:rPr>
            </w:pPr>
          </w:p>
        </w:tc>
        <w:tc>
          <w:tcPr>
            <w:tcW w:w="1417" w:type="dxa"/>
            <w:shd w:val="clear" w:color="auto" w:fill="auto"/>
            <w:noWrap/>
            <w:vAlign w:val="center"/>
            <w:hideMark/>
          </w:tcPr>
          <w:p w14:paraId="6727003B" w14:textId="0B1C4BB9" w:rsidR="008B5284" w:rsidRPr="00795CFE" w:rsidRDefault="008B5284" w:rsidP="008B5284">
            <w:pPr>
              <w:jc w:val="center"/>
              <w:rPr>
                <w:lang w:val="lv-LV" w:eastAsia="lv-LV"/>
              </w:rPr>
            </w:pPr>
          </w:p>
        </w:tc>
        <w:tc>
          <w:tcPr>
            <w:tcW w:w="1956" w:type="dxa"/>
            <w:shd w:val="clear" w:color="auto" w:fill="auto"/>
            <w:noWrap/>
            <w:vAlign w:val="center"/>
            <w:hideMark/>
          </w:tcPr>
          <w:p w14:paraId="5E40B2EB" w14:textId="5791A90F" w:rsidR="008B5284" w:rsidRPr="00795CFE" w:rsidRDefault="008B5284" w:rsidP="008B5284">
            <w:pPr>
              <w:jc w:val="center"/>
              <w:rPr>
                <w:lang w:val="lv-LV" w:eastAsia="lv-LV"/>
              </w:rPr>
            </w:pPr>
          </w:p>
        </w:tc>
        <w:tc>
          <w:tcPr>
            <w:tcW w:w="1985" w:type="dxa"/>
            <w:shd w:val="clear" w:color="auto" w:fill="auto"/>
            <w:noWrap/>
            <w:vAlign w:val="center"/>
            <w:hideMark/>
          </w:tcPr>
          <w:p w14:paraId="731CD941" w14:textId="77777777" w:rsidR="008B5284" w:rsidRPr="00795CFE" w:rsidRDefault="008B5284" w:rsidP="008B5284">
            <w:pPr>
              <w:jc w:val="center"/>
              <w:rPr>
                <w:lang w:val="lv-LV" w:eastAsia="lv-LV"/>
              </w:rPr>
            </w:pPr>
            <w:r w:rsidRPr="00795CFE">
              <w:rPr>
                <w:lang w:val="lv-LV" w:eastAsia="lv-LV"/>
              </w:rPr>
              <w:t>5</w:t>
            </w:r>
          </w:p>
        </w:tc>
        <w:tc>
          <w:tcPr>
            <w:tcW w:w="1984" w:type="dxa"/>
            <w:shd w:val="clear" w:color="auto" w:fill="auto"/>
            <w:noWrap/>
            <w:vAlign w:val="center"/>
            <w:hideMark/>
          </w:tcPr>
          <w:p w14:paraId="34C7846E" w14:textId="0A0F8EC7" w:rsidR="008B5284" w:rsidRPr="00795CFE" w:rsidRDefault="008B5284" w:rsidP="008B5284">
            <w:pPr>
              <w:jc w:val="center"/>
              <w:rPr>
                <w:lang w:val="lv-LV" w:eastAsia="lv-LV"/>
              </w:rPr>
            </w:pPr>
          </w:p>
        </w:tc>
      </w:tr>
      <w:tr w:rsidR="008B5284" w:rsidRPr="00DF7DCC" w14:paraId="5363DAA6" w14:textId="77777777" w:rsidTr="00F84169">
        <w:trPr>
          <w:trHeight w:val="900"/>
        </w:trPr>
        <w:tc>
          <w:tcPr>
            <w:tcW w:w="1008" w:type="dxa"/>
            <w:shd w:val="clear" w:color="auto" w:fill="auto"/>
            <w:noWrap/>
            <w:vAlign w:val="center"/>
            <w:hideMark/>
          </w:tcPr>
          <w:p w14:paraId="080D94D7" w14:textId="77777777" w:rsidR="008B5284" w:rsidRPr="00795CFE" w:rsidRDefault="008B5284" w:rsidP="008B5284">
            <w:pPr>
              <w:jc w:val="center"/>
              <w:rPr>
                <w:lang w:val="lv-LV" w:eastAsia="lv-LV"/>
              </w:rPr>
            </w:pPr>
            <w:r w:rsidRPr="00795CFE">
              <w:rPr>
                <w:lang w:val="lv-LV" w:eastAsia="lv-LV"/>
              </w:rPr>
              <w:t>31</w:t>
            </w:r>
          </w:p>
        </w:tc>
        <w:tc>
          <w:tcPr>
            <w:tcW w:w="3387" w:type="dxa"/>
            <w:shd w:val="clear" w:color="auto" w:fill="auto"/>
            <w:vAlign w:val="bottom"/>
            <w:hideMark/>
          </w:tcPr>
          <w:p w14:paraId="0C13A4A5" w14:textId="7A824063" w:rsidR="008B5284" w:rsidRPr="009545DD" w:rsidRDefault="008B5284" w:rsidP="008B5284">
            <w:pPr>
              <w:rPr>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68A00BAE" w14:textId="11E5121B"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5EED05D3"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460553E8" w14:textId="1BF456EC" w:rsidR="008B5284" w:rsidRPr="00795CFE" w:rsidRDefault="008B5284" w:rsidP="008B5284">
            <w:pPr>
              <w:jc w:val="center"/>
              <w:rPr>
                <w:lang w:val="lv-LV" w:eastAsia="lv-LV"/>
              </w:rPr>
            </w:pPr>
          </w:p>
        </w:tc>
        <w:tc>
          <w:tcPr>
            <w:tcW w:w="1417" w:type="dxa"/>
            <w:shd w:val="clear" w:color="auto" w:fill="auto"/>
            <w:noWrap/>
            <w:vAlign w:val="center"/>
            <w:hideMark/>
          </w:tcPr>
          <w:p w14:paraId="5570C678" w14:textId="07B76FA8" w:rsidR="008B5284" w:rsidRPr="00795CFE" w:rsidRDefault="008B5284" w:rsidP="008B5284">
            <w:pPr>
              <w:jc w:val="center"/>
              <w:rPr>
                <w:lang w:val="lv-LV" w:eastAsia="lv-LV"/>
              </w:rPr>
            </w:pPr>
          </w:p>
        </w:tc>
        <w:tc>
          <w:tcPr>
            <w:tcW w:w="1956" w:type="dxa"/>
            <w:shd w:val="clear" w:color="auto" w:fill="auto"/>
            <w:noWrap/>
            <w:vAlign w:val="center"/>
            <w:hideMark/>
          </w:tcPr>
          <w:p w14:paraId="627AC59B" w14:textId="2343444B" w:rsidR="008B5284" w:rsidRPr="00795CFE" w:rsidRDefault="008B5284" w:rsidP="008B5284">
            <w:pPr>
              <w:jc w:val="center"/>
              <w:rPr>
                <w:lang w:val="lv-LV" w:eastAsia="lv-LV"/>
              </w:rPr>
            </w:pPr>
          </w:p>
        </w:tc>
        <w:tc>
          <w:tcPr>
            <w:tcW w:w="1985" w:type="dxa"/>
            <w:shd w:val="clear" w:color="auto" w:fill="auto"/>
            <w:noWrap/>
            <w:vAlign w:val="center"/>
            <w:hideMark/>
          </w:tcPr>
          <w:p w14:paraId="1AFBA740" w14:textId="77777777" w:rsidR="008B5284" w:rsidRPr="00795CFE" w:rsidRDefault="008B5284" w:rsidP="008B5284">
            <w:pPr>
              <w:jc w:val="center"/>
              <w:rPr>
                <w:lang w:val="lv-LV" w:eastAsia="lv-LV"/>
              </w:rPr>
            </w:pPr>
            <w:r w:rsidRPr="00795CFE">
              <w:rPr>
                <w:lang w:val="lv-LV" w:eastAsia="lv-LV"/>
              </w:rPr>
              <w:t>5</w:t>
            </w:r>
          </w:p>
        </w:tc>
        <w:tc>
          <w:tcPr>
            <w:tcW w:w="1984" w:type="dxa"/>
            <w:shd w:val="clear" w:color="auto" w:fill="auto"/>
            <w:noWrap/>
            <w:vAlign w:val="center"/>
            <w:hideMark/>
          </w:tcPr>
          <w:p w14:paraId="434BF0DB" w14:textId="669FB6ED" w:rsidR="008B5284" w:rsidRPr="00795CFE" w:rsidRDefault="008B5284" w:rsidP="008B5284">
            <w:pPr>
              <w:jc w:val="center"/>
              <w:rPr>
                <w:lang w:val="lv-LV" w:eastAsia="lv-LV"/>
              </w:rPr>
            </w:pPr>
          </w:p>
        </w:tc>
      </w:tr>
      <w:tr w:rsidR="008B5284" w:rsidRPr="00DF7DCC" w14:paraId="48CEE284" w14:textId="77777777" w:rsidTr="00F84169">
        <w:trPr>
          <w:trHeight w:val="915"/>
        </w:trPr>
        <w:tc>
          <w:tcPr>
            <w:tcW w:w="1008" w:type="dxa"/>
            <w:shd w:val="clear" w:color="auto" w:fill="auto"/>
            <w:noWrap/>
            <w:vAlign w:val="center"/>
            <w:hideMark/>
          </w:tcPr>
          <w:p w14:paraId="38C7EB05" w14:textId="77777777" w:rsidR="008B5284" w:rsidRPr="00795CFE" w:rsidRDefault="008B5284" w:rsidP="008B5284">
            <w:pPr>
              <w:jc w:val="center"/>
              <w:rPr>
                <w:lang w:val="lv-LV" w:eastAsia="lv-LV"/>
              </w:rPr>
            </w:pPr>
            <w:r w:rsidRPr="00795CFE">
              <w:rPr>
                <w:lang w:val="lv-LV" w:eastAsia="lv-LV"/>
              </w:rPr>
              <w:t>32</w:t>
            </w:r>
          </w:p>
        </w:tc>
        <w:tc>
          <w:tcPr>
            <w:tcW w:w="3387" w:type="dxa"/>
            <w:shd w:val="clear" w:color="auto" w:fill="auto"/>
            <w:vAlign w:val="bottom"/>
            <w:hideMark/>
          </w:tcPr>
          <w:p w14:paraId="688FFB0D" w14:textId="30C8922A"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769F1290" w14:textId="18399F75"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4F980D48" w14:textId="77777777" w:rsidR="008B5284" w:rsidRPr="00795CFE" w:rsidRDefault="008B5284" w:rsidP="008B5284">
            <w:pPr>
              <w:jc w:val="center"/>
              <w:rPr>
                <w:lang w:val="lv-LV" w:eastAsia="lv-LV"/>
              </w:rPr>
            </w:pPr>
            <w:r w:rsidRPr="00795CFE">
              <w:rPr>
                <w:lang w:val="lv-LV" w:eastAsia="lv-LV"/>
              </w:rPr>
              <w:t>7</w:t>
            </w:r>
          </w:p>
        </w:tc>
        <w:tc>
          <w:tcPr>
            <w:tcW w:w="1559" w:type="dxa"/>
            <w:shd w:val="clear" w:color="auto" w:fill="auto"/>
            <w:noWrap/>
            <w:vAlign w:val="center"/>
            <w:hideMark/>
          </w:tcPr>
          <w:p w14:paraId="17425D73" w14:textId="75A6FA8E" w:rsidR="008B5284" w:rsidRPr="00795CFE" w:rsidRDefault="008B5284" w:rsidP="008B5284">
            <w:pPr>
              <w:jc w:val="center"/>
              <w:rPr>
                <w:lang w:val="lv-LV" w:eastAsia="lv-LV"/>
              </w:rPr>
            </w:pPr>
          </w:p>
        </w:tc>
        <w:tc>
          <w:tcPr>
            <w:tcW w:w="1417" w:type="dxa"/>
            <w:shd w:val="clear" w:color="auto" w:fill="auto"/>
            <w:noWrap/>
            <w:vAlign w:val="center"/>
            <w:hideMark/>
          </w:tcPr>
          <w:p w14:paraId="6807B388" w14:textId="21E71C7D" w:rsidR="008B5284" w:rsidRPr="00795CFE" w:rsidRDefault="008B5284" w:rsidP="008B5284">
            <w:pPr>
              <w:jc w:val="center"/>
              <w:rPr>
                <w:lang w:val="lv-LV" w:eastAsia="lv-LV"/>
              </w:rPr>
            </w:pPr>
          </w:p>
        </w:tc>
        <w:tc>
          <w:tcPr>
            <w:tcW w:w="1956" w:type="dxa"/>
            <w:shd w:val="clear" w:color="auto" w:fill="auto"/>
            <w:noWrap/>
            <w:vAlign w:val="center"/>
            <w:hideMark/>
          </w:tcPr>
          <w:p w14:paraId="0A7F4F70" w14:textId="3A3CA779" w:rsidR="008B5284" w:rsidRPr="00795CFE" w:rsidRDefault="008B5284" w:rsidP="008B5284">
            <w:pPr>
              <w:jc w:val="center"/>
              <w:rPr>
                <w:lang w:val="lv-LV" w:eastAsia="lv-LV"/>
              </w:rPr>
            </w:pPr>
          </w:p>
        </w:tc>
        <w:tc>
          <w:tcPr>
            <w:tcW w:w="1985" w:type="dxa"/>
            <w:shd w:val="clear" w:color="auto" w:fill="auto"/>
            <w:noWrap/>
            <w:vAlign w:val="center"/>
            <w:hideMark/>
          </w:tcPr>
          <w:p w14:paraId="511725CC" w14:textId="77777777" w:rsidR="008B5284" w:rsidRPr="00795CFE" w:rsidRDefault="008B5284" w:rsidP="008B5284">
            <w:pPr>
              <w:jc w:val="center"/>
              <w:rPr>
                <w:lang w:val="lv-LV" w:eastAsia="lv-LV"/>
              </w:rPr>
            </w:pPr>
            <w:r w:rsidRPr="00795CFE">
              <w:rPr>
                <w:lang w:val="lv-LV" w:eastAsia="lv-LV"/>
              </w:rPr>
              <w:t>5</w:t>
            </w:r>
          </w:p>
        </w:tc>
        <w:tc>
          <w:tcPr>
            <w:tcW w:w="1984" w:type="dxa"/>
            <w:shd w:val="clear" w:color="auto" w:fill="auto"/>
            <w:noWrap/>
            <w:vAlign w:val="center"/>
            <w:hideMark/>
          </w:tcPr>
          <w:p w14:paraId="0011E01A" w14:textId="43F1B269" w:rsidR="008B5284" w:rsidRPr="00795CFE" w:rsidRDefault="008B5284" w:rsidP="008B5284">
            <w:pPr>
              <w:jc w:val="center"/>
              <w:rPr>
                <w:lang w:val="lv-LV" w:eastAsia="lv-LV"/>
              </w:rPr>
            </w:pPr>
          </w:p>
        </w:tc>
      </w:tr>
      <w:tr w:rsidR="008B5284" w:rsidRPr="00834EC1" w14:paraId="0488A769" w14:textId="77777777" w:rsidTr="00DD6094">
        <w:trPr>
          <w:trHeight w:val="230"/>
        </w:trPr>
        <w:tc>
          <w:tcPr>
            <w:tcW w:w="1008" w:type="dxa"/>
            <w:shd w:val="clear" w:color="auto" w:fill="auto"/>
            <w:noWrap/>
            <w:vAlign w:val="center"/>
            <w:hideMark/>
          </w:tcPr>
          <w:p w14:paraId="43D4CE13" w14:textId="144F7884" w:rsidR="008B5284" w:rsidRPr="00795CFE" w:rsidRDefault="008B5284" w:rsidP="008B5284">
            <w:pPr>
              <w:jc w:val="center"/>
              <w:rPr>
                <w:lang w:val="lv-LV" w:eastAsia="lv-LV"/>
              </w:rPr>
            </w:pPr>
          </w:p>
        </w:tc>
        <w:tc>
          <w:tcPr>
            <w:tcW w:w="3387" w:type="dxa"/>
            <w:shd w:val="clear" w:color="auto" w:fill="auto"/>
            <w:noWrap/>
            <w:vAlign w:val="bottom"/>
            <w:hideMark/>
          </w:tcPr>
          <w:p w14:paraId="55F29A80"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571DF40B" w14:textId="2A563DBD" w:rsidR="008B5284" w:rsidRPr="00795CFE" w:rsidRDefault="008B5284" w:rsidP="008B5284">
            <w:pPr>
              <w:jc w:val="center"/>
              <w:rPr>
                <w:lang w:val="lv-LV" w:eastAsia="lv-LV"/>
              </w:rPr>
            </w:pPr>
          </w:p>
        </w:tc>
        <w:tc>
          <w:tcPr>
            <w:tcW w:w="2552" w:type="dxa"/>
            <w:gridSpan w:val="2"/>
            <w:shd w:val="clear" w:color="auto" w:fill="auto"/>
            <w:vAlign w:val="center"/>
            <w:hideMark/>
          </w:tcPr>
          <w:p w14:paraId="33283824" w14:textId="56A63583" w:rsidR="008B5284" w:rsidRPr="00795CFE" w:rsidRDefault="008B5284" w:rsidP="008B5284">
            <w:pPr>
              <w:jc w:val="right"/>
              <w:rPr>
                <w:sz w:val="21"/>
                <w:szCs w:val="21"/>
                <w:lang w:val="lv-LV" w:eastAsia="lv-LV"/>
              </w:rPr>
            </w:pPr>
            <w:r w:rsidRPr="00795CFE">
              <w:rPr>
                <w:sz w:val="21"/>
                <w:szCs w:val="21"/>
                <w:lang w:val="lv-LV" w:eastAsia="lv-LV"/>
              </w:rPr>
              <w:t>Kopā, noma</w:t>
            </w:r>
            <w:r>
              <w:rPr>
                <w:sz w:val="21"/>
                <w:szCs w:val="21"/>
                <w:lang w:val="lv-LV" w:eastAsia="lv-LV"/>
              </w:rPr>
              <w:t>s maksa</w:t>
            </w:r>
            <w:r w:rsidRPr="00795CFE">
              <w:rPr>
                <w:sz w:val="21"/>
                <w:szCs w:val="21"/>
                <w:lang w:val="lv-LV" w:eastAsia="lv-LV"/>
              </w:rPr>
              <w:t xml:space="preserve"> oktobra  mēnesī</w:t>
            </w:r>
          </w:p>
        </w:tc>
        <w:tc>
          <w:tcPr>
            <w:tcW w:w="1417" w:type="dxa"/>
            <w:shd w:val="clear" w:color="auto" w:fill="auto"/>
            <w:noWrap/>
            <w:vAlign w:val="center"/>
            <w:hideMark/>
          </w:tcPr>
          <w:p w14:paraId="28FE975E" w14:textId="7D8D6D03" w:rsidR="008B5284" w:rsidRPr="00795CFE" w:rsidRDefault="008B5284" w:rsidP="008B5284">
            <w:pPr>
              <w:jc w:val="right"/>
              <w:rPr>
                <w:lang w:val="lv-LV" w:eastAsia="lv-LV"/>
              </w:rPr>
            </w:pPr>
          </w:p>
        </w:tc>
        <w:tc>
          <w:tcPr>
            <w:tcW w:w="3941" w:type="dxa"/>
            <w:gridSpan w:val="2"/>
            <w:shd w:val="clear" w:color="auto" w:fill="auto"/>
            <w:vAlign w:val="center"/>
            <w:hideMark/>
          </w:tcPr>
          <w:p w14:paraId="4A01C644" w14:textId="02BA7B4C" w:rsidR="008B5284" w:rsidRPr="00795CFE" w:rsidRDefault="008B5284" w:rsidP="008B5284">
            <w:pPr>
              <w:jc w:val="right"/>
              <w:rPr>
                <w:sz w:val="21"/>
                <w:szCs w:val="21"/>
                <w:lang w:val="lv-LV" w:eastAsia="lv-LV"/>
              </w:rPr>
            </w:pPr>
            <w:r w:rsidRPr="00795CFE">
              <w:rPr>
                <w:sz w:val="21"/>
                <w:szCs w:val="21"/>
                <w:lang w:val="lv-LV" w:eastAsia="lv-LV"/>
              </w:rPr>
              <w:t>Kopā, apkalpošanas maksa oktobra mēnesī</w:t>
            </w:r>
          </w:p>
        </w:tc>
        <w:tc>
          <w:tcPr>
            <w:tcW w:w="1984" w:type="dxa"/>
            <w:shd w:val="clear" w:color="auto" w:fill="auto"/>
            <w:vAlign w:val="center"/>
            <w:hideMark/>
          </w:tcPr>
          <w:p w14:paraId="412005BB" w14:textId="3B23B283" w:rsidR="008B5284" w:rsidRPr="00795CFE" w:rsidRDefault="008B5284" w:rsidP="008B5284">
            <w:pPr>
              <w:jc w:val="center"/>
              <w:rPr>
                <w:lang w:val="lv-LV" w:eastAsia="lv-LV"/>
              </w:rPr>
            </w:pPr>
          </w:p>
        </w:tc>
      </w:tr>
      <w:tr w:rsidR="008B5284" w:rsidRPr="00834EC1" w14:paraId="15E23620" w14:textId="77777777" w:rsidTr="00F84169">
        <w:trPr>
          <w:trHeight w:val="60"/>
        </w:trPr>
        <w:tc>
          <w:tcPr>
            <w:tcW w:w="4395" w:type="dxa"/>
            <w:gridSpan w:val="2"/>
            <w:shd w:val="clear" w:color="auto" w:fill="auto"/>
            <w:noWrap/>
            <w:vAlign w:val="center"/>
            <w:hideMark/>
          </w:tcPr>
          <w:p w14:paraId="098B1DC5" w14:textId="77777777" w:rsidR="008B5284" w:rsidRPr="009545DD" w:rsidRDefault="008B5284" w:rsidP="008B5284">
            <w:pPr>
              <w:jc w:val="center"/>
              <w:rPr>
                <w:b/>
                <w:bCs/>
                <w:i/>
                <w:iCs/>
                <w:lang w:val="lv-LV" w:eastAsia="lv-LV"/>
              </w:rPr>
            </w:pPr>
            <w:r w:rsidRPr="009545DD">
              <w:rPr>
                <w:b/>
                <w:bCs/>
                <w:i/>
                <w:iCs/>
                <w:lang w:val="lv-LV" w:eastAsia="lv-LV"/>
              </w:rPr>
              <w:t>Novembris</w:t>
            </w:r>
          </w:p>
        </w:tc>
        <w:tc>
          <w:tcPr>
            <w:tcW w:w="11311" w:type="dxa"/>
            <w:gridSpan w:val="7"/>
            <w:shd w:val="clear" w:color="auto" w:fill="auto"/>
            <w:noWrap/>
            <w:vAlign w:val="center"/>
            <w:hideMark/>
          </w:tcPr>
          <w:p w14:paraId="3901D201" w14:textId="638429D9" w:rsidR="008B5284" w:rsidRPr="009545DD" w:rsidRDefault="008B5284" w:rsidP="008B5284">
            <w:pPr>
              <w:jc w:val="center"/>
              <w:rPr>
                <w:b/>
                <w:bCs/>
                <w:i/>
                <w:iCs/>
                <w:lang w:val="lv-LV" w:eastAsia="lv-LV"/>
              </w:rPr>
            </w:pPr>
            <w:r w:rsidRPr="009545DD">
              <w:rPr>
                <w:b/>
                <w:bCs/>
                <w:i/>
                <w:iCs/>
                <w:lang w:val="lv-LV" w:eastAsia="lv-LV"/>
              </w:rPr>
              <w:t>Vakarbuļļi , Daugavgrīva, AB dambis, Anniņmuižas mežs, Lucavsala, Vecāķi</w:t>
            </w:r>
          </w:p>
        </w:tc>
      </w:tr>
      <w:tr w:rsidR="008B5284" w:rsidRPr="00DF7DCC" w14:paraId="5401E885" w14:textId="77777777" w:rsidTr="009545DD">
        <w:trPr>
          <w:trHeight w:val="464"/>
        </w:trPr>
        <w:tc>
          <w:tcPr>
            <w:tcW w:w="1008" w:type="dxa"/>
            <w:shd w:val="clear" w:color="auto" w:fill="auto"/>
            <w:noWrap/>
            <w:vAlign w:val="center"/>
            <w:hideMark/>
          </w:tcPr>
          <w:p w14:paraId="22432139" w14:textId="77777777" w:rsidR="008B5284" w:rsidRPr="00795CFE" w:rsidRDefault="008B5284" w:rsidP="008B5284">
            <w:pPr>
              <w:jc w:val="center"/>
              <w:rPr>
                <w:lang w:val="lv-LV" w:eastAsia="lv-LV"/>
              </w:rPr>
            </w:pPr>
            <w:r w:rsidRPr="00795CFE">
              <w:rPr>
                <w:lang w:val="lv-LV" w:eastAsia="lv-LV"/>
              </w:rPr>
              <w:t>33</w:t>
            </w:r>
          </w:p>
        </w:tc>
        <w:tc>
          <w:tcPr>
            <w:tcW w:w="3387" w:type="dxa"/>
            <w:shd w:val="clear" w:color="auto" w:fill="auto"/>
            <w:vAlign w:val="center"/>
            <w:hideMark/>
          </w:tcPr>
          <w:p w14:paraId="045E5902" w14:textId="6B4A8ED7" w:rsidR="008B5284" w:rsidRPr="009545DD" w:rsidRDefault="008B5284" w:rsidP="008B5284">
            <w:pPr>
              <w:rPr>
                <w:b/>
                <w:bCs/>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32895847" w14:textId="60465700"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5A0C5842"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26A2CC39" w14:textId="05848DCB" w:rsidR="008B5284" w:rsidRPr="00795CFE" w:rsidRDefault="008B5284" w:rsidP="008B5284">
            <w:pPr>
              <w:jc w:val="center"/>
              <w:rPr>
                <w:lang w:val="lv-LV" w:eastAsia="lv-LV"/>
              </w:rPr>
            </w:pPr>
          </w:p>
        </w:tc>
        <w:tc>
          <w:tcPr>
            <w:tcW w:w="1417" w:type="dxa"/>
            <w:shd w:val="clear" w:color="auto" w:fill="auto"/>
            <w:noWrap/>
            <w:vAlign w:val="center"/>
            <w:hideMark/>
          </w:tcPr>
          <w:p w14:paraId="4E815DEE" w14:textId="494062B6" w:rsidR="008B5284" w:rsidRPr="00795CFE" w:rsidRDefault="008B5284" w:rsidP="008B5284">
            <w:pPr>
              <w:jc w:val="center"/>
              <w:rPr>
                <w:lang w:val="lv-LV" w:eastAsia="lv-LV"/>
              </w:rPr>
            </w:pPr>
          </w:p>
        </w:tc>
        <w:tc>
          <w:tcPr>
            <w:tcW w:w="1956" w:type="dxa"/>
            <w:shd w:val="clear" w:color="auto" w:fill="auto"/>
            <w:noWrap/>
            <w:vAlign w:val="center"/>
            <w:hideMark/>
          </w:tcPr>
          <w:p w14:paraId="53FD4847" w14:textId="4617C246" w:rsidR="008B5284" w:rsidRPr="00795CFE" w:rsidRDefault="008B5284" w:rsidP="008B5284">
            <w:pPr>
              <w:jc w:val="center"/>
              <w:rPr>
                <w:lang w:val="lv-LV" w:eastAsia="lv-LV"/>
              </w:rPr>
            </w:pPr>
          </w:p>
        </w:tc>
        <w:tc>
          <w:tcPr>
            <w:tcW w:w="1985" w:type="dxa"/>
            <w:shd w:val="clear" w:color="auto" w:fill="auto"/>
            <w:noWrap/>
            <w:vAlign w:val="center"/>
            <w:hideMark/>
          </w:tcPr>
          <w:p w14:paraId="36CABD4F" w14:textId="77777777" w:rsidR="008B5284" w:rsidRPr="00795CFE" w:rsidRDefault="008B5284" w:rsidP="008B5284">
            <w:pPr>
              <w:jc w:val="center"/>
              <w:rPr>
                <w:lang w:val="lv-LV" w:eastAsia="lv-LV"/>
              </w:rPr>
            </w:pPr>
            <w:r w:rsidRPr="00795CFE">
              <w:rPr>
                <w:lang w:val="lv-LV" w:eastAsia="lv-LV"/>
              </w:rPr>
              <w:t>4</w:t>
            </w:r>
          </w:p>
        </w:tc>
        <w:tc>
          <w:tcPr>
            <w:tcW w:w="1984" w:type="dxa"/>
            <w:shd w:val="clear" w:color="auto" w:fill="auto"/>
            <w:noWrap/>
            <w:vAlign w:val="center"/>
            <w:hideMark/>
          </w:tcPr>
          <w:p w14:paraId="1ACD60A9" w14:textId="1884CF53" w:rsidR="008B5284" w:rsidRPr="00795CFE" w:rsidRDefault="008B5284" w:rsidP="008B5284">
            <w:pPr>
              <w:jc w:val="center"/>
              <w:rPr>
                <w:lang w:val="lv-LV" w:eastAsia="lv-LV"/>
              </w:rPr>
            </w:pPr>
          </w:p>
        </w:tc>
      </w:tr>
      <w:tr w:rsidR="008B5284" w:rsidRPr="00DF7DCC" w14:paraId="43C89258" w14:textId="77777777" w:rsidTr="009545DD">
        <w:trPr>
          <w:trHeight w:val="274"/>
        </w:trPr>
        <w:tc>
          <w:tcPr>
            <w:tcW w:w="1008" w:type="dxa"/>
            <w:shd w:val="clear" w:color="auto" w:fill="auto"/>
            <w:noWrap/>
            <w:vAlign w:val="center"/>
            <w:hideMark/>
          </w:tcPr>
          <w:p w14:paraId="684207D6" w14:textId="77777777" w:rsidR="008B5284" w:rsidRPr="00795CFE" w:rsidRDefault="008B5284" w:rsidP="008B5284">
            <w:pPr>
              <w:jc w:val="center"/>
              <w:rPr>
                <w:lang w:val="lv-LV" w:eastAsia="lv-LV"/>
              </w:rPr>
            </w:pPr>
            <w:r w:rsidRPr="00795CFE">
              <w:rPr>
                <w:lang w:val="lv-LV" w:eastAsia="lv-LV"/>
              </w:rPr>
              <w:t>34</w:t>
            </w:r>
          </w:p>
        </w:tc>
        <w:tc>
          <w:tcPr>
            <w:tcW w:w="3387" w:type="dxa"/>
            <w:shd w:val="clear" w:color="auto" w:fill="auto"/>
            <w:vAlign w:val="bottom"/>
            <w:hideMark/>
          </w:tcPr>
          <w:p w14:paraId="48338E8F" w14:textId="69AE9008" w:rsidR="008B5284" w:rsidRPr="009545DD" w:rsidRDefault="008B5284" w:rsidP="008B5284">
            <w:pPr>
              <w:rPr>
                <w:b/>
                <w:bCs/>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7CF0DA6A" w14:textId="3A12591A"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3EF805E0"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4C063578" w14:textId="6CF10BE4" w:rsidR="008B5284" w:rsidRPr="00795CFE" w:rsidRDefault="008B5284" w:rsidP="008B5284">
            <w:pPr>
              <w:jc w:val="center"/>
              <w:rPr>
                <w:lang w:val="lv-LV" w:eastAsia="lv-LV"/>
              </w:rPr>
            </w:pPr>
          </w:p>
        </w:tc>
        <w:tc>
          <w:tcPr>
            <w:tcW w:w="1417" w:type="dxa"/>
            <w:shd w:val="clear" w:color="auto" w:fill="auto"/>
            <w:noWrap/>
            <w:vAlign w:val="center"/>
            <w:hideMark/>
          </w:tcPr>
          <w:p w14:paraId="253E274B" w14:textId="766214AC" w:rsidR="008B5284" w:rsidRPr="00795CFE" w:rsidRDefault="008B5284" w:rsidP="008B5284">
            <w:pPr>
              <w:jc w:val="center"/>
              <w:rPr>
                <w:lang w:val="lv-LV" w:eastAsia="lv-LV"/>
              </w:rPr>
            </w:pPr>
          </w:p>
        </w:tc>
        <w:tc>
          <w:tcPr>
            <w:tcW w:w="1956" w:type="dxa"/>
            <w:shd w:val="clear" w:color="auto" w:fill="auto"/>
            <w:noWrap/>
            <w:vAlign w:val="center"/>
            <w:hideMark/>
          </w:tcPr>
          <w:p w14:paraId="5C7634E5" w14:textId="2BC00B96" w:rsidR="008B5284" w:rsidRPr="00795CFE" w:rsidRDefault="008B5284" w:rsidP="008B5284">
            <w:pPr>
              <w:jc w:val="center"/>
              <w:rPr>
                <w:lang w:val="lv-LV" w:eastAsia="lv-LV"/>
              </w:rPr>
            </w:pPr>
          </w:p>
        </w:tc>
        <w:tc>
          <w:tcPr>
            <w:tcW w:w="1985" w:type="dxa"/>
            <w:shd w:val="clear" w:color="auto" w:fill="auto"/>
            <w:noWrap/>
            <w:vAlign w:val="center"/>
            <w:hideMark/>
          </w:tcPr>
          <w:p w14:paraId="3DD82E6D" w14:textId="77777777" w:rsidR="008B5284" w:rsidRPr="00795CFE" w:rsidRDefault="008B5284" w:rsidP="008B5284">
            <w:pPr>
              <w:jc w:val="center"/>
              <w:rPr>
                <w:lang w:val="lv-LV" w:eastAsia="lv-LV"/>
              </w:rPr>
            </w:pPr>
            <w:r w:rsidRPr="00795CFE">
              <w:rPr>
                <w:lang w:val="lv-LV" w:eastAsia="lv-LV"/>
              </w:rPr>
              <w:t>4</w:t>
            </w:r>
          </w:p>
        </w:tc>
        <w:tc>
          <w:tcPr>
            <w:tcW w:w="1984" w:type="dxa"/>
            <w:shd w:val="clear" w:color="auto" w:fill="auto"/>
            <w:noWrap/>
            <w:vAlign w:val="center"/>
            <w:hideMark/>
          </w:tcPr>
          <w:p w14:paraId="2979E164" w14:textId="01895223" w:rsidR="008B5284" w:rsidRPr="00795CFE" w:rsidRDefault="008B5284" w:rsidP="008B5284">
            <w:pPr>
              <w:jc w:val="center"/>
              <w:rPr>
                <w:lang w:val="lv-LV" w:eastAsia="lv-LV"/>
              </w:rPr>
            </w:pPr>
          </w:p>
        </w:tc>
      </w:tr>
      <w:tr w:rsidR="008B5284" w:rsidRPr="00DF7DCC" w14:paraId="4D2E48CD" w14:textId="77777777" w:rsidTr="00F84169">
        <w:trPr>
          <w:trHeight w:val="915"/>
        </w:trPr>
        <w:tc>
          <w:tcPr>
            <w:tcW w:w="1008" w:type="dxa"/>
            <w:shd w:val="clear" w:color="auto" w:fill="auto"/>
            <w:noWrap/>
            <w:vAlign w:val="center"/>
            <w:hideMark/>
          </w:tcPr>
          <w:p w14:paraId="00A30BB8" w14:textId="77777777" w:rsidR="008B5284" w:rsidRPr="00795CFE" w:rsidRDefault="008B5284" w:rsidP="008B5284">
            <w:pPr>
              <w:jc w:val="center"/>
              <w:rPr>
                <w:lang w:val="lv-LV" w:eastAsia="lv-LV"/>
              </w:rPr>
            </w:pPr>
            <w:r w:rsidRPr="00795CFE">
              <w:rPr>
                <w:lang w:val="lv-LV" w:eastAsia="lv-LV"/>
              </w:rPr>
              <w:t>35</w:t>
            </w:r>
          </w:p>
        </w:tc>
        <w:tc>
          <w:tcPr>
            <w:tcW w:w="3387" w:type="dxa"/>
            <w:shd w:val="clear" w:color="auto" w:fill="auto"/>
            <w:vAlign w:val="bottom"/>
            <w:hideMark/>
          </w:tcPr>
          <w:p w14:paraId="0A054BD8" w14:textId="31FA5DA6"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083B4137" w14:textId="0C20B7A0"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64418C3E" w14:textId="77777777" w:rsidR="008B5284" w:rsidRPr="00795CFE" w:rsidRDefault="008B5284" w:rsidP="008B5284">
            <w:pPr>
              <w:jc w:val="center"/>
              <w:rPr>
                <w:lang w:val="lv-LV" w:eastAsia="lv-LV"/>
              </w:rPr>
            </w:pPr>
            <w:r w:rsidRPr="00795CFE">
              <w:rPr>
                <w:lang w:val="lv-LV" w:eastAsia="lv-LV"/>
              </w:rPr>
              <w:t>7</w:t>
            </w:r>
          </w:p>
        </w:tc>
        <w:tc>
          <w:tcPr>
            <w:tcW w:w="1559" w:type="dxa"/>
            <w:shd w:val="clear" w:color="auto" w:fill="auto"/>
            <w:noWrap/>
            <w:vAlign w:val="center"/>
            <w:hideMark/>
          </w:tcPr>
          <w:p w14:paraId="41AE23FE" w14:textId="5E311D5C" w:rsidR="008B5284" w:rsidRPr="00795CFE" w:rsidRDefault="008B5284" w:rsidP="008B5284">
            <w:pPr>
              <w:jc w:val="center"/>
              <w:rPr>
                <w:lang w:val="lv-LV" w:eastAsia="lv-LV"/>
              </w:rPr>
            </w:pPr>
          </w:p>
        </w:tc>
        <w:tc>
          <w:tcPr>
            <w:tcW w:w="1417" w:type="dxa"/>
            <w:shd w:val="clear" w:color="auto" w:fill="auto"/>
            <w:noWrap/>
            <w:vAlign w:val="center"/>
            <w:hideMark/>
          </w:tcPr>
          <w:p w14:paraId="50A79400" w14:textId="1D404C85" w:rsidR="008B5284" w:rsidRPr="00795CFE" w:rsidRDefault="008B5284" w:rsidP="008B5284">
            <w:pPr>
              <w:jc w:val="center"/>
              <w:rPr>
                <w:lang w:val="lv-LV" w:eastAsia="lv-LV"/>
              </w:rPr>
            </w:pPr>
          </w:p>
        </w:tc>
        <w:tc>
          <w:tcPr>
            <w:tcW w:w="1956" w:type="dxa"/>
            <w:shd w:val="clear" w:color="auto" w:fill="auto"/>
            <w:noWrap/>
            <w:vAlign w:val="center"/>
            <w:hideMark/>
          </w:tcPr>
          <w:p w14:paraId="47E59DD7" w14:textId="46C4504D" w:rsidR="008B5284" w:rsidRPr="00795CFE" w:rsidRDefault="008B5284" w:rsidP="008B5284">
            <w:pPr>
              <w:jc w:val="center"/>
              <w:rPr>
                <w:lang w:val="lv-LV" w:eastAsia="lv-LV"/>
              </w:rPr>
            </w:pPr>
          </w:p>
        </w:tc>
        <w:tc>
          <w:tcPr>
            <w:tcW w:w="1985" w:type="dxa"/>
            <w:shd w:val="clear" w:color="auto" w:fill="auto"/>
            <w:noWrap/>
            <w:vAlign w:val="center"/>
            <w:hideMark/>
          </w:tcPr>
          <w:p w14:paraId="4EE512C7" w14:textId="77777777" w:rsidR="008B5284" w:rsidRPr="00795CFE" w:rsidRDefault="008B5284" w:rsidP="008B5284">
            <w:pPr>
              <w:jc w:val="center"/>
              <w:rPr>
                <w:lang w:val="lv-LV" w:eastAsia="lv-LV"/>
              </w:rPr>
            </w:pPr>
            <w:r w:rsidRPr="00795CFE">
              <w:rPr>
                <w:lang w:val="lv-LV" w:eastAsia="lv-LV"/>
              </w:rPr>
              <w:t>4</w:t>
            </w:r>
          </w:p>
        </w:tc>
        <w:tc>
          <w:tcPr>
            <w:tcW w:w="1984" w:type="dxa"/>
            <w:shd w:val="clear" w:color="auto" w:fill="auto"/>
            <w:noWrap/>
            <w:vAlign w:val="center"/>
            <w:hideMark/>
          </w:tcPr>
          <w:p w14:paraId="450E35AF" w14:textId="74496679" w:rsidR="008B5284" w:rsidRPr="00795CFE" w:rsidRDefault="008B5284" w:rsidP="008B5284">
            <w:pPr>
              <w:jc w:val="center"/>
              <w:rPr>
                <w:lang w:val="lv-LV" w:eastAsia="lv-LV"/>
              </w:rPr>
            </w:pPr>
          </w:p>
        </w:tc>
      </w:tr>
      <w:tr w:rsidR="008B5284" w:rsidRPr="00DF7DCC" w14:paraId="04A2FFCC" w14:textId="77777777" w:rsidTr="00DD6094">
        <w:trPr>
          <w:trHeight w:val="183"/>
        </w:trPr>
        <w:tc>
          <w:tcPr>
            <w:tcW w:w="1008" w:type="dxa"/>
            <w:shd w:val="clear" w:color="auto" w:fill="auto"/>
            <w:noWrap/>
            <w:vAlign w:val="center"/>
            <w:hideMark/>
          </w:tcPr>
          <w:p w14:paraId="03ABAC3B" w14:textId="47CF24D0" w:rsidR="008B5284" w:rsidRPr="00795CFE" w:rsidRDefault="008B5284" w:rsidP="008B5284">
            <w:pPr>
              <w:jc w:val="center"/>
              <w:rPr>
                <w:lang w:val="lv-LV" w:eastAsia="lv-LV"/>
              </w:rPr>
            </w:pPr>
          </w:p>
        </w:tc>
        <w:tc>
          <w:tcPr>
            <w:tcW w:w="3387" w:type="dxa"/>
            <w:shd w:val="clear" w:color="auto" w:fill="auto"/>
            <w:noWrap/>
            <w:vAlign w:val="bottom"/>
            <w:hideMark/>
          </w:tcPr>
          <w:p w14:paraId="6BFAF90C"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1631223F" w14:textId="3EED1B41" w:rsidR="008B5284" w:rsidRPr="00795CFE" w:rsidRDefault="008B5284" w:rsidP="008B5284">
            <w:pPr>
              <w:jc w:val="center"/>
              <w:rPr>
                <w:lang w:val="lv-LV" w:eastAsia="lv-LV"/>
              </w:rPr>
            </w:pPr>
          </w:p>
        </w:tc>
        <w:tc>
          <w:tcPr>
            <w:tcW w:w="2552" w:type="dxa"/>
            <w:gridSpan w:val="2"/>
            <w:shd w:val="clear" w:color="auto" w:fill="auto"/>
            <w:vAlign w:val="center"/>
            <w:hideMark/>
          </w:tcPr>
          <w:p w14:paraId="75FB791D" w14:textId="33C4E49D" w:rsidR="008B5284" w:rsidRPr="00795CFE" w:rsidRDefault="008B5284" w:rsidP="008B5284">
            <w:pPr>
              <w:jc w:val="right"/>
              <w:rPr>
                <w:sz w:val="21"/>
                <w:szCs w:val="21"/>
                <w:lang w:val="lv-LV" w:eastAsia="lv-LV"/>
              </w:rPr>
            </w:pPr>
            <w:r w:rsidRPr="00795CFE">
              <w:rPr>
                <w:sz w:val="21"/>
                <w:szCs w:val="21"/>
                <w:lang w:val="lv-LV" w:eastAsia="lv-LV"/>
              </w:rPr>
              <w:t>Kopā, noma</w:t>
            </w:r>
            <w:r>
              <w:rPr>
                <w:sz w:val="21"/>
                <w:szCs w:val="21"/>
                <w:lang w:val="lv-LV" w:eastAsia="lv-LV"/>
              </w:rPr>
              <w:t>s maksa</w:t>
            </w:r>
            <w:r w:rsidRPr="00795CFE">
              <w:rPr>
                <w:sz w:val="21"/>
                <w:szCs w:val="21"/>
                <w:lang w:val="lv-LV" w:eastAsia="lv-LV"/>
              </w:rPr>
              <w:t xml:space="preserve"> novembra mēnesī</w:t>
            </w:r>
          </w:p>
        </w:tc>
        <w:tc>
          <w:tcPr>
            <w:tcW w:w="1417" w:type="dxa"/>
            <w:shd w:val="clear" w:color="auto" w:fill="auto"/>
            <w:noWrap/>
            <w:vAlign w:val="center"/>
            <w:hideMark/>
          </w:tcPr>
          <w:p w14:paraId="4B625082" w14:textId="67773A91" w:rsidR="008B5284" w:rsidRPr="00795CFE" w:rsidRDefault="008B5284" w:rsidP="008B5284">
            <w:pPr>
              <w:jc w:val="right"/>
              <w:rPr>
                <w:lang w:val="lv-LV" w:eastAsia="lv-LV"/>
              </w:rPr>
            </w:pPr>
          </w:p>
        </w:tc>
        <w:tc>
          <w:tcPr>
            <w:tcW w:w="3941" w:type="dxa"/>
            <w:gridSpan w:val="2"/>
            <w:shd w:val="clear" w:color="auto" w:fill="auto"/>
            <w:vAlign w:val="center"/>
            <w:hideMark/>
          </w:tcPr>
          <w:p w14:paraId="15B7788D" w14:textId="622934CB" w:rsidR="008B5284" w:rsidRPr="00795CFE" w:rsidRDefault="008B5284" w:rsidP="008B5284">
            <w:pPr>
              <w:jc w:val="right"/>
              <w:rPr>
                <w:lang w:val="lv-LV" w:eastAsia="lv-LV"/>
              </w:rPr>
            </w:pPr>
            <w:r w:rsidRPr="00795CFE">
              <w:rPr>
                <w:lang w:val="lv-LV" w:eastAsia="lv-LV"/>
              </w:rPr>
              <w:t>Kopā, apkalpošanas maksa novembra mēnesī</w:t>
            </w:r>
          </w:p>
        </w:tc>
        <w:tc>
          <w:tcPr>
            <w:tcW w:w="1984" w:type="dxa"/>
            <w:shd w:val="clear" w:color="auto" w:fill="auto"/>
            <w:vAlign w:val="center"/>
            <w:hideMark/>
          </w:tcPr>
          <w:p w14:paraId="3A986D39" w14:textId="26AE6739" w:rsidR="008B5284" w:rsidRPr="00795CFE" w:rsidRDefault="008B5284" w:rsidP="008B5284">
            <w:pPr>
              <w:jc w:val="center"/>
              <w:rPr>
                <w:lang w:val="lv-LV" w:eastAsia="lv-LV"/>
              </w:rPr>
            </w:pPr>
          </w:p>
        </w:tc>
      </w:tr>
      <w:tr w:rsidR="008B5284" w:rsidRPr="00834EC1" w14:paraId="30C6F57E" w14:textId="77777777" w:rsidTr="00F84169">
        <w:trPr>
          <w:trHeight w:val="60"/>
        </w:trPr>
        <w:tc>
          <w:tcPr>
            <w:tcW w:w="4395" w:type="dxa"/>
            <w:gridSpan w:val="2"/>
            <w:shd w:val="clear" w:color="auto" w:fill="auto"/>
            <w:noWrap/>
            <w:vAlign w:val="center"/>
            <w:hideMark/>
          </w:tcPr>
          <w:p w14:paraId="7C3BF1A6" w14:textId="77777777" w:rsidR="008B5284" w:rsidRPr="00F84169" w:rsidRDefault="008B5284" w:rsidP="008B5284">
            <w:pPr>
              <w:jc w:val="center"/>
              <w:rPr>
                <w:b/>
                <w:bCs/>
                <w:i/>
                <w:iCs/>
                <w:lang w:val="lv-LV" w:eastAsia="lv-LV"/>
              </w:rPr>
            </w:pPr>
            <w:r w:rsidRPr="00F84169">
              <w:rPr>
                <w:b/>
                <w:bCs/>
                <w:i/>
                <w:iCs/>
                <w:lang w:val="lv-LV" w:eastAsia="lv-LV"/>
              </w:rPr>
              <w:t>Decembris</w:t>
            </w:r>
          </w:p>
        </w:tc>
        <w:tc>
          <w:tcPr>
            <w:tcW w:w="11311" w:type="dxa"/>
            <w:gridSpan w:val="7"/>
            <w:shd w:val="clear" w:color="auto" w:fill="auto"/>
            <w:noWrap/>
            <w:vAlign w:val="center"/>
            <w:hideMark/>
          </w:tcPr>
          <w:p w14:paraId="22B26485" w14:textId="0BBABC11" w:rsidR="008B5284" w:rsidRPr="00F84169" w:rsidRDefault="008B5284" w:rsidP="008B5284">
            <w:pPr>
              <w:jc w:val="center"/>
              <w:rPr>
                <w:b/>
                <w:bCs/>
                <w:i/>
                <w:iCs/>
                <w:lang w:val="lv-LV" w:eastAsia="lv-LV"/>
              </w:rPr>
            </w:pPr>
            <w:r w:rsidRPr="00F84169">
              <w:rPr>
                <w:b/>
                <w:bCs/>
                <w:i/>
                <w:iCs/>
                <w:lang w:val="lv-LV" w:eastAsia="lv-LV"/>
              </w:rPr>
              <w:t>Vakarbuļļi , Daugavgrīva, AB dambis, Anniņmuižas mežs, Lucavsala, Vecāķi</w:t>
            </w:r>
          </w:p>
        </w:tc>
      </w:tr>
      <w:tr w:rsidR="008B5284" w:rsidRPr="00DF7DCC" w14:paraId="2A4B47F2" w14:textId="77777777" w:rsidTr="00F84169">
        <w:trPr>
          <w:trHeight w:val="70"/>
        </w:trPr>
        <w:tc>
          <w:tcPr>
            <w:tcW w:w="1008" w:type="dxa"/>
            <w:shd w:val="clear" w:color="auto" w:fill="auto"/>
            <w:noWrap/>
            <w:vAlign w:val="center"/>
            <w:hideMark/>
          </w:tcPr>
          <w:p w14:paraId="5BC4BEEF" w14:textId="77777777" w:rsidR="008B5284" w:rsidRPr="00795CFE" w:rsidRDefault="008B5284" w:rsidP="008B5284">
            <w:pPr>
              <w:jc w:val="center"/>
              <w:rPr>
                <w:lang w:val="lv-LV" w:eastAsia="lv-LV"/>
              </w:rPr>
            </w:pPr>
            <w:r w:rsidRPr="00795CFE">
              <w:rPr>
                <w:lang w:val="lv-LV" w:eastAsia="lv-LV"/>
              </w:rPr>
              <w:t>36</w:t>
            </w:r>
          </w:p>
        </w:tc>
        <w:tc>
          <w:tcPr>
            <w:tcW w:w="3387" w:type="dxa"/>
            <w:shd w:val="clear" w:color="auto" w:fill="auto"/>
            <w:vAlign w:val="bottom"/>
            <w:hideMark/>
          </w:tcPr>
          <w:p w14:paraId="25DDC0B3" w14:textId="4922592B" w:rsidR="008B5284" w:rsidRPr="009545DD" w:rsidRDefault="008B5284" w:rsidP="008B5284">
            <w:pPr>
              <w:rPr>
                <w:b/>
                <w:bCs/>
                <w:lang w:val="lv-LV" w:eastAsia="lv-LV"/>
              </w:rPr>
            </w:pPr>
            <w:r w:rsidRPr="00795CFE">
              <w:rPr>
                <w:lang w:val="lv-LV" w:eastAsia="lv-LV"/>
              </w:rPr>
              <w:t>Vien</w:t>
            </w:r>
            <w:r>
              <w:rPr>
                <w:lang w:val="lv-LV" w:eastAsia="lv-LV"/>
              </w:rPr>
              <w:t>kabīnes</w:t>
            </w:r>
            <w:r w:rsidRPr="00795CFE">
              <w:rPr>
                <w:lang w:val="lv-LV" w:eastAsia="lv-LV"/>
              </w:rPr>
              <w:t xml:space="preserve"> bio tualete </w:t>
            </w:r>
          </w:p>
        </w:tc>
        <w:tc>
          <w:tcPr>
            <w:tcW w:w="1417" w:type="dxa"/>
            <w:shd w:val="clear" w:color="auto" w:fill="auto"/>
            <w:noWrap/>
            <w:vAlign w:val="center"/>
            <w:hideMark/>
          </w:tcPr>
          <w:p w14:paraId="47365FC1" w14:textId="15CDA129"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0C0448F5"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1B6F8A51" w14:textId="0CAC523A" w:rsidR="008B5284" w:rsidRPr="00795CFE" w:rsidRDefault="008B5284" w:rsidP="008B5284">
            <w:pPr>
              <w:jc w:val="center"/>
              <w:rPr>
                <w:lang w:val="lv-LV" w:eastAsia="lv-LV"/>
              </w:rPr>
            </w:pPr>
          </w:p>
        </w:tc>
        <w:tc>
          <w:tcPr>
            <w:tcW w:w="1417" w:type="dxa"/>
            <w:shd w:val="clear" w:color="auto" w:fill="auto"/>
            <w:noWrap/>
            <w:vAlign w:val="center"/>
            <w:hideMark/>
          </w:tcPr>
          <w:p w14:paraId="2119F874" w14:textId="49DB349D" w:rsidR="008B5284" w:rsidRPr="00795CFE" w:rsidRDefault="008B5284" w:rsidP="008B5284">
            <w:pPr>
              <w:jc w:val="center"/>
              <w:rPr>
                <w:lang w:val="lv-LV" w:eastAsia="lv-LV"/>
              </w:rPr>
            </w:pPr>
          </w:p>
        </w:tc>
        <w:tc>
          <w:tcPr>
            <w:tcW w:w="1956" w:type="dxa"/>
            <w:shd w:val="clear" w:color="auto" w:fill="auto"/>
            <w:noWrap/>
            <w:vAlign w:val="center"/>
            <w:hideMark/>
          </w:tcPr>
          <w:p w14:paraId="7C5D485D" w14:textId="797E580D" w:rsidR="008B5284" w:rsidRPr="00795CFE" w:rsidRDefault="008B5284" w:rsidP="008B5284">
            <w:pPr>
              <w:jc w:val="center"/>
              <w:rPr>
                <w:lang w:val="lv-LV" w:eastAsia="lv-LV"/>
              </w:rPr>
            </w:pPr>
          </w:p>
        </w:tc>
        <w:tc>
          <w:tcPr>
            <w:tcW w:w="1985" w:type="dxa"/>
            <w:shd w:val="clear" w:color="auto" w:fill="auto"/>
            <w:noWrap/>
            <w:vAlign w:val="center"/>
            <w:hideMark/>
          </w:tcPr>
          <w:p w14:paraId="21AE09E7" w14:textId="77777777" w:rsidR="008B5284" w:rsidRPr="00795CFE" w:rsidRDefault="008B5284" w:rsidP="008B5284">
            <w:pPr>
              <w:jc w:val="center"/>
              <w:rPr>
                <w:lang w:val="lv-LV" w:eastAsia="lv-LV"/>
              </w:rPr>
            </w:pPr>
            <w:r w:rsidRPr="00795CFE">
              <w:rPr>
                <w:lang w:val="lv-LV" w:eastAsia="lv-LV"/>
              </w:rPr>
              <w:t>5</w:t>
            </w:r>
          </w:p>
        </w:tc>
        <w:tc>
          <w:tcPr>
            <w:tcW w:w="1984" w:type="dxa"/>
            <w:shd w:val="clear" w:color="auto" w:fill="auto"/>
            <w:noWrap/>
            <w:vAlign w:val="center"/>
            <w:hideMark/>
          </w:tcPr>
          <w:p w14:paraId="2CBEAEF9" w14:textId="7F04F5F0" w:rsidR="008B5284" w:rsidRPr="00795CFE" w:rsidRDefault="008B5284" w:rsidP="008B5284">
            <w:pPr>
              <w:jc w:val="center"/>
              <w:rPr>
                <w:lang w:val="lv-LV" w:eastAsia="lv-LV"/>
              </w:rPr>
            </w:pPr>
          </w:p>
        </w:tc>
      </w:tr>
      <w:tr w:rsidR="008B5284" w:rsidRPr="00DF7DCC" w14:paraId="7EE5EF02" w14:textId="77777777" w:rsidTr="00F84169">
        <w:trPr>
          <w:trHeight w:val="309"/>
        </w:trPr>
        <w:tc>
          <w:tcPr>
            <w:tcW w:w="1008" w:type="dxa"/>
            <w:shd w:val="clear" w:color="auto" w:fill="auto"/>
            <w:noWrap/>
            <w:vAlign w:val="center"/>
            <w:hideMark/>
          </w:tcPr>
          <w:p w14:paraId="2513DF50" w14:textId="77777777" w:rsidR="008B5284" w:rsidRPr="00795CFE" w:rsidRDefault="008B5284" w:rsidP="008B5284">
            <w:pPr>
              <w:jc w:val="center"/>
              <w:rPr>
                <w:lang w:val="lv-LV" w:eastAsia="lv-LV"/>
              </w:rPr>
            </w:pPr>
            <w:r w:rsidRPr="00795CFE">
              <w:rPr>
                <w:lang w:val="lv-LV" w:eastAsia="lv-LV"/>
              </w:rPr>
              <w:t>37</w:t>
            </w:r>
          </w:p>
        </w:tc>
        <w:tc>
          <w:tcPr>
            <w:tcW w:w="3387" w:type="dxa"/>
            <w:shd w:val="clear" w:color="auto" w:fill="auto"/>
            <w:vAlign w:val="bottom"/>
            <w:hideMark/>
          </w:tcPr>
          <w:p w14:paraId="066AD616" w14:textId="7BADAF05" w:rsidR="008B5284" w:rsidRPr="009545DD" w:rsidRDefault="008B5284" w:rsidP="008B5284">
            <w:pPr>
              <w:rPr>
                <w:b/>
                <w:bCs/>
                <w:lang w:val="lv-LV" w:eastAsia="lv-LV"/>
              </w:rPr>
            </w:pPr>
            <w:r w:rsidRPr="00795CFE">
              <w:rPr>
                <w:lang w:val="lv-LV" w:eastAsia="lv-LV"/>
              </w:rPr>
              <w:t>Vien</w:t>
            </w:r>
            <w:r>
              <w:rPr>
                <w:lang w:val="lv-LV" w:eastAsia="lv-LV"/>
              </w:rPr>
              <w:t>kabīnes</w:t>
            </w:r>
            <w:r w:rsidRPr="00795CFE">
              <w:rPr>
                <w:lang w:val="lv-LV" w:eastAsia="lv-LV"/>
              </w:rPr>
              <w:t xml:space="preserve"> bio tualete ar izlietni, stacionāro šķidro ziepju dozatoru  un dvieļiem</w:t>
            </w:r>
          </w:p>
        </w:tc>
        <w:tc>
          <w:tcPr>
            <w:tcW w:w="1417" w:type="dxa"/>
            <w:shd w:val="clear" w:color="auto" w:fill="auto"/>
            <w:noWrap/>
            <w:vAlign w:val="center"/>
            <w:hideMark/>
          </w:tcPr>
          <w:p w14:paraId="4BA3AB2F" w14:textId="7C5BE4E8"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60EB15D2" w14:textId="77777777" w:rsidR="008B5284" w:rsidRPr="00795CFE" w:rsidRDefault="008B5284" w:rsidP="008B5284">
            <w:pPr>
              <w:jc w:val="center"/>
              <w:rPr>
                <w:lang w:val="lv-LV" w:eastAsia="lv-LV"/>
              </w:rPr>
            </w:pPr>
            <w:r w:rsidRPr="00795CFE">
              <w:rPr>
                <w:lang w:val="lv-LV" w:eastAsia="lv-LV"/>
              </w:rPr>
              <w:t>1</w:t>
            </w:r>
          </w:p>
        </w:tc>
        <w:tc>
          <w:tcPr>
            <w:tcW w:w="1559" w:type="dxa"/>
            <w:shd w:val="clear" w:color="auto" w:fill="auto"/>
            <w:noWrap/>
            <w:vAlign w:val="center"/>
            <w:hideMark/>
          </w:tcPr>
          <w:p w14:paraId="35B0FAC6" w14:textId="6C6987B2" w:rsidR="008B5284" w:rsidRPr="00795CFE" w:rsidRDefault="008B5284" w:rsidP="008B5284">
            <w:pPr>
              <w:jc w:val="center"/>
              <w:rPr>
                <w:lang w:val="lv-LV" w:eastAsia="lv-LV"/>
              </w:rPr>
            </w:pPr>
          </w:p>
        </w:tc>
        <w:tc>
          <w:tcPr>
            <w:tcW w:w="1417" w:type="dxa"/>
            <w:shd w:val="clear" w:color="auto" w:fill="auto"/>
            <w:noWrap/>
            <w:vAlign w:val="center"/>
            <w:hideMark/>
          </w:tcPr>
          <w:p w14:paraId="61913D78" w14:textId="2787BBC4" w:rsidR="008B5284" w:rsidRPr="00795CFE" w:rsidRDefault="008B5284" w:rsidP="008B5284">
            <w:pPr>
              <w:jc w:val="center"/>
              <w:rPr>
                <w:lang w:val="lv-LV" w:eastAsia="lv-LV"/>
              </w:rPr>
            </w:pPr>
          </w:p>
        </w:tc>
        <w:tc>
          <w:tcPr>
            <w:tcW w:w="1956" w:type="dxa"/>
            <w:shd w:val="clear" w:color="auto" w:fill="auto"/>
            <w:noWrap/>
            <w:vAlign w:val="center"/>
            <w:hideMark/>
          </w:tcPr>
          <w:p w14:paraId="1BEFFFA2" w14:textId="1D3B0AAC" w:rsidR="008B5284" w:rsidRPr="00795CFE" w:rsidRDefault="008B5284" w:rsidP="008B5284">
            <w:pPr>
              <w:jc w:val="center"/>
              <w:rPr>
                <w:lang w:val="lv-LV" w:eastAsia="lv-LV"/>
              </w:rPr>
            </w:pPr>
          </w:p>
        </w:tc>
        <w:tc>
          <w:tcPr>
            <w:tcW w:w="1985" w:type="dxa"/>
            <w:shd w:val="clear" w:color="auto" w:fill="auto"/>
            <w:noWrap/>
            <w:vAlign w:val="center"/>
            <w:hideMark/>
          </w:tcPr>
          <w:p w14:paraId="612EB7ED" w14:textId="77777777" w:rsidR="008B5284" w:rsidRPr="00795CFE" w:rsidRDefault="008B5284" w:rsidP="008B5284">
            <w:pPr>
              <w:jc w:val="center"/>
              <w:rPr>
                <w:lang w:val="lv-LV" w:eastAsia="lv-LV"/>
              </w:rPr>
            </w:pPr>
            <w:r w:rsidRPr="00795CFE">
              <w:rPr>
                <w:lang w:val="lv-LV" w:eastAsia="lv-LV"/>
              </w:rPr>
              <w:t>5</w:t>
            </w:r>
          </w:p>
        </w:tc>
        <w:tc>
          <w:tcPr>
            <w:tcW w:w="1984" w:type="dxa"/>
            <w:shd w:val="clear" w:color="auto" w:fill="auto"/>
            <w:noWrap/>
            <w:vAlign w:val="center"/>
            <w:hideMark/>
          </w:tcPr>
          <w:p w14:paraId="5852E347" w14:textId="7D15325C" w:rsidR="008B5284" w:rsidRPr="00795CFE" w:rsidRDefault="008B5284" w:rsidP="008B5284">
            <w:pPr>
              <w:jc w:val="center"/>
              <w:rPr>
                <w:lang w:val="lv-LV" w:eastAsia="lv-LV"/>
              </w:rPr>
            </w:pPr>
          </w:p>
        </w:tc>
      </w:tr>
      <w:tr w:rsidR="008B5284" w:rsidRPr="00DF7DCC" w14:paraId="5DF889D2" w14:textId="77777777" w:rsidTr="00F84169">
        <w:trPr>
          <w:trHeight w:val="915"/>
        </w:trPr>
        <w:tc>
          <w:tcPr>
            <w:tcW w:w="1008" w:type="dxa"/>
            <w:shd w:val="clear" w:color="auto" w:fill="auto"/>
            <w:noWrap/>
            <w:vAlign w:val="center"/>
            <w:hideMark/>
          </w:tcPr>
          <w:p w14:paraId="560F2639" w14:textId="77777777" w:rsidR="008B5284" w:rsidRPr="00795CFE" w:rsidRDefault="008B5284" w:rsidP="008B5284">
            <w:pPr>
              <w:jc w:val="center"/>
              <w:rPr>
                <w:lang w:val="lv-LV" w:eastAsia="lv-LV"/>
              </w:rPr>
            </w:pPr>
            <w:r w:rsidRPr="00795CFE">
              <w:rPr>
                <w:lang w:val="lv-LV" w:eastAsia="lv-LV"/>
              </w:rPr>
              <w:t>38</w:t>
            </w:r>
          </w:p>
        </w:tc>
        <w:tc>
          <w:tcPr>
            <w:tcW w:w="3387" w:type="dxa"/>
            <w:shd w:val="clear" w:color="auto" w:fill="auto"/>
            <w:vAlign w:val="bottom"/>
            <w:hideMark/>
          </w:tcPr>
          <w:p w14:paraId="1E3A3459" w14:textId="603A7745" w:rsidR="008B5284" w:rsidRPr="00795CFE" w:rsidRDefault="008B5284" w:rsidP="008B5284">
            <w:pPr>
              <w:rPr>
                <w:lang w:val="lv-LV" w:eastAsia="lv-LV"/>
              </w:rPr>
            </w:pPr>
            <w:r w:rsidRPr="00795CFE">
              <w:rPr>
                <w:lang w:val="lv-LV" w:eastAsia="lv-LV"/>
              </w:rPr>
              <w:t>Bio tualetes kabīne personām ar kustību traucējumiem un personām, kuras pārvietojas ar ratiņkrēslu palīdzību</w:t>
            </w:r>
          </w:p>
        </w:tc>
        <w:tc>
          <w:tcPr>
            <w:tcW w:w="1417" w:type="dxa"/>
            <w:shd w:val="clear" w:color="auto" w:fill="auto"/>
            <w:noWrap/>
            <w:vAlign w:val="center"/>
            <w:hideMark/>
          </w:tcPr>
          <w:p w14:paraId="39F6F36E" w14:textId="3139F75F" w:rsidR="008B5284" w:rsidRPr="00795CFE" w:rsidRDefault="008B5284" w:rsidP="008B5284">
            <w:pPr>
              <w:jc w:val="center"/>
              <w:rPr>
                <w:lang w:val="lv-LV" w:eastAsia="lv-LV"/>
              </w:rPr>
            </w:pPr>
            <w:r w:rsidRPr="00795CFE">
              <w:rPr>
                <w:lang w:val="lv-LV" w:eastAsia="lv-LV"/>
              </w:rPr>
              <w:t>gab.</w:t>
            </w:r>
          </w:p>
        </w:tc>
        <w:tc>
          <w:tcPr>
            <w:tcW w:w="993" w:type="dxa"/>
            <w:shd w:val="clear" w:color="auto" w:fill="auto"/>
            <w:noWrap/>
            <w:vAlign w:val="center"/>
            <w:hideMark/>
          </w:tcPr>
          <w:p w14:paraId="51E5862C" w14:textId="77777777" w:rsidR="008B5284" w:rsidRPr="00795CFE" w:rsidRDefault="008B5284" w:rsidP="008B5284">
            <w:pPr>
              <w:jc w:val="center"/>
              <w:rPr>
                <w:lang w:val="lv-LV" w:eastAsia="lv-LV"/>
              </w:rPr>
            </w:pPr>
            <w:r w:rsidRPr="00795CFE">
              <w:rPr>
                <w:lang w:val="lv-LV" w:eastAsia="lv-LV"/>
              </w:rPr>
              <w:t>7</w:t>
            </w:r>
          </w:p>
        </w:tc>
        <w:tc>
          <w:tcPr>
            <w:tcW w:w="1559" w:type="dxa"/>
            <w:shd w:val="clear" w:color="auto" w:fill="auto"/>
            <w:noWrap/>
            <w:vAlign w:val="center"/>
            <w:hideMark/>
          </w:tcPr>
          <w:p w14:paraId="6D591D33" w14:textId="17D3CC69" w:rsidR="008B5284" w:rsidRPr="00795CFE" w:rsidRDefault="008B5284" w:rsidP="008B5284">
            <w:pPr>
              <w:jc w:val="center"/>
              <w:rPr>
                <w:lang w:val="lv-LV" w:eastAsia="lv-LV"/>
              </w:rPr>
            </w:pPr>
          </w:p>
        </w:tc>
        <w:tc>
          <w:tcPr>
            <w:tcW w:w="1417" w:type="dxa"/>
            <w:shd w:val="clear" w:color="auto" w:fill="auto"/>
            <w:noWrap/>
            <w:vAlign w:val="center"/>
            <w:hideMark/>
          </w:tcPr>
          <w:p w14:paraId="0EC217DB" w14:textId="335583E7" w:rsidR="008B5284" w:rsidRPr="00795CFE" w:rsidRDefault="008B5284" w:rsidP="008B5284">
            <w:pPr>
              <w:jc w:val="center"/>
              <w:rPr>
                <w:lang w:val="lv-LV" w:eastAsia="lv-LV"/>
              </w:rPr>
            </w:pPr>
          </w:p>
        </w:tc>
        <w:tc>
          <w:tcPr>
            <w:tcW w:w="1956" w:type="dxa"/>
            <w:shd w:val="clear" w:color="auto" w:fill="auto"/>
            <w:noWrap/>
            <w:vAlign w:val="center"/>
            <w:hideMark/>
          </w:tcPr>
          <w:p w14:paraId="4719D672" w14:textId="72B211C0" w:rsidR="008B5284" w:rsidRPr="00795CFE" w:rsidRDefault="008B5284" w:rsidP="008B5284">
            <w:pPr>
              <w:jc w:val="center"/>
              <w:rPr>
                <w:lang w:val="lv-LV" w:eastAsia="lv-LV"/>
              </w:rPr>
            </w:pPr>
          </w:p>
        </w:tc>
        <w:tc>
          <w:tcPr>
            <w:tcW w:w="1985" w:type="dxa"/>
            <w:shd w:val="clear" w:color="auto" w:fill="auto"/>
            <w:noWrap/>
            <w:vAlign w:val="center"/>
            <w:hideMark/>
          </w:tcPr>
          <w:p w14:paraId="45449B7F" w14:textId="77777777" w:rsidR="008B5284" w:rsidRPr="00795CFE" w:rsidRDefault="008B5284" w:rsidP="008B5284">
            <w:pPr>
              <w:jc w:val="center"/>
              <w:rPr>
                <w:lang w:val="lv-LV" w:eastAsia="lv-LV"/>
              </w:rPr>
            </w:pPr>
            <w:r w:rsidRPr="00795CFE">
              <w:rPr>
                <w:lang w:val="lv-LV" w:eastAsia="lv-LV"/>
              </w:rPr>
              <w:t>5</w:t>
            </w:r>
          </w:p>
        </w:tc>
        <w:tc>
          <w:tcPr>
            <w:tcW w:w="1984" w:type="dxa"/>
            <w:shd w:val="clear" w:color="auto" w:fill="auto"/>
            <w:noWrap/>
            <w:vAlign w:val="center"/>
            <w:hideMark/>
          </w:tcPr>
          <w:p w14:paraId="740E26EF" w14:textId="345FF4FA" w:rsidR="008B5284" w:rsidRPr="00795CFE" w:rsidRDefault="008B5284" w:rsidP="008B5284">
            <w:pPr>
              <w:jc w:val="center"/>
              <w:rPr>
                <w:lang w:val="lv-LV" w:eastAsia="lv-LV"/>
              </w:rPr>
            </w:pPr>
          </w:p>
        </w:tc>
      </w:tr>
      <w:tr w:rsidR="008B5284" w:rsidRPr="00DF7DCC" w14:paraId="0151A71F" w14:textId="77777777" w:rsidTr="00DD6094">
        <w:trPr>
          <w:trHeight w:val="70"/>
        </w:trPr>
        <w:tc>
          <w:tcPr>
            <w:tcW w:w="1008" w:type="dxa"/>
            <w:shd w:val="clear" w:color="auto" w:fill="auto"/>
            <w:noWrap/>
            <w:vAlign w:val="center"/>
            <w:hideMark/>
          </w:tcPr>
          <w:p w14:paraId="22CC25D1" w14:textId="70C416A0" w:rsidR="008B5284" w:rsidRPr="00795CFE" w:rsidRDefault="008B5284" w:rsidP="008B5284">
            <w:pPr>
              <w:jc w:val="center"/>
              <w:rPr>
                <w:lang w:val="lv-LV" w:eastAsia="lv-LV"/>
              </w:rPr>
            </w:pPr>
          </w:p>
        </w:tc>
        <w:tc>
          <w:tcPr>
            <w:tcW w:w="3387" w:type="dxa"/>
            <w:shd w:val="clear" w:color="auto" w:fill="auto"/>
            <w:noWrap/>
            <w:vAlign w:val="bottom"/>
            <w:hideMark/>
          </w:tcPr>
          <w:p w14:paraId="0CD38551" w14:textId="77777777" w:rsidR="008B5284" w:rsidRPr="00795CFE" w:rsidRDefault="008B5284" w:rsidP="008B5284">
            <w:pPr>
              <w:rPr>
                <w:lang w:val="lv-LV" w:eastAsia="lv-LV"/>
              </w:rPr>
            </w:pPr>
            <w:r w:rsidRPr="00795CFE">
              <w:rPr>
                <w:lang w:val="lv-LV" w:eastAsia="lv-LV"/>
              </w:rPr>
              <w:t> </w:t>
            </w:r>
          </w:p>
        </w:tc>
        <w:tc>
          <w:tcPr>
            <w:tcW w:w="1417" w:type="dxa"/>
            <w:shd w:val="clear" w:color="auto" w:fill="auto"/>
            <w:noWrap/>
            <w:vAlign w:val="center"/>
            <w:hideMark/>
          </w:tcPr>
          <w:p w14:paraId="29AE255B" w14:textId="6045E8F8" w:rsidR="008B5284" w:rsidRPr="00795CFE" w:rsidRDefault="008B5284" w:rsidP="008B5284">
            <w:pPr>
              <w:jc w:val="center"/>
              <w:rPr>
                <w:lang w:val="lv-LV" w:eastAsia="lv-LV"/>
              </w:rPr>
            </w:pPr>
          </w:p>
        </w:tc>
        <w:tc>
          <w:tcPr>
            <w:tcW w:w="2552" w:type="dxa"/>
            <w:gridSpan w:val="2"/>
            <w:shd w:val="clear" w:color="auto" w:fill="auto"/>
            <w:vAlign w:val="center"/>
            <w:hideMark/>
          </w:tcPr>
          <w:p w14:paraId="18DBDEFD" w14:textId="1263EB74" w:rsidR="008B5284" w:rsidRPr="00795CFE" w:rsidRDefault="008B5284" w:rsidP="008B5284">
            <w:pPr>
              <w:jc w:val="right"/>
              <w:rPr>
                <w:sz w:val="21"/>
                <w:szCs w:val="21"/>
                <w:lang w:val="lv-LV" w:eastAsia="lv-LV"/>
              </w:rPr>
            </w:pPr>
            <w:r w:rsidRPr="00795CFE">
              <w:rPr>
                <w:sz w:val="21"/>
                <w:szCs w:val="21"/>
                <w:lang w:val="lv-LV" w:eastAsia="lv-LV"/>
              </w:rPr>
              <w:t>Kopā, noma</w:t>
            </w:r>
            <w:r>
              <w:rPr>
                <w:sz w:val="21"/>
                <w:szCs w:val="21"/>
                <w:lang w:val="lv-LV" w:eastAsia="lv-LV"/>
              </w:rPr>
              <w:t>s maksa</w:t>
            </w:r>
            <w:r w:rsidRPr="00795CFE">
              <w:rPr>
                <w:sz w:val="21"/>
                <w:szCs w:val="21"/>
                <w:lang w:val="lv-LV" w:eastAsia="lv-LV"/>
              </w:rPr>
              <w:t xml:space="preserve"> decembra mēnesī</w:t>
            </w:r>
          </w:p>
        </w:tc>
        <w:tc>
          <w:tcPr>
            <w:tcW w:w="1417" w:type="dxa"/>
            <w:tcBorders>
              <w:bottom w:val="thinThickSmallGap" w:sz="24" w:space="0" w:color="auto"/>
            </w:tcBorders>
            <w:shd w:val="clear" w:color="auto" w:fill="auto"/>
            <w:noWrap/>
            <w:vAlign w:val="center"/>
            <w:hideMark/>
          </w:tcPr>
          <w:p w14:paraId="46065BF6" w14:textId="3690E39F" w:rsidR="008B5284" w:rsidRPr="00795CFE" w:rsidRDefault="008B5284" w:rsidP="008B5284">
            <w:pPr>
              <w:jc w:val="right"/>
              <w:rPr>
                <w:lang w:val="lv-LV" w:eastAsia="lv-LV"/>
              </w:rPr>
            </w:pPr>
          </w:p>
        </w:tc>
        <w:tc>
          <w:tcPr>
            <w:tcW w:w="3941" w:type="dxa"/>
            <w:gridSpan w:val="2"/>
            <w:shd w:val="clear" w:color="auto" w:fill="auto"/>
            <w:vAlign w:val="center"/>
            <w:hideMark/>
          </w:tcPr>
          <w:p w14:paraId="7D02D437" w14:textId="3469E913" w:rsidR="008B5284" w:rsidRPr="00795CFE" w:rsidRDefault="008B5284" w:rsidP="008B5284">
            <w:pPr>
              <w:jc w:val="right"/>
              <w:rPr>
                <w:sz w:val="21"/>
                <w:szCs w:val="21"/>
                <w:lang w:val="lv-LV" w:eastAsia="lv-LV"/>
              </w:rPr>
            </w:pPr>
            <w:r w:rsidRPr="00795CFE">
              <w:rPr>
                <w:sz w:val="21"/>
                <w:szCs w:val="21"/>
                <w:lang w:val="lv-LV" w:eastAsia="lv-LV"/>
              </w:rPr>
              <w:t>Kopā, apkalpošanas maksa decembra mēnesī</w:t>
            </w:r>
          </w:p>
        </w:tc>
        <w:tc>
          <w:tcPr>
            <w:tcW w:w="1984" w:type="dxa"/>
            <w:tcBorders>
              <w:bottom w:val="thinThickSmallGap" w:sz="24" w:space="0" w:color="auto"/>
            </w:tcBorders>
            <w:shd w:val="clear" w:color="auto" w:fill="auto"/>
            <w:vAlign w:val="center"/>
            <w:hideMark/>
          </w:tcPr>
          <w:p w14:paraId="709438BD" w14:textId="1680ADFB" w:rsidR="008B5284" w:rsidRPr="00795CFE" w:rsidRDefault="008B5284" w:rsidP="008B5284">
            <w:pPr>
              <w:jc w:val="center"/>
              <w:rPr>
                <w:lang w:val="lv-LV" w:eastAsia="lv-LV"/>
              </w:rPr>
            </w:pPr>
          </w:p>
        </w:tc>
      </w:tr>
      <w:tr w:rsidR="008B5284" w:rsidRPr="00DF7DCC" w14:paraId="5093DDA3" w14:textId="77777777" w:rsidTr="009545DD">
        <w:trPr>
          <w:trHeight w:val="52"/>
        </w:trPr>
        <w:tc>
          <w:tcPr>
            <w:tcW w:w="1008" w:type="dxa"/>
            <w:shd w:val="clear" w:color="auto" w:fill="auto"/>
            <w:noWrap/>
            <w:vAlign w:val="center"/>
            <w:hideMark/>
          </w:tcPr>
          <w:p w14:paraId="3484F880" w14:textId="77777777" w:rsidR="008B5284" w:rsidRPr="00795CFE" w:rsidRDefault="008B5284" w:rsidP="008B5284">
            <w:pPr>
              <w:jc w:val="center"/>
              <w:rPr>
                <w:lang w:val="lv-LV" w:eastAsia="lv-LV"/>
              </w:rPr>
            </w:pPr>
          </w:p>
        </w:tc>
        <w:tc>
          <w:tcPr>
            <w:tcW w:w="3387" w:type="dxa"/>
            <w:shd w:val="clear" w:color="auto" w:fill="auto"/>
            <w:noWrap/>
            <w:vAlign w:val="bottom"/>
            <w:hideMark/>
          </w:tcPr>
          <w:p w14:paraId="6C3E0EBB" w14:textId="77777777" w:rsidR="008B5284" w:rsidRPr="00795CFE" w:rsidRDefault="008B5284" w:rsidP="008B5284">
            <w:pPr>
              <w:rPr>
                <w:lang w:val="lv-LV" w:eastAsia="lv-LV"/>
              </w:rPr>
            </w:pPr>
          </w:p>
        </w:tc>
        <w:tc>
          <w:tcPr>
            <w:tcW w:w="1417" w:type="dxa"/>
            <w:shd w:val="clear" w:color="auto" w:fill="auto"/>
            <w:noWrap/>
            <w:vAlign w:val="center"/>
            <w:hideMark/>
          </w:tcPr>
          <w:p w14:paraId="23C8052C" w14:textId="77777777" w:rsidR="008B5284" w:rsidRPr="00795CFE" w:rsidRDefault="008B5284" w:rsidP="008B5284">
            <w:pPr>
              <w:jc w:val="center"/>
              <w:rPr>
                <w:lang w:val="lv-LV" w:eastAsia="lv-LV"/>
              </w:rPr>
            </w:pPr>
          </w:p>
        </w:tc>
        <w:tc>
          <w:tcPr>
            <w:tcW w:w="2552" w:type="dxa"/>
            <w:gridSpan w:val="2"/>
            <w:tcBorders>
              <w:right w:val="thinThickSmallGap" w:sz="24" w:space="0" w:color="auto"/>
            </w:tcBorders>
            <w:shd w:val="clear" w:color="auto" w:fill="auto"/>
            <w:vAlign w:val="center"/>
            <w:hideMark/>
          </w:tcPr>
          <w:p w14:paraId="4B7B3423" w14:textId="06B57865" w:rsidR="008B5284" w:rsidRPr="009545DD" w:rsidRDefault="008B5284" w:rsidP="008B5284">
            <w:pPr>
              <w:jc w:val="right"/>
              <w:rPr>
                <w:b/>
                <w:bCs/>
                <w:lang w:val="lv-LV" w:eastAsia="lv-LV"/>
              </w:rPr>
            </w:pPr>
            <w:r>
              <w:rPr>
                <w:b/>
                <w:bCs/>
                <w:lang w:val="lv-LV" w:eastAsia="lv-LV"/>
              </w:rPr>
              <w:t>Pavisam k</w:t>
            </w:r>
            <w:r w:rsidRPr="009545DD">
              <w:rPr>
                <w:b/>
                <w:bCs/>
                <w:lang w:val="lv-LV" w:eastAsia="lv-LV"/>
              </w:rPr>
              <w:t>opā, nomas maksa</w:t>
            </w:r>
          </w:p>
        </w:tc>
        <w:tc>
          <w:tcPr>
            <w:tcW w:w="1417"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14:paraId="508C03AC" w14:textId="33E574DC" w:rsidR="008B5284" w:rsidRPr="00795CFE" w:rsidRDefault="008B5284" w:rsidP="008B5284">
            <w:pPr>
              <w:jc w:val="center"/>
              <w:rPr>
                <w:sz w:val="26"/>
                <w:szCs w:val="26"/>
                <w:lang w:val="lv-LV" w:eastAsia="lv-LV"/>
              </w:rPr>
            </w:pPr>
          </w:p>
        </w:tc>
        <w:tc>
          <w:tcPr>
            <w:tcW w:w="3941" w:type="dxa"/>
            <w:gridSpan w:val="2"/>
            <w:tcBorders>
              <w:left w:val="thinThickSmallGap" w:sz="24" w:space="0" w:color="auto"/>
              <w:right w:val="thinThickSmallGap" w:sz="24" w:space="0" w:color="auto"/>
            </w:tcBorders>
            <w:shd w:val="clear" w:color="auto" w:fill="auto"/>
            <w:vAlign w:val="center"/>
            <w:hideMark/>
          </w:tcPr>
          <w:p w14:paraId="2675B8F9" w14:textId="2D762AE8" w:rsidR="008B5284" w:rsidRPr="009545DD" w:rsidRDefault="008B5284" w:rsidP="008B5284">
            <w:pPr>
              <w:jc w:val="right"/>
              <w:rPr>
                <w:b/>
                <w:bCs/>
                <w:lang w:val="lv-LV" w:eastAsia="lv-LV"/>
              </w:rPr>
            </w:pPr>
            <w:r>
              <w:rPr>
                <w:b/>
                <w:bCs/>
                <w:lang w:val="lv-LV" w:eastAsia="lv-LV"/>
              </w:rPr>
              <w:t>Pavisam k</w:t>
            </w:r>
            <w:r w:rsidRPr="009545DD">
              <w:rPr>
                <w:b/>
                <w:bCs/>
                <w:lang w:val="lv-LV" w:eastAsia="lv-LV"/>
              </w:rPr>
              <w:t>opā, apkalpošanas maksa</w:t>
            </w:r>
          </w:p>
        </w:tc>
        <w:tc>
          <w:tcPr>
            <w:tcW w:w="1984"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noWrap/>
            <w:vAlign w:val="center"/>
            <w:hideMark/>
          </w:tcPr>
          <w:p w14:paraId="0D45F9FC" w14:textId="76037527" w:rsidR="008B5284" w:rsidRPr="00795CFE" w:rsidRDefault="008B5284" w:rsidP="008B5284">
            <w:pPr>
              <w:jc w:val="center"/>
              <w:rPr>
                <w:sz w:val="26"/>
                <w:szCs w:val="26"/>
                <w:lang w:val="lv-LV" w:eastAsia="lv-LV"/>
              </w:rPr>
            </w:pPr>
          </w:p>
        </w:tc>
      </w:tr>
    </w:tbl>
    <w:p w14:paraId="2727037D" w14:textId="27221997" w:rsidR="00CF3AAA" w:rsidRDefault="00CF3AAA" w:rsidP="00F84169">
      <w:pPr>
        <w:pStyle w:val="Tekstabloks"/>
        <w:tabs>
          <w:tab w:val="left" w:pos="9000"/>
        </w:tabs>
        <w:ind w:left="0"/>
        <w:rPr>
          <w:sz w:val="16"/>
          <w:szCs w:val="16"/>
        </w:rPr>
      </w:pPr>
    </w:p>
    <w:p w14:paraId="623C880D" w14:textId="1E4C6A81" w:rsidR="00F84169" w:rsidRDefault="00F84169" w:rsidP="00F84169">
      <w:pPr>
        <w:pStyle w:val="Tekstabloks"/>
        <w:tabs>
          <w:tab w:val="left" w:pos="9000"/>
        </w:tabs>
        <w:ind w:left="0"/>
        <w:rPr>
          <w:sz w:val="16"/>
          <w:szCs w:val="16"/>
        </w:rPr>
      </w:pPr>
    </w:p>
    <w:p w14:paraId="749E9487" w14:textId="77777777" w:rsidR="009545DD" w:rsidRDefault="009545DD" w:rsidP="00F84169">
      <w:pPr>
        <w:pStyle w:val="Tekstabloks"/>
        <w:tabs>
          <w:tab w:val="left" w:pos="9000"/>
        </w:tabs>
        <w:ind w:left="0"/>
        <w:rPr>
          <w:sz w:val="16"/>
          <w:szCs w:val="16"/>
        </w:rPr>
      </w:pPr>
    </w:p>
    <w:p w14:paraId="6D3798C8" w14:textId="60F36A34" w:rsidR="00F84169" w:rsidRDefault="00F84169" w:rsidP="00F84169">
      <w:pPr>
        <w:pStyle w:val="Tekstabloks"/>
        <w:tabs>
          <w:tab w:val="left" w:pos="9000"/>
        </w:tabs>
        <w:ind w:left="0"/>
        <w:rPr>
          <w:sz w:val="16"/>
          <w:szCs w:val="16"/>
        </w:rPr>
      </w:pPr>
    </w:p>
    <w:p w14:paraId="753E3590" w14:textId="6E99CBFF" w:rsidR="008B5284" w:rsidRDefault="008B5284" w:rsidP="00F84169">
      <w:pPr>
        <w:pStyle w:val="Tekstabloks"/>
        <w:tabs>
          <w:tab w:val="left" w:pos="9000"/>
        </w:tabs>
        <w:ind w:left="0"/>
        <w:rPr>
          <w:sz w:val="16"/>
          <w:szCs w:val="16"/>
        </w:rPr>
      </w:pPr>
    </w:p>
    <w:p w14:paraId="1D33EB0D" w14:textId="77777777" w:rsidR="008B5284" w:rsidRPr="00DF7DCC" w:rsidRDefault="008B5284" w:rsidP="00F84169">
      <w:pPr>
        <w:pStyle w:val="Tekstabloks"/>
        <w:tabs>
          <w:tab w:val="left" w:pos="9000"/>
        </w:tabs>
        <w:ind w:left="0"/>
        <w:rPr>
          <w:sz w:val="16"/>
          <w:szCs w:val="16"/>
        </w:rPr>
      </w:pPr>
    </w:p>
    <w:p w14:paraId="773A56E8" w14:textId="58978955" w:rsidR="00FE3787" w:rsidRPr="00DF7DCC" w:rsidRDefault="00FE3787" w:rsidP="00DF7DCC">
      <w:pPr>
        <w:tabs>
          <w:tab w:val="left" w:pos="0"/>
          <w:tab w:val="left" w:pos="567"/>
        </w:tabs>
        <w:ind w:left="567" w:right="819" w:hanging="567"/>
        <w:contextualSpacing/>
        <w:jc w:val="both"/>
        <w:rPr>
          <w:rFonts w:eastAsia="Calibri"/>
          <w:sz w:val="26"/>
          <w:szCs w:val="26"/>
          <w:lang w:val="lv-LV"/>
        </w:rPr>
      </w:pPr>
      <w:r w:rsidRPr="00DF7DCC">
        <w:rPr>
          <w:rFonts w:eastAsia="Calibri"/>
          <w:sz w:val="26"/>
          <w:szCs w:val="26"/>
          <w:lang w:val="lv-LV"/>
        </w:rPr>
        <w:t>3.</w:t>
      </w:r>
      <w:r w:rsidR="00DF7DCC" w:rsidRPr="00DF7DCC">
        <w:rPr>
          <w:rFonts w:eastAsia="Calibri"/>
          <w:sz w:val="26"/>
          <w:szCs w:val="26"/>
          <w:lang w:val="lv-LV"/>
        </w:rPr>
        <w:t>2</w:t>
      </w:r>
      <w:r w:rsidRPr="00DF7DCC">
        <w:rPr>
          <w:rFonts w:eastAsia="Calibri"/>
          <w:sz w:val="26"/>
          <w:szCs w:val="26"/>
          <w:lang w:val="lv-LV"/>
        </w:rPr>
        <w:t>. Pakalpojuma izmaksas līguma darbības laikā netiks mainītas;</w:t>
      </w:r>
    </w:p>
    <w:p w14:paraId="1424ED35" w14:textId="448FEA57" w:rsidR="00FE3787" w:rsidRPr="00DF7DCC" w:rsidRDefault="00FE3787" w:rsidP="00DF7DCC">
      <w:pPr>
        <w:tabs>
          <w:tab w:val="left" w:pos="0"/>
          <w:tab w:val="left" w:pos="567"/>
        </w:tabs>
        <w:ind w:left="567" w:right="819" w:hanging="567"/>
        <w:contextualSpacing/>
        <w:jc w:val="both"/>
        <w:rPr>
          <w:sz w:val="26"/>
          <w:szCs w:val="26"/>
          <w:lang w:val="lv-LV"/>
        </w:rPr>
      </w:pPr>
      <w:r w:rsidRPr="00DF7DCC">
        <w:rPr>
          <w:rFonts w:eastAsia="Calibri"/>
          <w:sz w:val="26"/>
          <w:szCs w:val="26"/>
          <w:lang w:val="lv-LV"/>
        </w:rPr>
        <w:t>3.</w:t>
      </w:r>
      <w:r w:rsidR="00DF7DCC" w:rsidRPr="00DF7DCC">
        <w:rPr>
          <w:rFonts w:eastAsia="Calibri"/>
          <w:sz w:val="26"/>
          <w:szCs w:val="26"/>
          <w:lang w:val="lv-LV"/>
        </w:rPr>
        <w:t>3</w:t>
      </w:r>
      <w:r w:rsidRPr="00DF7DCC">
        <w:rPr>
          <w:rFonts w:eastAsia="Calibri"/>
          <w:sz w:val="26"/>
          <w:szCs w:val="26"/>
          <w:lang w:val="lv-LV"/>
        </w:rPr>
        <w:t>. Cenā ir iekļautas visas izmaksas, kas saistītas ar līguma izpildi</w:t>
      </w:r>
      <w:r w:rsidR="00DF7DCC" w:rsidRPr="00DF7DCC">
        <w:rPr>
          <w:sz w:val="26"/>
          <w:szCs w:val="26"/>
          <w:lang w:val="lv-LV"/>
        </w:rPr>
        <w:t>, t.sk., administratīvās izmaksas, transporta izdevumi, visa veida sakaru izmaksas u.c. izdevumi, lai nodrošinātu līguma izpildi pilnā apjomā, nolīgtajā termiņā  un labā kvalitātē.</w:t>
      </w:r>
    </w:p>
    <w:p w14:paraId="2D0957C3" w14:textId="73FB4EF9" w:rsidR="00DF7DCC" w:rsidRPr="00DF7DCC" w:rsidRDefault="00DF7DCC" w:rsidP="00DF7DCC">
      <w:pPr>
        <w:tabs>
          <w:tab w:val="left" w:pos="0"/>
          <w:tab w:val="left" w:pos="567"/>
        </w:tabs>
        <w:ind w:left="567" w:right="819" w:hanging="567"/>
        <w:contextualSpacing/>
        <w:jc w:val="both"/>
        <w:rPr>
          <w:sz w:val="26"/>
          <w:szCs w:val="26"/>
          <w:lang w:val="lv-LV"/>
        </w:rPr>
      </w:pPr>
      <w:r w:rsidRPr="00DF7DCC">
        <w:rPr>
          <w:sz w:val="26"/>
          <w:szCs w:val="26"/>
          <w:lang w:val="lv-LV"/>
        </w:rPr>
        <w:t xml:space="preserve">3.4. Cenā iekļauti arī visi nodokļi (izņemot pievienotās vērtības nodokli) un nodevas, ja tādas ir paredzētas, kā arī visi iespējamie riski, kas saistīti ar tirgus cenu svārstībām plānotajā līguma izpildes laikā.  </w:t>
      </w:r>
    </w:p>
    <w:p w14:paraId="67ACC585" w14:textId="3F3652F0" w:rsidR="00FE3787" w:rsidRPr="00DF7DCC" w:rsidRDefault="00FE3787" w:rsidP="00DF7DCC">
      <w:pPr>
        <w:tabs>
          <w:tab w:val="left" w:pos="0"/>
          <w:tab w:val="left" w:pos="567"/>
        </w:tabs>
        <w:ind w:left="567" w:right="819" w:hanging="567"/>
        <w:contextualSpacing/>
        <w:jc w:val="both"/>
        <w:rPr>
          <w:rFonts w:eastAsia="Calibri"/>
          <w:sz w:val="26"/>
          <w:szCs w:val="26"/>
          <w:lang w:val="lv-LV"/>
        </w:rPr>
      </w:pPr>
      <w:r w:rsidRPr="00DF7DCC">
        <w:rPr>
          <w:rFonts w:eastAsia="Calibri"/>
          <w:sz w:val="26"/>
          <w:szCs w:val="26"/>
          <w:lang w:val="lv-LV"/>
        </w:rPr>
        <w:t>3.</w:t>
      </w:r>
      <w:r w:rsidR="00DF7DCC" w:rsidRPr="00DF7DCC">
        <w:rPr>
          <w:rFonts w:eastAsia="Calibri"/>
          <w:sz w:val="26"/>
          <w:szCs w:val="26"/>
          <w:lang w:val="lv-LV"/>
        </w:rPr>
        <w:t>5</w:t>
      </w:r>
      <w:r w:rsidRPr="00DF7DCC">
        <w:rPr>
          <w:rFonts w:eastAsia="Calibri"/>
          <w:sz w:val="26"/>
          <w:szCs w:val="26"/>
          <w:lang w:val="lv-LV"/>
        </w:rPr>
        <w:t>. Darbu veiksim bez avansa saņemšanas.</w:t>
      </w:r>
    </w:p>
    <w:p w14:paraId="39C5ADB3" w14:textId="77777777" w:rsidR="00B17182" w:rsidRPr="00DF7DCC" w:rsidRDefault="00B17182" w:rsidP="00841E85">
      <w:pPr>
        <w:rPr>
          <w:sz w:val="26"/>
          <w:szCs w:val="26"/>
          <w:lang w:val="lv-LV"/>
        </w:rPr>
      </w:pPr>
    </w:p>
    <w:p w14:paraId="5CD42050" w14:textId="6C218B9B" w:rsidR="00C771E3" w:rsidRPr="00DF7DCC" w:rsidRDefault="00C771E3" w:rsidP="0075721C">
      <w:pPr>
        <w:pStyle w:val="Sarakstarindkopa"/>
        <w:numPr>
          <w:ilvl w:val="1"/>
          <w:numId w:val="3"/>
        </w:numPr>
        <w:tabs>
          <w:tab w:val="clear" w:pos="2520"/>
          <w:tab w:val="num" w:pos="426"/>
        </w:tabs>
        <w:ind w:left="851" w:hanging="284"/>
        <w:rPr>
          <w:b/>
          <w:sz w:val="26"/>
          <w:szCs w:val="26"/>
          <w:lang w:val="lv-LV"/>
        </w:rPr>
      </w:pPr>
      <w:r w:rsidRPr="00DF7DCC">
        <w:rPr>
          <w:b/>
          <w:sz w:val="26"/>
          <w:szCs w:val="26"/>
          <w:lang w:val="lv-LV"/>
        </w:rPr>
        <w:t>INFORMĀCIJA PAR PRETENDENTU</w:t>
      </w:r>
      <w:r w:rsidRPr="00DF7DCC">
        <w:rPr>
          <w:sz w:val="26"/>
          <w:szCs w:val="26"/>
          <w:lang w:val="lv-LV"/>
        </w:rPr>
        <w:t>:</w:t>
      </w:r>
    </w:p>
    <w:p w14:paraId="50E88822" w14:textId="77777777" w:rsidR="00C771E3" w:rsidRPr="00DF7DCC" w:rsidRDefault="00C771E3" w:rsidP="00841E85">
      <w:pPr>
        <w:rPr>
          <w:sz w:val="26"/>
          <w:szCs w:val="26"/>
          <w:lang w:val="lv-LV"/>
        </w:rPr>
      </w:pPr>
      <w:r w:rsidRPr="00DF7DCC">
        <w:rPr>
          <w:sz w:val="26"/>
          <w:szCs w:val="26"/>
          <w:lang w:val="lv-LV"/>
        </w:rPr>
        <w:t>Uzņēmuma nosaukums:______________________________________</w:t>
      </w:r>
    </w:p>
    <w:p w14:paraId="03BB6FD9" w14:textId="77777777" w:rsidR="00C771E3" w:rsidRPr="00DF7DCC" w:rsidRDefault="00C771E3" w:rsidP="00841E85">
      <w:pPr>
        <w:rPr>
          <w:sz w:val="26"/>
          <w:szCs w:val="26"/>
          <w:lang w:val="lv-LV"/>
        </w:rPr>
      </w:pPr>
      <w:r w:rsidRPr="00DF7DCC">
        <w:rPr>
          <w:sz w:val="26"/>
          <w:szCs w:val="26"/>
          <w:lang w:val="lv-LV"/>
        </w:rPr>
        <w:t>Adrese:___________________________________________________</w:t>
      </w:r>
    </w:p>
    <w:p w14:paraId="48BE9619" w14:textId="1C7C7716" w:rsidR="00C771E3" w:rsidRPr="00DF7DCC" w:rsidRDefault="00C771E3" w:rsidP="00841E85">
      <w:pPr>
        <w:rPr>
          <w:sz w:val="26"/>
          <w:szCs w:val="26"/>
          <w:u w:val="single"/>
          <w:lang w:val="lv-LV"/>
        </w:rPr>
      </w:pPr>
      <w:r w:rsidRPr="00DF7DCC">
        <w:rPr>
          <w:sz w:val="26"/>
          <w:szCs w:val="26"/>
          <w:lang w:val="lv-LV"/>
        </w:rPr>
        <w:t>Tālrunis: ___________________________________________</w:t>
      </w:r>
      <w:r w:rsidR="00DB0B1E" w:rsidRPr="00DF7DCC">
        <w:rPr>
          <w:sz w:val="26"/>
          <w:szCs w:val="26"/>
          <w:lang w:val="lv-LV"/>
        </w:rPr>
        <w:t>______</w:t>
      </w:r>
    </w:p>
    <w:p w14:paraId="529114BF" w14:textId="061C2D54" w:rsidR="00C771E3" w:rsidRPr="00DF7DCC" w:rsidRDefault="00C771E3" w:rsidP="00841E85">
      <w:pPr>
        <w:rPr>
          <w:sz w:val="26"/>
          <w:szCs w:val="26"/>
          <w:lang w:val="lv-LV"/>
        </w:rPr>
      </w:pPr>
      <w:r w:rsidRPr="00DF7DCC">
        <w:rPr>
          <w:bCs/>
          <w:sz w:val="26"/>
          <w:szCs w:val="26"/>
          <w:lang w:val="lv-LV"/>
        </w:rPr>
        <w:t>E-pasts elektronisko dokumentu saņemšanai:</w:t>
      </w:r>
      <w:r w:rsidRPr="00DF7DCC">
        <w:rPr>
          <w:sz w:val="26"/>
          <w:szCs w:val="26"/>
          <w:lang w:val="lv-LV"/>
        </w:rPr>
        <w:t xml:space="preserve"> __________________</w:t>
      </w:r>
      <w:r w:rsidR="00383C24" w:rsidRPr="00DF7DCC">
        <w:rPr>
          <w:sz w:val="26"/>
          <w:szCs w:val="26"/>
          <w:lang w:val="lv-LV"/>
        </w:rPr>
        <w:t>___</w:t>
      </w:r>
    </w:p>
    <w:p w14:paraId="22D5D129" w14:textId="77777777" w:rsidR="00C771E3" w:rsidRPr="00DF7DCC" w:rsidRDefault="00C771E3" w:rsidP="00841E85">
      <w:pPr>
        <w:rPr>
          <w:sz w:val="26"/>
          <w:szCs w:val="26"/>
          <w:lang w:val="lv-LV"/>
        </w:rPr>
      </w:pPr>
      <w:r w:rsidRPr="00DF7DCC">
        <w:rPr>
          <w:sz w:val="26"/>
          <w:szCs w:val="26"/>
          <w:lang w:val="lv-LV"/>
        </w:rPr>
        <w:t>Uzņēmums reģistrēts ________________________________________</w:t>
      </w:r>
    </w:p>
    <w:p w14:paraId="7FC5C957" w14:textId="228583DF" w:rsidR="00C771E3" w:rsidRPr="00DF7DCC" w:rsidRDefault="00C771E3" w:rsidP="00841E85">
      <w:pPr>
        <w:rPr>
          <w:sz w:val="26"/>
          <w:szCs w:val="26"/>
          <w:lang w:val="lv-LV"/>
        </w:rPr>
      </w:pPr>
      <w:r w:rsidRPr="00DF7DCC">
        <w:rPr>
          <w:sz w:val="26"/>
          <w:szCs w:val="26"/>
          <w:lang w:val="lv-LV"/>
        </w:rPr>
        <w:t>Vienotais reģistrācijas Nr.:____________________________________</w:t>
      </w:r>
    </w:p>
    <w:p w14:paraId="61C9F854" w14:textId="77777777" w:rsidR="00C771E3" w:rsidRPr="00DF7DCC" w:rsidRDefault="00C771E3" w:rsidP="00841E85">
      <w:pPr>
        <w:rPr>
          <w:sz w:val="26"/>
          <w:szCs w:val="26"/>
          <w:lang w:val="lv-LV"/>
        </w:rPr>
      </w:pPr>
      <w:r w:rsidRPr="00DF7DCC">
        <w:rPr>
          <w:sz w:val="26"/>
          <w:szCs w:val="26"/>
          <w:lang w:val="lv-LV"/>
        </w:rPr>
        <w:t>PVN maksātāja Nr.: _________________________________________</w:t>
      </w:r>
    </w:p>
    <w:p w14:paraId="1C4893BF" w14:textId="77777777" w:rsidR="00C771E3" w:rsidRPr="00DF7DCC" w:rsidRDefault="00C771E3" w:rsidP="00841E85">
      <w:pPr>
        <w:rPr>
          <w:sz w:val="26"/>
          <w:szCs w:val="26"/>
          <w:lang w:val="lv-LV"/>
        </w:rPr>
      </w:pPr>
      <w:r w:rsidRPr="00DF7DCC">
        <w:rPr>
          <w:sz w:val="26"/>
          <w:szCs w:val="26"/>
          <w:lang w:val="lv-LV"/>
        </w:rPr>
        <w:t>Bankas konta Nr.: __________________________________________</w:t>
      </w:r>
    </w:p>
    <w:p w14:paraId="2758C913" w14:textId="77777777" w:rsidR="00C771E3" w:rsidRPr="00DF7DCC" w:rsidRDefault="00C771E3" w:rsidP="00841E85">
      <w:pPr>
        <w:rPr>
          <w:sz w:val="26"/>
          <w:szCs w:val="26"/>
          <w:lang w:val="lv-LV"/>
        </w:rPr>
      </w:pPr>
      <w:r w:rsidRPr="00DF7DCC">
        <w:rPr>
          <w:sz w:val="26"/>
          <w:szCs w:val="26"/>
          <w:lang w:val="lv-LV"/>
        </w:rPr>
        <w:t>Banka:____________________________________________________</w:t>
      </w:r>
    </w:p>
    <w:p w14:paraId="1426AAB5" w14:textId="77777777" w:rsidR="00C771E3" w:rsidRPr="00DF7DCC" w:rsidRDefault="00C771E3" w:rsidP="00841E85">
      <w:pPr>
        <w:rPr>
          <w:sz w:val="26"/>
          <w:szCs w:val="26"/>
          <w:lang w:val="lv-LV"/>
        </w:rPr>
      </w:pPr>
      <w:r w:rsidRPr="00DF7DCC">
        <w:rPr>
          <w:sz w:val="26"/>
          <w:szCs w:val="26"/>
          <w:lang w:val="lv-LV"/>
        </w:rPr>
        <w:t>Bankas kods:_______________________________________________</w:t>
      </w:r>
    </w:p>
    <w:p w14:paraId="2A6F9C33" w14:textId="77777777" w:rsidR="00C771E3" w:rsidRPr="00DF7DCC" w:rsidRDefault="00C771E3" w:rsidP="00841E85">
      <w:pPr>
        <w:rPr>
          <w:sz w:val="26"/>
          <w:szCs w:val="26"/>
          <w:lang w:val="lv-LV"/>
        </w:rPr>
      </w:pPr>
      <w:r w:rsidRPr="00DF7DCC">
        <w:rPr>
          <w:sz w:val="26"/>
          <w:szCs w:val="26"/>
          <w:lang w:val="lv-LV"/>
        </w:rPr>
        <w:t>Uzņēmuma vadītājs (vārds, uzvārds):____________________________</w:t>
      </w:r>
    </w:p>
    <w:p w14:paraId="16C81E15" w14:textId="77777777" w:rsidR="00C771E3" w:rsidRPr="00DF7DCC" w:rsidRDefault="00C771E3" w:rsidP="00841E85">
      <w:pPr>
        <w:rPr>
          <w:sz w:val="26"/>
          <w:szCs w:val="26"/>
          <w:lang w:val="lv-LV"/>
        </w:rPr>
      </w:pPr>
      <w:r w:rsidRPr="00DF7DCC">
        <w:rPr>
          <w:sz w:val="26"/>
          <w:szCs w:val="26"/>
          <w:lang w:val="lv-LV"/>
        </w:rPr>
        <w:t xml:space="preserve">Pretendenta atbilstība </w:t>
      </w:r>
      <w:r w:rsidRPr="00DF7DCC">
        <w:rPr>
          <w:b/>
          <w:sz w:val="26"/>
          <w:szCs w:val="26"/>
          <w:lang w:val="lv-LV"/>
        </w:rPr>
        <w:t>mazā vai vidējā uzņēmuma</w:t>
      </w:r>
      <w:r w:rsidRPr="00DF7DCC">
        <w:rPr>
          <w:sz w:val="26"/>
          <w:szCs w:val="26"/>
          <w:lang w:val="lv-LV"/>
        </w:rPr>
        <w:t xml:space="preserve"> statusam</w:t>
      </w:r>
      <w:r w:rsidRPr="00DF7DCC">
        <w:rPr>
          <w:rStyle w:val="Vresatsauce"/>
          <w:rFonts w:eastAsiaTheme="majorEastAsia"/>
          <w:sz w:val="26"/>
          <w:szCs w:val="26"/>
          <w:lang w:val="lv-LV"/>
        </w:rPr>
        <w:footnoteReference w:id="2"/>
      </w:r>
      <w:r w:rsidRPr="00DF7DCC">
        <w:rPr>
          <w:sz w:val="26"/>
          <w:szCs w:val="2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11027F" w14:paraId="4D4B609C" w14:textId="77777777" w:rsidTr="009545DD">
        <w:trPr>
          <w:trHeight w:val="246"/>
        </w:trPr>
        <w:tc>
          <w:tcPr>
            <w:tcW w:w="952" w:type="dxa"/>
            <w:tcBorders>
              <w:left w:val="single" w:sz="4" w:space="0" w:color="auto"/>
              <w:bottom w:val="single" w:sz="4" w:space="0" w:color="auto"/>
            </w:tcBorders>
            <w:shd w:val="clear" w:color="auto" w:fill="auto"/>
          </w:tcPr>
          <w:p w14:paraId="1636BF08" w14:textId="77777777" w:rsidR="00C771E3" w:rsidRPr="0011027F" w:rsidRDefault="00C771E3" w:rsidP="00841E85">
            <w:pPr>
              <w:rPr>
                <w:sz w:val="26"/>
                <w:szCs w:val="26"/>
                <w:lang w:val="lv-LV"/>
              </w:rPr>
            </w:pPr>
          </w:p>
        </w:tc>
      </w:tr>
      <w:tr w:rsidR="00C771E3" w:rsidRPr="0011027F" w14:paraId="4E80BEED" w14:textId="77777777" w:rsidTr="009545DD">
        <w:trPr>
          <w:trHeight w:val="266"/>
        </w:trPr>
        <w:tc>
          <w:tcPr>
            <w:tcW w:w="952" w:type="dxa"/>
            <w:tcBorders>
              <w:left w:val="single" w:sz="4" w:space="0" w:color="auto"/>
              <w:bottom w:val="single" w:sz="4" w:space="0" w:color="auto"/>
            </w:tcBorders>
            <w:shd w:val="clear" w:color="auto" w:fill="auto"/>
          </w:tcPr>
          <w:p w14:paraId="5FC61E2E" w14:textId="77777777" w:rsidR="00C771E3" w:rsidRPr="0011027F" w:rsidRDefault="00C771E3" w:rsidP="00841E85">
            <w:pPr>
              <w:rPr>
                <w:sz w:val="26"/>
                <w:szCs w:val="26"/>
                <w:u w:val="single"/>
                <w:lang w:val="lv-LV"/>
              </w:rPr>
            </w:pPr>
          </w:p>
        </w:tc>
      </w:tr>
    </w:tbl>
    <w:p w14:paraId="3C29595F" w14:textId="77777777" w:rsidR="00C771E3" w:rsidRPr="0011027F" w:rsidRDefault="00C771E3" w:rsidP="00841E85">
      <w:pPr>
        <w:rPr>
          <w:sz w:val="26"/>
          <w:szCs w:val="26"/>
          <w:lang w:val="lv-LV"/>
        </w:rPr>
      </w:pPr>
      <w:r w:rsidRPr="0011027F">
        <w:rPr>
          <w:sz w:val="26"/>
          <w:szCs w:val="26"/>
          <w:lang w:val="lv-LV"/>
        </w:rPr>
        <w:t>atbilst</w:t>
      </w:r>
    </w:p>
    <w:p w14:paraId="19567219" w14:textId="77777777" w:rsidR="00C771E3" w:rsidRPr="0011027F" w:rsidRDefault="00C771E3" w:rsidP="00841E85">
      <w:pPr>
        <w:rPr>
          <w:sz w:val="26"/>
          <w:szCs w:val="26"/>
          <w:lang w:val="lv-LV"/>
        </w:rPr>
      </w:pPr>
      <w:r w:rsidRPr="0011027F">
        <w:rPr>
          <w:sz w:val="26"/>
          <w:szCs w:val="26"/>
          <w:lang w:val="lv-LV"/>
        </w:rPr>
        <w:t>neatbilst</w:t>
      </w:r>
    </w:p>
    <w:p w14:paraId="2463E1BB" w14:textId="77777777" w:rsidR="00C771E3" w:rsidRPr="0011027F" w:rsidRDefault="00C771E3" w:rsidP="00C771E3">
      <w:pPr>
        <w:rPr>
          <w:sz w:val="26"/>
          <w:szCs w:val="26"/>
          <w:lang w:val="lv-LV"/>
        </w:rPr>
      </w:pPr>
    </w:p>
    <w:tbl>
      <w:tblPr>
        <w:tblW w:w="0" w:type="auto"/>
        <w:tblLook w:val="01E0" w:firstRow="1" w:lastRow="1" w:firstColumn="1" w:lastColumn="1" w:noHBand="0" w:noVBand="0"/>
      </w:tblPr>
      <w:tblGrid>
        <w:gridCol w:w="3072"/>
        <w:gridCol w:w="3072"/>
        <w:gridCol w:w="3072"/>
      </w:tblGrid>
      <w:tr w:rsidR="00C771E3" w:rsidRPr="0011027F" w14:paraId="0E52F4E8" w14:textId="77777777" w:rsidTr="00DD572A">
        <w:tc>
          <w:tcPr>
            <w:tcW w:w="3072" w:type="dxa"/>
            <w:shd w:val="clear" w:color="auto" w:fill="auto"/>
          </w:tcPr>
          <w:p w14:paraId="26D782B3"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Amats, vārds, uzvārds:</w:t>
            </w:r>
          </w:p>
        </w:tc>
        <w:tc>
          <w:tcPr>
            <w:tcW w:w="3072" w:type="dxa"/>
            <w:tcBorders>
              <w:bottom w:val="single" w:sz="4" w:space="0" w:color="auto"/>
            </w:tcBorders>
            <w:shd w:val="clear" w:color="auto" w:fill="auto"/>
          </w:tcPr>
          <w:p w14:paraId="34BDD69C" w14:textId="77777777" w:rsidR="00C771E3" w:rsidRPr="0011027F"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11027F" w:rsidRDefault="00C771E3" w:rsidP="00DD572A">
            <w:pPr>
              <w:widowControl w:val="0"/>
              <w:tabs>
                <w:tab w:val="num" w:pos="360"/>
              </w:tabs>
              <w:autoSpaceDE w:val="0"/>
              <w:autoSpaceDN w:val="0"/>
              <w:adjustRightInd w:val="0"/>
              <w:rPr>
                <w:sz w:val="26"/>
                <w:szCs w:val="26"/>
                <w:highlight w:val="red"/>
                <w:lang w:val="lv-LV"/>
              </w:rPr>
            </w:pPr>
          </w:p>
        </w:tc>
      </w:tr>
      <w:tr w:rsidR="00C771E3" w:rsidRPr="0011027F" w14:paraId="22B21269" w14:textId="77777777" w:rsidTr="00726AC1">
        <w:trPr>
          <w:trHeight w:val="85"/>
        </w:trPr>
        <w:tc>
          <w:tcPr>
            <w:tcW w:w="3072" w:type="dxa"/>
            <w:shd w:val="clear" w:color="auto" w:fill="auto"/>
          </w:tcPr>
          <w:p w14:paraId="1F8A31F0" w14:textId="77777777" w:rsidR="00C771E3" w:rsidRPr="0011027F" w:rsidRDefault="00C771E3" w:rsidP="00DD572A">
            <w:pPr>
              <w:widowControl w:val="0"/>
              <w:tabs>
                <w:tab w:val="num" w:pos="360"/>
              </w:tabs>
              <w:autoSpaceDE w:val="0"/>
              <w:autoSpaceDN w:val="0"/>
              <w:adjustRightInd w:val="0"/>
              <w:jc w:val="right"/>
              <w:rPr>
                <w:sz w:val="26"/>
                <w:szCs w:val="26"/>
                <w:lang w:val="lv-LV"/>
              </w:rPr>
            </w:pPr>
            <w:r w:rsidRPr="0011027F">
              <w:rPr>
                <w:sz w:val="26"/>
                <w:szCs w:val="26"/>
                <w:lang w:val="lv-LV"/>
              </w:rPr>
              <w:t>z.v.</w:t>
            </w:r>
          </w:p>
        </w:tc>
        <w:tc>
          <w:tcPr>
            <w:tcW w:w="3072" w:type="dxa"/>
            <w:tcBorders>
              <w:top w:val="single" w:sz="4" w:space="0" w:color="auto"/>
            </w:tcBorders>
            <w:shd w:val="clear" w:color="auto" w:fill="auto"/>
          </w:tcPr>
          <w:p w14:paraId="13AA8CDF" w14:textId="77777777" w:rsidR="00C771E3" w:rsidRPr="0011027F" w:rsidRDefault="00C771E3" w:rsidP="00DD572A">
            <w:pPr>
              <w:widowControl w:val="0"/>
              <w:tabs>
                <w:tab w:val="num" w:pos="360"/>
              </w:tabs>
              <w:autoSpaceDE w:val="0"/>
              <w:autoSpaceDN w:val="0"/>
              <w:adjustRightInd w:val="0"/>
              <w:jc w:val="center"/>
              <w:rPr>
                <w:sz w:val="26"/>
                <w:szCs w:val="26"/>
                <w:lang w:val="lv-LV"/>
              </w:rPr>
            </w:pPr>
            <w:r w:rsidRPr="0011027F">
              <w:rPr>
                <w:sz w:val="26"/>
                <w:szCs w:val="26"/>
                <w:lang w:val="lv-LV"/>
              </w:rPr>
              <w:t>(paraksta vieta)</w:t>
            </w:r>
          </w:p>
        </w:tc>
        <w:tc>
          <w:tcPr>
            <w:tcW w:w="3072" w:type="dxa"/>
            <w:shd w:val="clear" w:color="auto" w:fill="auto"/>
          </w:tcPr>
          <w:p w14:paraId="10EB01D5" w14:textId="77777777" w:rsidR="00C771E3" w:rsidRPr="0011027F"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5177C2">
          <w:pgSz w:w="16838" w:h="11906" w:orient="landscape"/>
          <w:pgMar w:top="1134" w:right="709" w:bottom="851" w:left="851" w:header="709" w:footer="709" w:gutter="0"/>
          <w:cols w:space="708"/>
          <w:docGrid w:linePitch="360"/>
        </w:sectPr>
      </w:pPr>
    </w:p>
    <w:p w14:paraId="3FCFE68E" w14:textId="77777777" w:rsidR="00504F9F" w:rsidRDefault="00504F9F" w:rsidP="0068234D">
      <w:pPr>
        <w:jc w:val="right"/>
        <w:rPr>
          <w:sz w:val="26"/>
          <w:szCs w:val="26"/>
          <w:lang w:val="lv-LV"/>
        </w:rPr>
      </w:pPr>
    </w:p>
    <w:p w14:paraId="596E0EEE" w14:textId="54D75EE7" w:rsidR="009C49A1" w:rsidRPr="004E32F2" w:rsidRDefault="00DB37CC" w:rsidP="00DF7DCC">
      <w:pPr>
        <w:spacing w:after="200" w:line="276" w:lineRule="auto"/>
        <w:jc w:val="right"/>
        <w:rPr>
          <w:lang w:val="lv-LV"/>
        </w:rPr>
      </w:pPr>
      <w:r w:rsidRPr="005E1A21">
        <w:rPr>
          <w:sz w:val="26"/>
          <w:szCs w:val="26"/>
          <w:lang w:val="lv-LV"/>
        </w:rPr>
        <w:t>Pielikums Nr.</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25A06D42" w14:textId="1B8F86D6" w:rsidR="002D1251" w:rsidRPr="00A713CA" w:rsidRDefault="002D1251" w:rsidP="002D1251">
      <w:pPr>
        <w:jc w:val="center"/>
        <w:rPr>
          <w:b/>
          <w:bCs/>
          <w:sz w:val="26"/>
          <w:szCs w:val="26"/>
          <w:lang w:val="lv-LV"/>
        </w:rPr>
      </w:pPr>
      <w:r w:rsidRPr="00A713CA">
        <w:rPr>
          <w:b/>
          <w:bCs/>
          <w:sz w:val="26"/>
          <w:szCs w:val="26"/>
          <w:lang w:val="lv-LV"/>
        </w:rPr>
        <w:t>Atklātam konkursam</w:t>
      </w:r>
    </w:p>
    <w:p w14:paraId="129E6A2A" w14:textId="77777777" w:rsidR="00DF7DCC" w:rsidRPr="00A713CA" w:rsidRDefault="00DF7DCC" w:rsidP="00DF7DCC">
      <w:pPr>
        <w:pStyle w:val="Pamatteksts3"/>
        <w:rPr>
          <w:szCs w:val="26"/>
        </w:rPr>
      </w:pPr>
      <w:r w:rsidRPr="00A713CA">
        <w:rPr>
          <w:szCs w:val="26"/>
        </w:rPr>
        <w:t>“Bio tualešu kabīņu noma un apkalpošana peldvietu teritorijās un aktīvās atpūtas zonās”</w:t>
      </w:r>
    </w:p>
    <w:p w14:paraId="564A194C" w14:textId="425D4E2B" w:rsidR="009C49A1" w:rsidRPr="00A713CA" w:rsidRDefault="00DF7DCC" w:rsidP="00A713CA">
      <w:pPr>
        <w:jc w:val="center"/>
        <w:rPr>
          <w:b/>
          <w:bCs/>
          <w:sz w:val="26"/>
          <w:szCs w:val="26"/>
          <w:lang w:val="lv-LV"/>
        </w:rPr>
      </w:pPr>
      <w:r w:rsidRPr="00A713CA">
        <w:rPr>
          <w:b/>
          <w:bCs/>
          <w:sz w:val="26"/>
          <w:szCs w:val="26"/>
          <w:lang w:val="lv-LV"/>
        </w:rPr>
        <w:t>identifikācijas Nr. RD DMV 202</w:t>
      </w:r>
      <w:r w:rsidR="00A713CA" w:rsidRPr="00A713CA">
        <w:rPr>
          <w:b/>
          <w:bCs/>
          <w:sz w:val="26"/>
          <w:szCs w:val="26"/>
          <w:lang w:val="lv-LV"/>
        </w:rPr>
        <w:t>2/03</w:t>
      </w:r>
    </w:p>
    <w:p w14:paraId="73B96387" w14:textId="77777777" w:rsidR="009C49A1" w:rsidRPr="00A713CA" w:rsidRDefault="009C49A1" w:rsidP="009C49A1">
      <w:pPr>
        <w:jc w:val="center"/>
        <w:rPr>
          <w:sz w:val="26"/>
          <w:lang w:val="lv-LV"/>
        </w:rPr>
      </w:pPr>
    </w:p>
    <w:p w14:paraId="2A2C39F7" w14:textId="77777777" w:rsidR="009C49A1" w:rsidRPr="00A713CA" w:rsidRDefault="009C49A1" w:rsidP="009C49A1">
      <w:pPr>
        <w:rPr>
          <w:b/>
          <w:sz w:val="26"/>
          <w:szCs w:val="30"/>
          <w:lang w:val="lv-LV"/>
        </w:rPr>
      </w:pPr>
      <w:r w:rsidRPr="00A713CA">
        <w:rPr>
          <w:b/>
          <w:sz w:val="26"/>
          <w:szCs w:val="30"/>
          <w:lang w:val="lv-LV"/>
        </w:rPr>
        <w:t>Pretendents______________________________________</w:t>
      </w:r>
    </w:p>
    <w:p w14:paraId="7DB87F62" w14:textId="77777777" w:rsidR="009C49A1" w:rsidRPr="00A713CA" w:rsidRDefault="009C49A1" w:rsidP="009C49A1">
      <w:pPr>
        <w:rPr>
          <w:sz w:val="26"/>
          <w:szCs w:val="30"/>
          <w:lang w:val="lv-LV"/>
        </w:rPr>
      </w:pPr>
      <w:r w:rsidRPr="00A713CA">
        <w:rPr>
          <w:b/>
          <w:sz w:val="26"/>
          <w:szCs w:val="30"/>
          <w:lang w:val="lv-LV"/>
        </w:rPr>
        <w:t>Reģ. Nr.</w:t>
      </w:r>
      <w:r w:rsidRPr="00A713CA">
        <w:rPr>
          <w:sz w:val="26"/>
          <w:szCs w:val="30"/>
          <w:lang w:val="lv-LV"/>
        </w:rPr>
        <w:t xml:space="preserve"> _________________________________________</w:t>
      </w:r>
    </w:p>
    <w:p w14:paraId="29FBDDD2" w14:textId="77777777" w:rsidR="009C49A1" w:rsidRPr="00A713CA" w:rsidRDefault="009C49A1" w:rsidP="009C49A1">
      <w:pPr>
        <w:rPr>
          <w:rFonts w:ascii="Arial" w:hAnsi="Arial" w:cs="Arial"/>
          <w:sz w:val="30"/>
          <w:szCs w:val="30"/>
          <w:lang w:val="lv-LV"/>
        </w:rPr>
      </w:pPr>
    </w:p>
    <w:p w14:paraId="5755B449" w14:textId="2A89C505" w:rsidR="009C49A1" w:rsidRPr="00A713CA" w:rsidRDefault="009C49A1" w:rsidP="00B118BA">
      <w:pPr>
        <w:jc w:val="both"/>
        <w:rPr>
          <w:sz w:val="26"/>
          <w:szCs w:val="26"/>
          <w:lang w:val="lv-LV"/>
        </w:rPr>
      </w:pPr>
      <w:r w:rsidRPr="00A713CA">
        <w:rPr>
          <w:sz w:val="26"/>
          <w:szCs w:val="26"/>
          <w:lang w:val="lv-LV"/>
        </w:rPr>
        <w:t>Ar šo &lt;</w:t>
      </w:r>
      <w:r w:rsidRPr="00A713CA">
        <w:rPr>
          <w:b/>
          <w:sz w:val="26"/>
          <w:szCs w:val="26"/>
          <w:lang w:val="lv-LV"/>
        </w:rPr>
        <w:t>Apakšuzņēmēja nosaukums, reģistrācijas numurs un adrese</w:t>
      </w:r>
      <w:r w:rsidRPr="00A713CA">
        <w:rPr>
          <w:sz w:val="26"/>
          <w:szCs w:val="26"/>
          <w:lang w:val="lv-LV"/>
        </w:rPr>
        <w:t>&gt; apliecina, ka:</w:t>
      </w:r>
    </w:p>
    <w:p w14:paraId="0DF22B37" w14:textId="7B0D2BBB" w:rsidR="009C49A1" w:rsidRPr="00CF3AAA" w:rsidRDefault="009C49A1" w:rsidP="00383C24">
      <w:pPr>
        <w:autoSpaceDE w:val="0"/>
        <w:autoSpaceDN w:val="0"/>
        <w:adjustRightInd w:val="0"/>
        <w:spacing w:line="298" w:lineRule="exact"/>
        <w:jc w:val="both"/>
        <w:rPr>
          <w:sz w:val="26"/>
          <w:szCs w:val="26"/>
          <w:lang w:val="lv-LV"/>
        </w:rPr>
      </w:pPr>
      <w:r w:rsidRPr="00A713CA">
        <w:rPr>
          <w:bCs/>
          <w:sz w:val="26"/>
          <w:szCs w:val="26"/>
          <w:lang w:val="lv-LV"/>
        </w:rPr>
        <w:t xml:space="preserve">piekrīt piedalīties atklātajā konkursā </w:t>
      </w:r>
      <w:r w:rsidRPr="00A713CA">
        <w:rPr>
          <w:sz w:val="26"/>
          <w:szCs w:val="26"/>
          <w:lang w:val="lv-LV"/>
        </w:rPr>
        <w:t>“</w:t>
      </w:r>
      <w:r w:rsidR="00DF7DCC" w:rsidRPr="00A713CA">
        <w:rPr>
          <w:sz w:val="26"/>
          <w:szCs w:val="26"/>
          <w:lang w:val="lv-LV"/>
        </w:rPr>
        <w:t>Bio tualešu kabīņu noma un apkalpošana peldvietu teritorijās un aktīvās atpūtas zonās</w:t>
      </w:r>
      <w:r w:rsidRPr="00A713CA">
        <w:rPr>
          <w:sz w:val="26"/>
          <w:szCs w:val="26"/>
          <w:lang w:val="lv-LV"/>
        </w:rPr>
        <w:t>”, identifikācijas Nr. RD DMV 20</w:t>
      </w:r>
      <w:r w:rsidR="00641FC8" w:rsidRPr="00A713CA">
        <w:rPr>
          <w:sz w:val="26"/>
          <w:szCs w:val="26"/>
          <w:lang w:val="lv-LV"/>
        </w:rPr>
        <w:t>2</w:t>
      </w:r>
      <w:r w:rsidR="00A713CA" w:rsidRPr="00A713CA">
        <w:rPr>
          <w:sz w:val="26"/>
          <w:szCs w:val="26"/>
          <w:lang w:val="lv-LV"/>
        </w:rPr>
        <w:t>2/03</w:t>
      </w:r>
      <w:r w:rsidRPr="00A713CA">
        <w:rPr>
          <w:sz w:val="26"/>
          <w:szCs w:val="26"/>
          <w:lang w:val="lv-LV"/>
        </w:rPr>
        <w:t>, kā &lt;</w:t>
      </w:r>
      <w:r w:rsidR="00813940" w:rsidRPr="00A713CA">
        <w:rPr>
          <w:sz w:val="26"/>
          <w:szCs w:val="26"/>
          <w:lang w:val="lv-LV"/>
        </w:rPr>
        <w:t>p</w:t>
      </w:r>
      <w:r w:rsidRPr="00A713CA">
        <w:rPr>
          <w:sz w:val="26"/>
          <w:szCs w:val="26"/>
          <w:lang w:val="lv-LV"/>
        </w:rPr>
        <w:t>retendenta</w:t>
      </w:r>
      <w:r w:rsidRPr="00CF3AAA">
        <w:rPr>
          <w:sz w:val="26"/>
          <w:szCs w:val="26"/>
          <w:lang w:val="lv-LV"/>
        </w:rPr>
        <w:t xml:space="preserve"> nosaukums, reģistrācijas numurs un adrese&gt; (turpmāk –</w:t>
      </w:r>
      <w:r w:rsidR="00F122C3" w:rsidRPr="00CF3AAA">
        <w:rPr>
          <w:sz w:val="26"/>
          <w:szCs w:val="26"/>
          <w:lang w:val="lv-LV"/>
        </w:rPr>
        <w:t xml:space="preserve"> </w:t>
      </w:r>
      <w:r w:rsidRPr="00CF3AAA">
        <w:rPr>
          <w:sz w:val="26"/>
          <w:szCs w:val="26"/>
          <w:lang w:val="lv-LV"/>
        </w:rPr>
        <w:t xml:space="preserve">Pretendents) apakšuzņēmējs,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7AAC">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7AAC">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435387A6" w14:textId="77777777" w:rsidR="00D40363" w:rsidRPr="006023F9" w:rsidRDefault="00D40363" w:rsidP="00D40363">
      <w:pPr>
        <w:jc w:val="both"/>
        <w:rPr>
          <w:lang w:val="lv-LV"/>
        </w:rPr>
      </w:pPr>
      <w:r w:rsidRPr="006023F9">
        <w:rPr>
          <w:b/>
          <w:lang w:val="lv-LV"/>
        </w:rPr>
        <w:t>Papildus lūgums norādīt, vai piesaistītā apakšuzņēmēja uzņēmums atbilst mazā vai vidējā uzņēmuma statusam (Skat. skaidrojumu IUB tīmekļvietnē:</w:t>
      </w:r>
      <w:r w:rsidRPr="006023F9">
        <w:rPr>
          <w:lang w:val="lv-LV"/>
        </w:rPr>
        <w:t xml:space="preserve"> </w:t>
      </w:r>
      <w:hyperlink r:id="rId21">
        <w:r w:rsidRPr="006023F9">
          <w:rPr>
            <w:color w:val="1155CC"/>
            <w:u w:val="single"/>
            <w:lang w:val="lv-LV"/>
          </w:rPr>
          <w:t>https://www.iub.gov.lv/lv/skaidrojums-par-mazajiem-un-videjiem-uznemumiem</w:t>
        </w:r>
      </w:hyperlink>
      <w:r w:rsidRPr="006023F9">
        <w:rPr>
          <w:color w:val="1155CC"/>
          <w:u w:val="single"/>
          <w:lang w:val="lv-LV"/>
        </w:rPr>
        <w:t>).</w:t>
      </w: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DF7DCC">
          <w:headerReference w:type="even" r:id="rId22"/>
          <w:headerReference w:type="default" r:id="rId23"/>
          <w:footerReference w:type="even" r:id="rId24"/>
          <w:footerReference w:type="default" r:id="rId25"/>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12D6E4C4" w14:textId="77777777" w:rsidR="00CF3AAA" w:rsidRDefault="00CF3AAA" w:rsidP="00DB0B1E">
      <w:pPr>
        <w:keepNext/>
        <w:jc w:val="right"/>
        <w:outlineLvl w:val="0"/>
        <w:rPr>
          <w:iCs/>
          <w:sz w:val="26"/>
          <w:szCs w:val="26"/>
          <w:lang w:val="lv-LV"/>
        </w:rPr>
      </w:pPr>
    </w:p>
    <w:p w14:paraId="03E952B9" w14:textId="4C92F7BC"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DF7DCC">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A713CA" w:rsidRDefault="00607D3E" w:rsidP="00607D3E">
      <w:pPr>
        <w:jc w:val="center"/>
        <w:rPr>
          <w:b/>
          <w:bCs/>
          <w:sz w:val="26"/>
          <w:szCs w:val="26"/>
          <w:lang w:val="lv-LV"/>
        </w:rPr>
      </w:pPr>
      <w:r w:rsidRPr="00A713CA">
        <w:rPr>
          <w:b/>
          <w:bCs/>
          <w:sz w:val="26"/>
          <w:szCs w:val="26"/>
          <w:lang w:val="lv-LV"/>
        </w:rPr>
        <w:t>Atklātam konkursam</w:t>
      </w:r>
    </w:p>
    <w:p w14:paraId="69D41012" w14:textId="77777777" w:rsidR="00DF7DCC" w:rsidRPr="00A713CA" w:rsidRDefault="00DF7DCC" w:rsidP="00DF7DCC">
      <w:pPr>
        <w:pStyle w:val="Pamatteksts3"/>
        <w:rPr>
          <w:szCs w:val="26"/>
        </w:rPr>
      </w:pPr>
      <w:r w:rsidRPr="00A713CA">
        <w:rPr>
          <w:szCs w:val="26"/>
        </w:rPr>
        <w:t>“</w:t>
      </w:r>
      <w:bookmarkStart w:id="6" w:name="_Hlk92188552"/>
      <w:r w:rsidRPr="00A713CA">
        <w:rPr>
          <w:szCs w:val="26"/>
        </w:rPr>
        <w:t>Bio tualešu kabīņu noma un apkalpošana peldvietu teritorijās un aktīvās atpūtas zonās</w:t>
      </w:r>
      <w:bookmarkEnd w:id="6"/>
      <w:r w:rsidRPr="00A713CA">
        <w:rPr>
          <w:szCs w:val="26"/>
        </w:rPr>
        <w:t>”</w:t>
      </w:r>
    </w:p>
    <w:p w14:paraId="077983CB" w14:textId="30AB032D" w:rsidR="00DF7DCC" w:rsidRPr="00FC33A8" w:rsidRDefault="00DF7DCC" w:rsidP="00DF7DCC">
      <w:pPr>
        <w:jc w:val="center"/>
        <w:rPr>
          <w:b/>
          <w:bCs/>
          <w:sz w:val="26"/>
          <w:szCs w:val="26"/>
          <w:lang w:val="lv-LV"/>
        </w:rPr>
      </w:pPr>
      <w:r w:rsidRPr="00A713CA">
        <w:rPr>
          <w:b/>
          <w:bCs/>
          <w:sz w:val="26"/>
          <w:szCs w:val="26"/>
          <w:lang w:val="lv-LV"/>
        </w:rPr>
        <w:t>identifikācijas Nr. RD DMV 202</w:t>
      </w:r>
      <w:r w:rsidR="00A713CA" w:rsidRPr="00A713CA">
        <w:rPr>
          <w:b/>
          <w:bCs/>
          <w:sz w:val="26"/>
          <w:szCs w:val="26"/>
          <w:lang w:val="lv-LV"/>
        </w:rPr>
        <w:t>2/03</w:t>
      </w:r>
    </w:p>
    <w:p w14:paraId="4E3E9CC6" w14:textId="77777777" w:rsidR="00A7471F" w:rsidRPr="003C73B2" w:rsidRDefault="00A7471F" w:rsidP="00A7471F">
      <w:pPr>
        <w:spacing w:line="240" w:lineRule="exact"/>
        <w:ind w:firstLine="727"/>
        <w:jc w:val="both"/>
        <w:rPr>
          <w:lang w:val="lv-LV" w:eastAsia="lv-LV"/>
        </w:rPr>
      </w:pPr>
    </w:p>
    <w:p w14:paraId="55BA0B4B" w14:textId="6024340A" w:rsidR="00327B2E" w:rsidRPr="00327B2E" w:rsidRDefault="00327B2E" w:rsidP="00327B2E">
      <w:pPr>
        <w:pStyle w:val="Virsraksts2"/>
        <w:jc w:val="center"/>
        <w:rPr>
          <w:i w:val="0"/>
          <w:iCs w:val="0"/>
        </w:rPr>
      </w:pPr>
      <w:r w:rsidRPr="00327B2E">
        <w:rPr>
          <w:i w:val="0"/>
          <w:iCs w:val="0"/>
        </w:rPr>
        <w:t>PUBLISKAIS PAKALPOJUMA LĪGUMS Nr. DMV-</w:t>
      </w:r>
      <w:r>
        <w:rPr>
          <w:i w:val="0"/>
          <w:iCs w:val="0"/>
        </w:rPr>
        <w:t>___</w:t>
      </w:r>
      <w:r w:rsidRPr="00327B2E">
        <w:rPr>
          <w:i w:val="0"/>
          <w:iCs w:val="0"/>
        </w:rPr>
        <w:t>-</w:t>
      </w:r>
      <w:r>
        <w:rPr>
          <w:i w:val="0"/>
          <w:iCs w:val="0"/>
        </w:rPr>
        <w:t>____</w:t>
      </w:r>
      <w:r w:rsidRPr="00327B2E">
        <w:rPr>
          <w:i w:val="0"/>
          <w:iCs w:val="0"/>
        </w:rPr>
        <w:t>-lī</w:t>
      </w:r>
    </w:p>
    <w:p w14:paraId="5D501A21" w14:textId="2B97AB8D" w:rsidR="00327B2E" w:rsidRPr="008337C4" w:rsidRDefault="00327B2E" w:rsidP="00327B2E">
      <w:pPr>
        <w:jc w:val="center"/>
        <w:rPr>
          <w:lang w:val="lv-LV"/>
        </w:rPr>
      </w:pPr>
      <w:r w:rsidRPr="008337C4">
        <w:rPr>
          <w:lang w:val="lv-LV"/>
        </w:rPr>
        <w:t xml:space="preserve">Par </w:t>
      </w:r>
      <w:r w:rsidRPr="00327B2E">
        <w:rPr>
          <w:szCs w:val="26"/>
          <w:lang w:val="lv-LV"/>
        </w:rPr>
        <w:t>Bio tualešu kabīņu nom</w:t>
      </w:r>
      <w:r>
        <w:rPr>
          <w:szCs w:val="26"/>
          <w:lang w:val="lv-LV"/>
        </w:rPr>
        <w:t>u</w:t>
      </w:r>
      <w:r w:rsidRPr="00327B2E">
        <w:rPr>
          <w:szCs w:val="26"/>
          <w:lang w:val="lv-LV"/>
        </w:rPr>
        <w:t xml:space="preserve"> un apkalpošana peldvietu teritorijās un aktīvās atpūtas zonās</w:t>
      </w:r>
      <w:r w:rsidRPr="008337C4">
        <w:rPr>
          <w:lang w:val="lv-LV"/>
        </w:rPr>
        <w:t xml:space="preserve"> </w:t>
      </w:r>
    </w:p>
    <w:p w14:paraId="650754AE" w14:textId="77777777" w:rsidR="00327B2E" w:rsidRPr="008337C4" w:rsidRDefault="00327B2E" w:rsidP="00327B2E">
      <w:pPr>
        <w:tabs>
          <w:tab w:val="left" w:pos="6804"/>
        </w:tabs>
        <w:jc w:val="both"/>
        <w:rPr>
          <w:lang w:val="lv-LV"/>
        </w:rPr>
      </w:pPr>
    </w:p>
    <w:p w14:paraId="6548783E" w14:textId="77777777" w:rsidR="00327B2E" w:rsidRPr="00FA2919" w:rsidRDefault="00327B2E" w:rsidP="00327B2E">
      <w:pPr>
        <w:tabs>
          <w:tab w:val="left" w:pos="6804"/>
        </w:tabs>
        <w:ind w:right="-285"/>
        <w:jc w:val="both"/>
        <w:rPr>
          <w:i/>
          <w:sz w:val="23"/>
          <w:szCs w:val="23"/>
          <w:lang w:val="lv-LV"/>
        </w:rPr>
      </w:pPr>
      <w:r w:rsidRPr="00FA2919">
        <w:rPr>
          <w:i/>
          <w:sz w:val="23"/>
          <w:szCs w:val="23"/>
          <w:lang w:val="lv-LV"/>
        </w:rPr>
        <w:t xml:space="preserve">Dokumenta parakstīšanas datums ir pēdējā </w:t>
      </w:r>
    </w:p>
    <w:p w14:paraId="2839C4FB" w14:textId="77777777" w:rsidR="00327B2E" w:rsidRPr="00FA2919" w:rsidRDefault="00327B2E" w:rsidP="00327B2E">
      <w:pPr>
        <w:tabs>
          <w:tab w:val="left" w:pos="6804"/>
        </w:tabs>
        <w:ind w:right="-285"/>
        <w:jc w:val="both"/>
        <w:rPr>
          <w:i/>
          <w:sz w:val="23"/>
          <w:szCs w:val="23"/>
          <w:lang w:val="lv-LV"/>
        </w:rPr>
      </w:pPr>
      <w:r w:rsidRPr="00FA2919">
        <w:rPr>
          <w:i/>
          <w:sz w:val="23"/>
          <w:szCs w:val="23"/>
          <w:lang w:val="lv-LV"/>
        </w:rPr>
        <w:t xml:space="preserve">pievienotā </w:t>
      </w:r>
      <w:r w:rsidRPr="00FA2919">
        <w:rPr>
          <w:i/>
          <w:sz w:val="23"/>
          <w:szCs w:val="23"/>
          <w:lang w:val="pl-PL"/>
        </w:rPr>
        <w:t xml:space="preserve">droša elektroniskā paraksta un </w:t>
      </w:r>
    </w:p>
    <w:p w14:paraId="4B469E96" w14:textId="749D14F7" w:rsidR="00327B2E" w:rsidRPr="00FA2919" w:rsidRDefault="00327B2E" w:rsidP="00327B2E">
      <w:pPr>
        <w:tabs>
          <w:tab w:val="left" w:pos="6804"/>
        </w:tabs>
        <w:ind w:right="-285"/>
        <w:jc w:val="both"/>
        <w:rPr>
          <w:lang w:val="lv-LV"/>
        </w:rPr>
      </w:pPr>
      <w:r w:rsidRPr="00FA2919">
        <w:rPr>
          <w:i/>
          <w:sz w:val="23"/>
          <w:szCs w:val="23"/>
          <w:lang w:val="pl-PL"/>
        </w:rPr>
        <w:t>tā laika zīmoga datums</w:t>
      </w:r>
      <w:r w:rsidRPr="00FA2919">
        <w:rPr>
          <w:lang w:val="lv-LV"/>
        </w:rPr>
        <w:t xml:space="preserve">     </w:t>
      </w:r>
    </w:p>
    <w:p w14:paraId="6F3EAC51" w14:textId="77777777" w:rsidR="00327B2E" w:rsidRPr="008337C4" w:rsidRDefault="00327B2E" w:rsidP="00327B2E">
      <w:pPr>
        <w:jc w:val="both"/>
        <w:rPr>
          <w:lang w:val="lv-LV"/>
        </w:rPr>
      </w:pPr>
    </w:p>
    <w:p w14:paraId="2449A38D" w14:textId="77777777" w:rsidR="00327B2E" w:rsidRPr="00327B2E" w:rsidRDefault="00327B2E" w:rsidP="00327B2E">
      <w:pPr>
        <w:widowControl w:val="0"/>
        <w:autoSpaceDE w:val="0"/>
        <w:autoSpaceDN w:val="0"/>
        <w:adjustRightInd w:val="0"/>
        <w:ind w:firstLine="720"/>
        <w:jc w:val="both"/>
        <w:rPr>
          <w:bCs/>
          <w:lang w:val="lv-LV"/>
        </w:rPr>
      </w:pPr>
      <w:r w:rsidRPr="00327B2E">
        <w:rPr>
          <w:b/>
          <w:bCs/>
          <w:lang w:val="lv-LV"/>
        </w:rPr>
        <w:t>Rīgas domes Mājokļu un vides departaments</w:t>
      </w:r>
      <w:r w:rsidRPr="00327B2E">
        <w:rPr>
          <w:lang w:val="lv-LV"/>
        </w:rPr>
        <w:t xml:space="preserve">, juridiskā adrese: Brīvības iela 49/53, Rīga, LV-1010, Latvija, nodokļu maksātāja reģistrācijas Nr. 90011524360 (turpmāk – </w:t>
      </w:r>
      <w:r w:rsidRPr="00327B2E">
        <w:rPr>
          <w:bCs/>
          <w:lang w:val="lv-LV"/>
        </w:rPr>
        <w:t xml:space="preserve">Pasūtītājs) </w:t>
      </w:r>
      <w:r w:rsidRPr="00327B2E">
        <w:rPr>
          <w:lang w:val="lv-LV"/>
        </w:rPr>
        <w:t>direktora p.i. Edija Pelša personā, kurš rīkojas saskaņā ar Rīgas domes 2011. gada 1. marta saistošo noteikumu Nr. 114 “Rīgas pilsētas pašvaldības nolikums” 110. punktu, Rīgas domes 2011. gada 18. janvāra nolikumu Nr. 92 „Rīgas domes Mājokļu un vides departamenta nolikums”, no vienas puses un</w:t>
      </w:r>
      <w:r w:rsidRPr="00327B2E">
        <w:rPr>
          <w:bCs/>
          <w:lang w:val="lv-LV"/>
        </w:rPr>
        <w:t xml:space="preserve"> </w:t>
      </w:r>
    </w:p>
    <w:p w14:paraId="1EA14123" w14:textId="1FFD578C" w:rsidR="00327B2E" w:rsidRPr="00327B2E" w:rsidRDefault="00327B2E" w:rsidP="00327B2E">
      <w:pPr>
        <w:pStyle w:val="Pamatteksts3"/>
        <w:ind w:firstLine="567"/>
        <w:jc w:val="both"/>
        <w:rPr>
          <w:b w:val="0"/>
          <w:bCs w:val="0"/>
          <w:sz w:val="24"/>
        </w:rPr>
      </w:pPr>
      <w:r w:rsidRPr="00327B2E">
        <w:rPr>
          <w:b w:val="0"/>
          <w:bCs w:val="0"/>
          <w:sz w:val="24"/>
        </w:rPr>
        <w:t xml:space="preserve">[______], juridiskā adrese____________, reģistrācijas Nr. ______________________, (turpmāk – Izpildītājs), ________________________________ personā, kurš/a rīkojas uz _____________________ pamata, no otras puses, bet abi kopā turpmāk tekstā – Puses, bet katrs atsevišķi – Puse, pamatojoties uz atklātā konkursa „Bio </w:t>
      </w:r>
      <w:r w:rsidRPr="00A713CA">
        <w:rPr>
          <w:b w:val="0"/>
          <w:bCs w:val="0"/>
          <w:sz w:val="24"/>
        </w:rPr>
        <w:t>tualešu kabīņu noma un apkalpošana peldvietu teritorijās un aktīvās atpūtas zonās” (identifikācijas Nr. RD DMV 2022/</w:t>
      </w:r>
      <w:r w:rsidR="00A713CA" w:rsidRPr="00A713CA">
        <w:rPr>
          <w:b w:val="0"/>
          <w:bCs w:val="0"/>
          <w:sz w:val="24"/>
        </w:rPr>
        <w:t>03</w:t>
      </w:r>
      <w:r w:rsidRPr="00A713CA">
        <w:rPr>
          <w:b w:val="0"/>
          <w:bCs w:val="0"/>
          <w:sz w:val="24"/>
        </w:rPr>
        <w:t>) (turpmāk</w:t>
      </w:r>
      <w:r w:rsidRPr="00327B2E">
        <w:rPr>
          <w:b w:val="0"/>
          <w:bCs w:val="0"/>
          <w:sz w:val="24"/>
        </w:rPr>
        <w:t xml:space="preserve"> - Iepirkums) rezultātiem, Izpildītāja iesniegto piedāvājumu Iepirkumā, bez viltus, maldības un spaidiem, ievērojot normatīvo aktu prasības, noslēdz šādu līgumu:</w:t>
      </w:r>
    </w:p>
    <w:p w14:paraId="2B4C9137" w14:textId="77777777" w:rsidR="00327B2E" w:rsidRPr="008337C4" w:rsidRDefault="00327B2E" w:rsidP="00327B2E">
      <w:pPr>
        <w:pStyle w:val="Pamatteksts3"/>
        <w:ind w:firstLine="567"/>
        <w:jc w:val="both"/>
        <w:rPr>
          <w:sz w:val="24"/>
        </w:rPr>
      </w:pPr>
    </w:p>
    <w:p w14:paraId="336BB8FB" w14:textId="77777777" w:rsidR="00327B2E" w:rsidRPr="00116C04" w:rsidRDefault="00327B2E" w:rsidP="00651AFC">
      <w:pPr>
        <w:pStyle w:val="Pamattekstsaratkpi"/>
        <w:numPr>
          <w:ilvl w:val="0"/>
          <w:numId w:val="17"/>
        </w:numPr>
        <w:spacing w:after="0"/>
        <w:jc w:val="center"/>
        <w:rPr>
          <w:b/>
        </w:rPr>
      </w:pPr>
      <w:r w:rsidRPr="008337C4">
        <w:rPr>
          <w:b/>
        </w:rPr>
        <w:t>Līguma priekšmets</w:t>
      </w:r>
    </w:p>
    <w:p w14:paraId="46A45265" w14:textId="00707A80" w:rsidR="00327B2E" w:rsidRPr="00327B2E" w:rsidRDefault="00327B2E" w:rsidP="00651AFC">
      <w:pPr>
        <w:pStyle w:val="Pamattekstsaratkpi"/>
        <w:numPr>
          <w:ilvl w:val="1"/>
          <w:numId w:val="17"/>
        </w:numPr>
        <w:tabs>
          <w:tab w:val="clear" w:pos="360"/>
          <w:tab w:val="num" w:pos="567"/>
          <w:tab w:val="left" w:pos="1134"/>
        </w:tabs>
        <w:spacing w:after="0"/>
        <w:ind w:left="0" w:firstLine="567"/>
        <w:jc w:val="both"/>
        <w:rPr>
          <w:b/>
          <w:bCs/>
          <w:lang w:val="lv-LV"/>
        </w:rPr>
      </w:pPr>
      <w:r w:rsidRPr="00327B2E">
        <w:rPr>
          <w:b/>
          <w:bCs/>
          <w:lang w:val="lv-LV"/>
        </w:rPr>
        <w:t xml:space="preserve">Pasūtītājs uzdod, bet </w:t>
      </w:r>
      <w:r w:rsidRPr="00327B2E">
        <w:rPr>
          <w:b/>
          <w:lang w:val="lv-LV"/>
        </w:rPr>
        <w:t>Pakalpojuma sniedzējs</w:t>
      </w:r>
      <w:r w:rsidRPr="00327B2E">
        <w:rPr>
          <w:b/>
          <w:bCs/>
          <w:lang w:val="lv-LV"/>
        </w:rPr>
        <w:t xml:space="preserve"> apņemas </w:t>
      </w:r>
      <w:r>
        <w:rPr>
          <w:b/>
          <w:bCs/>
          <w:lang w:val="lv-LV"/>
        </w:rPr>
        <w:t xml:space="preserve">šajā līgumā noteiktajā apjomā, kvalitātē un termiņos </w:t>
      </w:r>
      <w:r w:rsidRPr="00327B2E">
        <w:rPr>
          <w:b/>
          <w:bCs/>
          <w:lang w:val="lv-LV"/>
        </w:rPr>
        <w:t xml:space="preserve">veikt </w:t>
      </w:r>
      <w:r w:rsidRPr="00327B2E">
        <w:rPr>
          <w:b/>
          <w:bCs/>
          <w:szCs w:val="26"/>
          <w:lang w:val="lv-LV"/>
        </w:rPr>
        <w:t>Bio tualešu kabīņu nomu un apkalpošana peldvietu teritorijās un aktīvās atpūtas zonās</w:t>
      </w:r>
      <w:r w:rsidRPr="00327B2E">
        <w:rPr>
          <w:b/>
          <w:bCs/>
          <w:lang w:val="lv-LV"/>
        </w:rPr>
        <w:t xml:space="preserve"> (turpmāk tekstā – Darbs) atbilstoši šī līguma noteikumiem.</w:t>
      </w:r>
    </w:p>
    <w:p w14:paraId="28F9C509" w14:textId="151C8BCF" w:rsidR="00327B2E" w:rsidRPr="00327B2E" w:rsidRDefault="00327B2E" w:rsidP="00651AFC">
      <w:pPr>
        <w:pStyle w:val="Pamattekstsaratkpi"/>
        <w:numPr>
          <w:ilvl w:val="1"/>
          <w:numId w:val="17"/>
        </w:numPr>
        <w:tabs>
          <w:tab w:val="clear" w:pos="360"/>
          <w:tab w:val="num" w:pos="567"/>
          <w:tab w:val="left" w:pos="1134"/>
        </w:tabs>
        <w:spacing w:after="0"/>
        <w:ind w:left="0" w:firstLine="567"/>
        <w:jc w:val="both"/>
        <w:rPr>
          <w:bCs/>
          <w:lang w:val="lv-LV"/>
        </w:rPr>
      </w:pPr>
      <w:r w:rsidRPr="00327B2E">
        <w:rPr>
          <w:bCs/>
          <w:lang w:val="lv-LV"/>
        </w:rPr>
        <w:t xml:space="preserve">Šī </w:t>
      </w:r>
      <w:r w:rsidRPr="00A713CA">
        <w:rPr>
          <w:bCs/>
          <w:lang w:val="lv-LV"/>
        </w:rPr>
        <w:t>līguma 1.1. apakšpunktā noteiktais</w:t>
      </w:r>
      <w:r w:rsidRPr="00327B2E">
        <w:rPr>
          <w:bCs/>
          <w:lang w:val="lv-LV"/>
        </w:rPr>
        <w:t xml:space="preserve"> Darbs tiek izpildīts saskaņā ar:</w:t>
      </w:r>
    </w:p>
    <w:p w14:paraId="1108A3AB" w14:textId="48D3DFCA" w:rsidR="00327B2E" w:rsidRPr="00327B2E" w:rsidRDefault="00327B2E" w:rsidP="00651AFC">
      <w:pPr>
        <w:pStyle w:val="Pamattekstsaratkpi"/>
        <w:numPr>
          <w:ilvl w:val="0"/>
          <w:numId w:val="19"/>
        </w:numPr>
        <w:tabs>
          <w:tab w:val="clear" w:pos="720"/>
          <w:tab w:val="num" w:pos="1080"/>
          <w:tab w:val="left" w:pos="1134"/>
        </w:tabs>
        <w:spacing w:after="0"/>
        <w:ind w:left="0" w:firstLine="720"/>
        <w:jc w:val="both"/>
        <w:rPr>
          <w:bCs/>
          <w:lang w:val="lv-LV"/>
        </w:rPr>
      </w:pPr>
      <w:r w:rsidRPr="00327B2E">
        <w:rPr>
          <w:bCs/>
          <w:lang w:val="lv-LV"/>
        </w:rPr>
        <w:t>pielikumu Nr. 1 „Tehniskā specifikācija”;</w:t>
      </w:r>
    </w:p>
    <w:p w14:paraId="137B8FD8" w14:textId="033D2333" w:rsidR="00327B2E" w:rsidRPr="00327B2E" w:rsidRDefault="00327B2E" w:rsidP="00651AFC">
      <w:pPr>
        <w:pStyle w:val="Pamattekstsaratkpi"/>
        <w:numPr>
          <w:ilvl w:val="0"/>
          <w:numId w:val="19"/>
        </w:numPr>
        <w:tabs>
          <w:tab w:val="clear" w:pos="720"/>
          <w:tab w:val="num" w:pos="1080"/>
          <w:tab w:val="left" w:pos="1134"/>
        </w:tabs>
        <w:spacing w:after="0"/>
        <w:ind w:left="0" w:firstLine="720"/>
        <w:jc w:val="both"/>
        <w:rPr>
          <w:bCs/>
          <w:lang w:val="lv-LV"/>
        </w:rPr>
      </w:pPr>
      <w:r w:rsidRPr="00327B2E">
        <w:rPr>
          <w:bCs/>
          <w:lang w:val="lv-LV"/>
        </w:rPr>
        <w:t>pielikumu Nr. 2 „Finanšu piedāvājums”;</w:t>
      </w:r>
    </w:p>
    <w:p w14:paraId="064A1834" w14:textId="5B7C14B2" w:rsidR="00327B2E" w:rsidRPr="00327B2E" w:rsidRDefault="00327B2E" w:rsidP="00651AFC">
      <w:pPr>
        <w:pStyle w:val="Pamattekstsaratkpi"/>
        <w:numPr>
          <w:ilvl w:val="0"/>
          <w:numId w:val="19"/>
        </w:numPr>
        <w:tabs>
          <w:tab w:val="clear" w:pos="720"/>
          <w:tab w:val="num" w:pos="1080"/>
          <w:tab w:val="left" w:pos="1134"/>
        </w:tabs>
        <w:spacing w:after="0"/>
        <w:ind w:left="0" w:firstLine="720"/>
        <w:jc w:val="both"/>
        <w:rPr>
          <w:bCs/>
          <w:lang w:val="lv-LV"/>
        </w:rPr>
      </w:pPr>
      <w:r w:rsidRPr="00327B2E">
        <w:rPr>
          <w:bCs/>
          <w:lang w:val="lv-LV"/>
        </w:rPr>
        <w:t>pielikumu Nr. 3 “Tehniskais piedāvājums”;</w:t>
      </w:r>
    </w:p>
    <w:p w14:paraId="35E385A3" w14:textId="652B4A72" w:rsidR="00327B2E" w:rsidRPr="00327B2E" w:rsidRDefault="00327B2E" w:rsidP="00651AFC">
      <w:pPr>
        <w:pStyle w:val="Pamattekstsaratkpi"/>
        <w:numPr>
          <w:ilvl w:val="0"/>
          <w:numId w:val="19"/>
        </w:numPr>
        <w:tabs>
          <w:tab w:val="clear" w:pos="720"/>
          <w:tab w:val="num" w:pos="1080"/>
          <w:tab w:val="left" w:pos="1134"/>
        </w:tabs>
        <w:spacing w:after="0"/>
        <w:ind w:left="0" w:firstLine="720"/>
        <w:jc w:val="both"/>
        <w:rPr>
          <w:bCs/>
          <w:lang w:val="lv-LV"/>
        </w:rPr>
      </w:pPr>
      <w:r w:rsidRPr="00327B2E">
        <w:rPr>
          <w:bCs/>
          <w:lang w:val="lv-LV"/>
        </w:rPr>
        <w:t>pielikumu Nr. 4 “Apakšuzņēmēju saraksts”,</w:t>
      </w:r>
    </w:p>
    <w:p w14:paraId="638F4859" w14:textId="4232E135" w:rsidR="00327B2E" w:rsidRDefault="00327B2E" w:rsidP="00327B2E">
      <w:pPr>
        <w:pStyle w:val="Pamattekstsaratkpi"/>
        <w:tabs>
          <w:tab w:val="left" w:pos="1080"/>
        </w:tabs>
        <w:spacing w:after="0"/>
        <w:ind w:left="0" w:firstLine="567"/>
        <w:jc w:val="both"/>
        <w:rPr>
          <w:lang w:val="lv-LV"/>
        </w:rPr>
      </w:pPr>
      <w:r w:rsidRPr="00327B2E">
        <w:rPr>
          <w:lang w:val="lv-LV"/>
        </w:rPr>
        <w:t>kas ir šī līguma neatņemamas sastāvdaļas.</w:t>
      </w:r>
    </w:p>
    <w:p w14:paraId="643A6429" w14:textId="77777777" w:rsidR="00327B2E" w:rsidRPr="00327B2E" w:rsidRDefault="00327B2E" w:rsidP="00651AFC">
      <w:pPr>
        <w:pStyle w:val="Pamattekstsaratkpi"/>
        <w:numPr>
          <w:ilvl w:val="1"/>
          <w:numId w:val="17"/>
        </w:numPr>
        <w:tabs>
          <w:tab w:val="left" w:pos="1080"/>
        </w:tabs>
        <w:spacing w:after="0"/>
        <w:ind w:left="0" w:firstLine="567"/>
        <w:jc w:val="both"/>
        <w:rPr>
          <w:lang w:val="lv-LV"/>
        </w:rPr>
      </w:pPr>
      <w:r w:rsidRPr="00327B2E">
        <w:rPr>
          <w:lang w:val="lv-LV"/>
        </w:rPr>
        <w:t xml:space="preserve">Darbi sevī ietver visus Darbus, kas norādīti šī līguma pielikumā Nr. 1 “Tehniskā specifikācija” un pielikumā Nr. 2 “Finanšu piedāvājums”, Darbu vadību un organizēšanu, veikto Darbu nodošanu un dokumentācijas sagatavošanu par Darba izpildi, un citas darbības, kuras izriet no šī līguma un tā pielikumos noteiktajām prasībām. </w:t>
      </w:r>
    </w:p>
    <w:p w14:paraId="0AD766C9" w14:textId="52502E9F" w:rsidR="00327B2E" w:rsidRDefault="00327B2E" w:rsidP="00651AFC">
      <w:pPr>
        <w:pStyle w:val="Pamattekstsaratkpi"/>
        <w:numPr>
          <w:ilvl w:val="1"/>
          <w:numId w:val="17"/>
        </w:numPr>
        <w:tabs>
          <w:tab w:val="left" w:pos="1080"/>
        </w:tabs>
        <w:spacing w:after="0"/>
        <w:ind w:left="0" w:firstLine="567"/>
        <w:jc w:val="both"/>
        <w:rPr>
          <w:lang w:val="lv-LV"/>
        </w:rPr>
      </w:pPr>
      <w:r w:rsidRPr="00327B2E">
        <w:rPr>
          <w:lang w:val="lv-LV"/>
        </w:rPr>
        <w:t xml:space="preserve">Iepirkuma nolikums Pusēm ir saistošs šī līguma izpildē. </w:t>
      </w:r>
    </w:p>
    <w:p w14:paraId="69197D60" w14:textId="77777777" w:rsidR="00327B2E" w:rsidRPr="00327B2E" w:rsidRDefault="00327B2E" w:rsidP="00327B2E">
      <w:pPr>
        <w:pStyle w:val="Pamattekstsaratkpi"/>
        <w:tabs>
          <w:tab w:val="left" w:pos="1080"/>
        </w:tabs>
        <w:spacing w:after="0"/>
        <w:ind w:left="567"/>
        <w:jc w:val="both"/>
        <w:rPr>
          <w:lang w:val="lv-LV"/>
        </w:rPr>
      </w:pPr>
    </w:p>
    <w:p w14:paraId="048EE871" w14:textId="77777777" w:rsidR="00327B2E" w:rsidRPr="00327B2E" w:rsidRDefault="00327B2E" w:rsidP="00651AFC">
      <w:pPr>
        <w:pStyle w:val="Pamattekstsaratkpi"/>
        <w:numPr>
          <w:ilvl w:val="0"/>
          <w:numId w:val="18"/>
        </w:numPr>
        <w:tabs>
          <w:tab w:val="left" w:pos="426"/>
        </w:tabs>
        <w:spacing w:after="0"/>
        <w:jc w:val="center"/>
        <w:rPr>
          <w:b/>
          <w:lang w:val="lv-LV"/>
        </w:rPr>
      </w:pPr>
      <w:r w:rsidRPr="00327B2E">
        <w:rPr>
          <w:b/>
          <w:lang w:val="lv-LV"/>
        </w:rPr>
        <w:t xml:space="preserve">Pušu pienākumi un tiesības </w:t>
      </w:r>
    </w:p>
    <w:p w14:paraId="7977EC19" w14:textId="77777777" w:rsidR="00327B2E" w:rsidRPr="00327B2E" w:rsidRDefault="00327B2E" w:rsidP="00651AFC">
      <w:pPr>
        <w:pStyle w:val="Pamattekstsaratkpi"/>
        <w:numPr>
          <w:ilvl w:val="1"/>
          <w:numId w:val="18"/>
        </w:numPr>
        <w:tabs>
          <w:tab w:val="num" w:pos="567"/>
          <w:tab w:val="left" w:pos="1134"/>
        </w:tabs>
        <w:spacing w:after="0"/>
        <w:ind w:left="0" w:firstLine="720"/>
        <w:jc w:val="both"/>
        <w:rPr>
          <w:bCs/>
          <w:lang w:val="lv-LV"/>
        </w:rPr>
      </w:pPr>
      <w:r w:rsidRPr="00327B2E">
        <w:rPr>
          <w:lang w:val="lv-LV"/>
        </w:rPr>
        <w:t>Pakalpojuma sniedzējam</w:t>
      </w:r>
      <w:r w:rsidRPr="00327B2E">
        <w:rPr>
          <w:bCs/>
          <w:lang w:val="lv-LV"/>
        </w:rPr>
        <w:t xml:space="preserve"> ir pienākums:</w:t>
      </w:r>
    </w:p>
    <w:p w14:paraId="08A96C01" w14:textId="77777777" w:rsidR="00327B2E" w:rsidRPr="00327B2E" w:rsidRDefault="00327B2E" w:rsidP="00651AFC">
      <w:pPr>
        <w:pStyle w:val="Pamattekstsaratkpi"/>
        <w:widowControl w:val="0"/>
        <w:numPr>
          <w:ilvl w:val="2"/>
          <w:numId w:val="18"/>
        </w:numPr>
        <w:tabs>
          <w:tab w:val="clear" w:pos="720"/>
          <w:tab w:val="num" w:pos="1440"/>
        </w:tabs>
        <w:autoSpaceDE w:val="0"/>
        <w:autoSpaceDN w:val="0"/>
        <w:adjustRightInd w:val="0"/>
        <w:spacing w:after="0"/>
        <w:ind w:left="0" w:firstLine="720"/>
        <w:jc w:val="both"/>
        <w:rPr>
          <w:lang w:val="lv-LV"/>
        </w:rPr>
      </w:pPr>
      <w:r w:rsidRPr="00327B2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w:t>
      </w:r>
    </w:p>
    <w:p w14:paraId="66A10BA6" w14:textId="77777777" w:rsidR="00327B2E" w:rsidRPr="00327B2E" w:rsidRDefault="00327B2E" w:rsidP="00651AFC">
      <w:pPr>
        <w:pStyle w:val="Pamattekstsaratkpi"/>
        <w:widowControl w:val="0"/>
        <w:numPr>
          <w:ilvl w:val="2"/>
          <w:numId w:val="18"/>
        </w:numPr>
        <w:tabs>
          <w:tab w:val="clear" w:pos="720"/>
          <w:tab w:val="num" w:pos="1440"/>
        </w:tabs>
        <w:autoSpaceDE w:val="0"/>
        <w:autoSpaceDN w:val="0"/>
        <w:adjustRightInd w:val="0"/>
        <w:spacing w:after="0"/>
        <w:ind w:left="0" w:firstLine="720"/>
        <w:jc w:val="both"/>
        <w:rPr>
          <w:lang w:val="lv-LV"/>
        </w:rPr>
      </w:pPr>
      <w:r w:rsidRPr="00327B2E">
        <w:rPr>
          <w:lang w:val="lv-LV"/>
        </w:rPr>
        <w:t>Pasūtītāja objektā ievērot visas normatīvajos aktos noteiktās prasības attiecībā uz Darba organizācijas un drošības tehnikas, tā arī attiecībā uz ugunsdrošības, apkārtējās vides aizsardzības un iekšējās kārtības noteikumiem;</w:t>
      </w:r>
    </w:p>
    <w:p w14:paraId="4B48BC5E" w14:textId="4C31C7D4" w:rsidR="00327B2E" w:rsidRPr="00327B2E" w:rsidRDefault="00327B2E" w:rsidP="00651AFC">
      <w:pPr>
        <w:pStyle w:val="Pamattekstsaratkpi"/>
        <w:numPr>
          <w:ilvl w:val="2"/>
          <w:numId w:val="18"/>
        </w:numPr>
        <w:tabs>
          <w:tab w:val="clear" w:pos="720"/>
          <w:tab w:val="left" w:pos="1440"/>
        </w:tabs>
        <w:spacing w:after="0"/>
        <w:ind w:left="0" w:firstLine="720"/>
        <w:jc w:val="both"/>
        <w:rPr>
          <w:bCs/>
          <w:lang w:val="lv-LV"/>
        </w:rPr>
      </w:pPr>
      <w:r w:rsidRPr="00327B2E">
        <w:rPr>
          <w:color w:val="000000"/>
          <w:lang w:val="lv-LV"/>
        </w:rPr>
        <w:t>pirms Darba uzsākšanas saskaņot</w:t>
      </w:r>
      <w:r w:rsidRPr="00327B2E">
        <w:rPr>
          <w:lang w:val="lv-LV"/>
        </w:rPr>
        <w:t xml:space="preserve"> </w:t>
      </w:r>
      <w:r w:rsidRPr="00327B2E">
        <w:rPr>
          <w:color w:val="000000"/>
          <w:lang w:val="lv-LV"/>
        </w:rPr>
        <w:t xml:space="preserve">veicamos Darbus ar Rīgas domes </w:t>
      </w:r>
      <w:r w:rsidRPr="00327B2E">
        <w:rPr>
          <w:lang w:val="lv-LV"/>
        </w:rPr>
        <w:t xml:space="preserve">Mājokļu un vides departamenta </w:t>
      </w:r>
      <w:r>
        <w:rPr>
          <w:lang w:val="lv-LV"/>
        </w:rPr>
        <w:t>__________________</w:t>
      </w:r>
      <w:r w:rsidRPr="00327B2E">
        <w:rPr>
          <w:lang w:val="lv-LV"/>
        </w:rPr>
        <w:t xml:space="preserve"> (</w:t>
      </w:r>
      <w:r w:rsidRPr="00327B2E">
        <w:rPr>
          <w:lang w:val="lv-LV" w:eastAsia="lv-LV"/>
        </w:rPr>
        <w:t xml:space="preserve">tālrunis: </w:t>
      </w:r>
      <w:r>
        <w:rPr>
          <w:lang w:val="lv-LV" w:eastAsia="lv-LV"/>
        </w:rPr>
        <w:t>________</w:t>
      </w:r>
      <w:r w:rsidRPr="00327B2E">
        <w:rPr>
          <w:lang w:val="lv-LV" w:eastAsia="lv-LV"/>
        </w:rPr>
        <w:t xml:space="preserve">; e-pasta adrese: </w:t>
      </w:r>
      <w:hyperlink r:id="rId26" w:history="1">
        <w:r>
          <w:rPr>
            <w:rStyle w:val="Hipersaite"/>
            <w:lang w:val="lv-LV" w:eastAsia="lv-LV"/>
          </w:rPr>
          <w:t>___________________</w:t>
        </w:r>
      </w:hyperlink>
      <w:r w:rsidRPr="00327B2E">
        <w:rPr>
          <w:lang w:val="lv-LV"/>
        </w:rPr>
        <w:t>);</w:t>
      </w:r>
    </w:p>
    <w:p w14:paraId="406F2C8D" w14:textId="77777777" w:rsidR="00327B2E" w:rsidRPr="00327B2E" w:rsidRDefault="00327B2E" w:rsidP="00651AFC">
      <w:pPr>
        <w:pStyle w:val="Pamattekstsaratkpi"/>
        <w:numPr>
          <w:ilvl w:val="2"/>
          <w:numId w:val="18"/>
        </w:numPr>
        <w:tabs>
          <w:tab w:val="clear" w:pos="720"/>
          <w:tab w:val="left" w:pos="1440"/>
        </w:tabs>
        <w:spacing w:after="0"/>
        <w:ind w:left="0" w:firstLine="720"/>
        <w:jc w:val="both"/>
        <w:rPr>
          <w:bCs/>
          <w:lang w:val="lv-LV"/>
        </w:rPr>
      </w:pPr>
      <w:r w:rsidRPr="00327B2E">
        <w:rPr>
          <w:lang w:val="lv-LV"/>
        </w:rPr>
        <w:t xml:space="preserve">brīdināt Pasūtītāju pirms konkrēto Darbu sākuma par šajā līgumā neparedzētiem apstākļiem, kas var ietekmēt Darba </w:t>
      </w:r>
      <w:r w:rsidRPr="00A713CA">
        <w:rPr>
          <w:lang w:val="lv-LV"/>
        </w:rPr>
        <w:t>izpildi objektā, vienlaicīgi iesniedzot savus priekšlikumus situācijas risinājumam. Pasūtītājs vienpersoniski izlemj jautājumu</w:t>
      </w:r>
      <w:r w:rsidRPr="00327B2E">
        <w:rPr>
          <w:lang w:val="lv-LV"/>
        </w:rPr>
        <w:t xml:space="preserve"> par situācijas risinājumiem;</w:t>
      </w:r>
    </w:p>
    <w:p w14:paraId="040D053A" w14:textId="77777777" w:rsidR="00327B2E" w:rsidRPr="00327B2E" w:rsidRDefault="00327B2E" w:rsidP="00651AFC">
      <w:pPr>
        <w:pStyle w:val="Pamattekstsaratkpi"/>
        <w:numPr>
          <w:ilvl w:val="2"/>
          <w:numId w:val="18"/>
        </w:numPr>
        <w:tabs>
          <w:tab w:val="clear" w:pos="720"/>
          <w:tab w:val="left" w:pos="1440"/>
        </w:tabs>
        <w:spacing w:after="0"/>
        <w:ind w:left="0" w:firstLine="720"/>
        <w:jc w:val="both"/>
        <w:rPr>
          <w:bCs/>
          <w:lang w:val="lv-LV"/>
        </w:rPr>
      </w:pPr>
      <w:r w:rsidRPr="00327B2E">
        <w:rPr>
          <w:lang w:val="lv-LV"/>
        </w:rPr>
        <w:t>ja Darba veikšanas gaitā tiek atklāts, ka izpildītais Darbs veikts nepieņemamā kvalitātē un neatbilst Pasūtītāja prasībām, novērst norādītos trūkumus par saviem līdzekļiem un Pasūtītāja norādītājā termiņā;</w:t>
      </w:r>
    </w:p>
    <w:p w14:paraId="028E3A0C" w14:textId="77777777" w:rsidR="00327B2E" w:rsidRPr="00327B2E" w:rsidRDefault="00327B2E" w:rsidP="00651AFC">
      <w:pPr>
        <w:pStyle w:val="Pamattekstsaratkpi"/>
        <w:numPr>
          <w:ilvl w:val="1"/>
          <w:numId w:val="18"/>
        </w:numPr>
        <w:tabs>
          <w:tab w:val="num" w:pos="567"/>
          <w:tab w:val="left" w:pos="1134"/>
        </w:tabs>
        <w:spacing w:after="0"/>
        <w:ind w:left="0" w:firstLine="720"/>
        <w:jc w:val="both"/>
        <w:rPr>
          <w:bCs/>
          <w:lang w:val="lv-LV"/>
        </w:rPr>
      </w:pPr>
      <w:r w:rsidRPr="00327B2E">
        <w:rPr>
          <w:lang w:val="lv-LV"/>
        </w:rPr>
        <w:t>Pakalpojuma sniedzējs</w:t>
      </w:r>
      <w:r w:rsidRPr="00327B2E">
        <w:rPr>
          <w:bCs/>
          <w:lang w:val="lv-LV"/>
        </w:rPr>
        <w:t xml:space="preserve"> veic ar Darba izpildi tieši saistīto valsts noteikto nodokļu un nodevu, kā arī citu izdevumu nomaksu.</w:t>
      </w:r>
    </w:p>
    <w:p w14:paraId="255585C6" w14:textId="06373AF4" w:rsidR="00327B2E" w:rsidRPr="00327B2E" w:rsidRDefault="00327B2E" w:rsidP="00651AFC">
      <w:pPr>
        <w:pStyle w:val="Pamattekstsaratkpi"/>
        <w:numPr>
          <w:ilvl w:val="1"/>
          <w:numId w:val="18"/>
        </w:numPr>
        <w:tabs>
          <w:tab w:val="left" w:pos="567"/>
          <w:tab w:val="left" w:pos="1134"/>
        </w:tabs>
        <w:spacing w:after="0"/>
        <w:ind w:left="0" w:firstLine="720"/>
        <w:jc w:val="both"/>
        <w:rPr>
          <w:lang w:val="lv-LV"/>
        </w:rPr>
      </w:pPr>
      <w:r w:rsidRPr="00327B2E">
        <w:rPr>
          <w:lang w:val="lv-LV"/>
        </w:rPr>
        <w:t xml:space="preserve">Pasūtītājam ir tiesības 10 (desmit) darba dienu laikā izteikt Pakalpojuma sniedzējam pretenzijas attiecībā uz Darba izpildi un kvalitāti. Pretenzijā Pasūtītājs vai </w:t>
      </w:r>
      <w:r w:rsidRPr="00A713CA">
        <w:rPr>
          <w:lang w:val="lv-LV"/>
        </w:rPr>
        <w:t xml:space="preserve">tā </w:t>
      </w:r>
      <w:r w:rsidR="00A713CA" w:rsidRPr="00A713CA">
        <w:rPr>
          <w:lang w:val="lv-LV"/>
        </w:rPr>
        <w:t>8</w:t>
      </w:r>
      <w:r w:rsidRPr="00A713CA">
        <w:rPr>
          <w:lang w:val="lv-LV"/>
        </w:rPr>
        <w:t>.1. apakšpunktā</w:t>
      </w:r>
      <w:r w:rsidRPr="00327B2E">
        <w:rPr>
          <w:lang w:val="lv-LV"/>
        </w:rPr>
        <w:t xml:space="preserve"> noteiktā persona:</w:t>
      </w:r>
    </w:p>
    <w:p w14:paraId="5CF9C53D" w14:textId="77777777" w:rsidR="00327B2E" w:rsidRPr="00327B2E" w:rsidRDefault="00327B2E" w:rsidP="00651AFC">
      <w:pPr>
        <w:pStyle w:val="Pamattekstsaratkpi"/>
        <w:numPr>
          <w:ilvl w:val="2"/>
          <w:numId w:val="18"/>
        </w:numPr>
        <w:tabs>
          <w:tab w:val="clear" w:pos="720"/>
          <w:tab w:val="left" w:pos="567"/>
          <w:tab w:val="num" w:pos="1440"/>
          <w:tab w:val="left" w:pos="1620"/>
        </w:tabs>
        <w:spacing w:after="0"/>
        <w:ind w:left="0" w:firstLine="720"/>
        <w:jc w:val="both"/>
        <w:rPr>
          <w:lang w:val="lv-LV"/>
        </w:rPr>
      </w:pPr>
      <w:r w:rsidRPr="00327B2E">
        <w:rPr>
          <w:lang w:val="lv-LV"/>
        </w:rPr>
        <w:t>norāda Darbā konstatētos trūkumus;</w:t>
      </w:r>
    </w:p>
    <w:p w14:paraId="75108A80" w14:textId="77777777" w:rsidR="00327B2E" w:rsidRPr="00327B2E" w:rsidRDefault="00327B2E" w:rsidP="00651AFC">
      <w:pPr>
        <w:pStyle w:val="Pamattekstsaratkpi"/>
        <w:numPr>
          <w:ilvl w:val="2"/>
          <w:numId w:val="18"/>
        </w:numPr>
        <w:tabs>
          <w:tab w:val="clear" w:pos="720"/>
          <w:tab w:val="left" w:pos="567"/>
          <w:tab w:val="num" w:pos="1440"/>
          <w:tab w:val="left" w:pos="1620"/>
        </w:tabs>
        <w:spacing w:after="0"/>
        <w:ind w:left="0" w:firstLine="720"/>
        <w:jc w:val="both"/>
        <w:rPr>
          <w:lang w:val="lv-LV"/>
        </w:rPr>
      </w:pPr>
      <w:r w:rsidRPr="00327B2E">
        <w:rPr>
          <w:lang w:val="lv-LV"/>
        </w:rPr>
        <w:t xml:space="preserve">nosaka termiņu, kurā Pakalpojumu sniedzējam ir pienākums novērst trūkumus Darbā par saviem finanšu līdzekļiem. </w:t>
      </w:r>
    </w:p>
    <w:p w14:paraId="3EF0A16F" w14:textId="77777777" w:rsidR="00327B2E" w:rsidRDefault="00327B2E" w:rsidP="00651AFC">
      <w:pPr>
        <w:pStyle w:val="Pamattekstsaratkpi"/>
        <w:numPr>
          <w:ilvl w:val="1"/>
          <w:numId w:val="18"/>
        </w:numPr>
        <w:tabs>
          <w:tab w:val="num" w:pos="567"/>
          <w:tab w:val="left" w:pos="1134"/>
        </w:tabs>
        <w:spacing w:after="0"/>
        <w:ind w:left="0" w:firstLine="720"/>
        <w:jc w:val="both"/>
        <w:rPr>
          <w:lang w:val="lv-LV"/>
        </w:rPr>
      </w:pPr>
      <w:r w:rsidRPr="00327B2E">
        <w:rPr>
          <w:lang w:val="lv-LV"/>
        </w:rPr>
        <w:t xml:space="preserve">Pakalpojuma sniedzējs ir atbildīgs par jebkādu savu darbinieku rīcību, kuras rezultātā Pasūtītājam un/vai kādai trešajai personai ir radušies (var rasties) zaudējumi. </w:t>
      </w:r>
    </w:p>
    <w:p w14:paraId="51E70295" w14:textId="21867985" w:rsidR="00327B2E" w:rsidRPr="00327B2E" w:rsidRDefault="00327B2E" w:rsidP="00651AFC">
      <w:pPr>
        <w:pStyle w:val="Pamattekstsaratkpi"/>
        <w:numPr>
          <w:ilvl w:val="1"/>
          <w:numId w:val="18"/>
        </w:numPr>
        <w:tabs>
          <w:tab w:val="num" w:pos="567"/>
          <w:tab w:val="left" w:pos="1134"/>
        </w:tabs>
        <w:spacing w:after="0"/>
        <w:ind w:left="0" w:firstLine="720"/>
        <w:jc w:val="both"/>
        <w:rPr>
          <w:lang w:val="lv-LV"/>
        </w:rPr>
      </w:pPr>
      <w:r w:rsidRPr="00327B2E">
        <w:rPr>
          <w:lang w:val="lv-LV"/>
        </w:rPr>
        <w:t>Pakalpojuma sniedzējam ir pienākums 10 (desmit) darba dienu laikā no brīža, kad Pasūtītājs un/vai trešā persona ir konstatējuši zaudējumus un par to ir informējuši Pakalpojuma sniedzēju, atlīdzināt Pasūtītājam un/vai trešajai personai radušos zaudējumus, kuru piedziņu Pakalpojuma sniedzējs nevar vērst pret Pasūtītāju.</w:t>
      </w:r>
    </w:p>
    <w:p w14:paraId="265AFA2D" w14:textId="77777777" w:rsidR="00327B2E" w:rsidRPr="00327B2E" w:rsidRDefault="00327B2E" w:rsidP="00651AFC">
      <w:pPr>
        <w:pStyle w:val="Pamattekstsaratkpi"/>
        <w:numPr>
          <w:ilvl w:val="1"/>
          <w:numId w:val="18"/>
        </w:numPr>
        <w:tabs>
          <w:tab w:val="num" w:pos="567"/>
          <w:tab w:val="left" w:pos="1134"/>
        </w:tabs>
        <w:spacing w:after="0"/>
        <w:ind w:left="0" w:firstLine="720"/>
        <w:jc w:val="both"/>
        <w:rPr>
          <w:lang w:val="lv-LV"/>
        </w:rPr>
      </w:pPr>
      <w:r w:rsidRPr="00327B2E">
        <w:rPr>
          <w:bCs/>
          <w:lang w:val="lv-LV"/>
        </w:rPr>
        <w:t>Pasūtītājam</w:t>
      </w:r>
      <w:r w:rsidRPr="00327B2E">
        <w:rPr>
          <w:lang w:val="lv-LV"/>
        </w:rPr>
        <w:t xml:space="preserve"> ir pienākums samaksāt Pakalpojuma sniedzējam par šajā līgumā paredzēto un kvalitatīvi paveikto Darbu, pamatojoties uz Pakalpojuma sniedzēja iesniegtajiem rēķiniem.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0B3C6758" w14:textId="77777777" w:rsidR="00327B2E" w:rsidRPr="00327B2E" w:rsidRDefault="00327B2E" w:rsidP="00651AFC">
      <w:pPr>
        <w:pStyle w:val="Pamattekstsaratkpi"/>
        <w:numPr>
          <w:ilvl w:val="1"/>
          <w:numId w:val="18"/>
        </w:numPr>
        <w:tabs>
          <w:tab w:val="num" w:pos="567"/>
          <w:tab w:val="left" w:pos="1134"/>
        </w:tabs>
        <w:spacing w:after="0"/>
        <w:ind w:left="0" w:firstLine="720"/>
        <w:jc w:val="both"/>
        <w:rPr>
          <w:lang w:val="lv-LV"/>
        </w:rPr>
      </w:pPr>
      <w:r w:rsidRPr="00327B2E">
        <w:rPr>
          <w:lang w:val="lv-LV"/>
        </w:rPr>
        <w:t>Pasūtītājs apņemas savlaicīgi sniegt Pakalpojuma sniedzējam savā rīcībā esošo un Darba veikšanai nepieciešamo informāciju.</w:t>
      </w:r>
    </w:p>
    <w:p w14:paraId="27554A07" w14:textId="77777777" w:rsidR="00327B2E" w:rsidRPr="00327B2E" w:rsidRDefault="00327B2E" w:rsidP="00651AFC">
      <w:pPr>
        <w:pStyle w:val="Pamattekstsaratkpi"/>
        <w:numPr>
          <w:ilvl w:val="1"/>
          <w:numId w:val="18"/>
        </w:numPr>
        <w:tabs>
          <w:tab w:val="num" w:pos="567"/>
          <w:tab w:val="left" w:pos="1134"/>
        </w:tabs>
        <w:spacing w:after="0"/>
        <w:ind w:left="0" w:firstLine="720"/>
        <w:jc w:val="both"/>
        <w:rPr>
          <w:bCs/>
          <w:lang w:val="lv-LV"/>
        </w:rPr>
      </w:pPr>
      <w:r w:rsidRPr="00327B2E">
        <w:rPr>
          <w:lang w:val="lv-LV"/>
        </w:rPr>
        <w:t>Pasūtītājs ir tiesīgs kontrolēt šī līguma noteikumu izpildi.</w:t>
      </w:r>
    </w:p>
    <w:p w14:paraId="0E05A4B8" w14:textId="77777777" w:rsidR="00327B2E" w:rsidRPr="00327B2E" w:rsidRDefault="00327B2E" w:rsidP="00651AFC">
      <w:pPr>
        <w:pStyle w:val="Pamattekstsaratkpi"/>
        <w:numPr>
          <w:ilvl w:val="1"/>
          <w:numId w:val="18"/>
        </w:numPr>
        <w:tabs>
          <w:tab w:val="num" w:pos="567"/>
          <w:tab w:val="left" w:pos="1134"/>
        </w:tabs>
        <w:spacing w:after="0"/>
        <w:ind w:left="0" w:firstLine="720"/>
        <w:jc w:val="both"/>
        <w:rPr>
          <w:lang w:val="lv-LV"/>
        </w:rPr>
      </w:pPr>
      <w:r w:rsidRPr="00327B2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098CE6D6" w14:textId="2CD04801" w:rsidR="00327B2E" w:rsidRPr="00834EC1" w:rsidRDefault="00327B2E" w:rsidP="00651AFC">
      <w:pPr>
        <w:pStyle w:val="Pamattekstsaratkpi"/>
        <w:numPr>
          <w:ilvl w:val="1"/>
          <w:numId w:val="18"/>
        </w:numPr>
        <w:tabs>
          <w:tab w:val="num" w:pos="567"/>
          <w:tab w:val="left" w:pos="1134"/>
        </w:tabs>
        <w:spacing w:after="0"/>
        <w:ind w:left="0" w:firstLine="720"/>
        <w:jc w:val="both"/>
        <w:rPr>
          <w:lang w:val="lv-LV"/>
        </w:rPr>
      </w:pPr>
      <w:r w:rsidRPr="00834EC1">
        <w:rPr>
          <w:lang w:val="lv-LV"/>
        </w:rPr>
        <w:t xml:space="preserve">Pasūtītājs apņemas </w:t>
      </w:r>
      <w:r w:rsidRPr="00834EC1">
        <w:rPr>
          <w:bCs/>
          <w:lang w:val="lv-LV"/>
        </w:rPr>
        <w:t>pārvietojamās tualetes izmantot tikai šī līguma 1.1. apakšpunktā norādītajās vietās, visi izņēmumi pieļaujami tikai pēc rakstiskas saskaņošanas ar Pakalpojuma sniedzēju.</w:t>
      </w:r>
    </w:p>
    <w:p w14:paraId="0E560845" w14:textId="5D4BE1DD" w:rsidR="00327B2E" w:rsidRPr="00834EC1" w:rsidRDefault="00327B2E" w:rsidP="00651AFC">
      <w:pPr>
        <w:pStyle w:val="Pamattekstsaratkpi"/>
        <w:numPr>
          <w:ilvl w:val="1"/>
          <w:numId w:val="18"/>
        </w:numPr>
        <w:tabs>
          <w:tab w:val="num" w:pos="567"/>
          <w:tab w:val="left" w:pos="1134"/>
        </w:tabs>
        <w:spacing w:after="0"/>
        <w:ind w:left="0" w:firstLine="720"/>
        <w:jc w:val="both"/>
        <w:rPr>
          <w:lang w:val="lv-LV"/>
        </w:rPr>
      </w:pPr>
      <w:r w:rsidRPr="00834EC1">
        <w:rPr>
          <w:lang w:val="lv-LV"/>
        </w:rPr>
        <w:t xml:space="preserve">Pakalpojuma sniedzējam ir tiesības pēc saskaņošanas ar šī līguma </w:t>
      </w:r>
      <w:r w:rsidR="00C01456" w:rsidRPr="00834EC1">
        <w:rPr>
          <w:lang w:val="lv-LV"/>
        </w:rPr>
        <w:t>8</w:t>
      </w:r>
      <w:r w:rsidRPr="00834EC1">
        <w:rPr>
          <w:lang w:val="lv-LV"/>
        </w:rPr>
        <w:t>.1. apakšpunktā noteikto Pasūtītāja pilnvaroto personu, neveikt tualešu mazgāšanu, ja gaisa temperatūra ir  “-10” (°C) grādi un vairāk.</w:t>
      </w:r>
    </w:p>
    <w:p w14:paraId="1587F04C" w14:textId="77777777" w:rsidR="00327B2E" w:rsidRPr="00A713CA" w:rsidRDefault="00327B2E" w:rsidP="00327B2E">
      <w:pPr>
        <w:pStyle w:val="Pamattekstsaratkpi"/>
        <w:tabs>
          <w:tab w:val="left" w:pos="426"/>
        </w:tabs>
        <w:rPr>
          <w:b/>
          <w:lang w:val="lv-LV"/>
        </w:rPr>
      </w:pPr>
    </w:p>
    <w:p w14:paraId="1B1A5F8D" w14:textId="77777777" w:rsidR="00327B2E" w:rsidRPr="00116C04" w:rsidRDefault="00327B2E" w:rsidP="00651AFC">
      <w:pPr>
        <w:widowControl w:val="0"/>
        <w:numPr>
          <w:ilvl w:val="0"/>
          <w:numId w:val="18"/>
        </w:numPr>
        <w:tabs>
          <w:tab w:val="left" w:pos="426"/>
        </w:tabs>
        <w:autoSpaceDE w:val="0"/>
        <w:autoSpaceDN w:val="0"/>
        <w:adjustRightInd w:val="0"/>
        <w:jc w:val="center"/>
        <w:rPr>
          <w:b/>
          <w:lang w:val="lv-LV"/>
        </w:rPr>
      </w:pPr>
      <w:r w:rsidRPr="008337C4">
        <w:rPr>
          <w:b/>
          <w:lang w:val="lv-LV"/>
        </w:rPr>
        <w:t>Samaksa un norēķinu kārtība</w:t>
      </w:r>
    </w:p>
    <w:p w14:paraId="5DD06E70" w14:textId="16C569D9" w:rsidR="00327B2E" w:rsidRPr="00327B2E" w:rsidRDefault="00327B2E" w:rsidP="00651AFC">
      <w:pPr>
        <w:pStyle w:val="Pamattekstsaratkpi"/>
        <w:numPr>
          <w:ilvl w:val="1"/>
          <w:numId w:val="18"/>
        </w:numPr>
        <w:tabs>
          <w:tab w:val="left" w:pos="1260"/>
        </w:tabs>
        <w:spacing w:after="0"/>
        <w:ind w:left="0" w:firstLine="720"/>
        <w:jc w:val="both"/>
        <w:rPr>
          <w:color w:val="000000"/>
          <w:lang w:val="lv-LV"/>
        </w:rPr>
      </w:pPr>
      <w:r w:rsidRPr="00327B2E">
        <w:rPr>
          <w:color w:val="000000"/>
          <w:lang w:val="lv-LV"/>
        </w:rPr>
        <w:t xml:space="preserve">Maksimālā kopējā atlīdzība par šī līguma 1.1.punktā paredzēto Darbu </w:t>
      </w:r>
      <w:r w:rsidRPr="00327B2E">
        <w:rPr>
          <w:b/>
          <w:color w:val="000000"/>
          <w:lang w:val="lv-LV"/>
        </w:rPr>
        <w:t>gadā</w:t>
      </w:r>
      <w:r w:rsidRPr="00327B2E">
        <w:rPr>
          <w:color w:val="000000"/>
          <w:lang w:val="lv-LV"/>
        </w:rPr>
        <w:t xml:space="preserve"> tiek noteikta kā līgumcena – </w:t>
      </w:r>
      <w:r>
        <w:rPr>
          <w:b/>
          <w:bCs/>
          <w:lang w:val="lv-LV"/>
        </w:rPr>
        <w:t>________</w:t>
      </w:r>
      <w:r w:rsidRPr="00327B2E">
        <w:rPr>
          <w:b/>
          <w:bCs/>
          <w:lang w:val="lv-LV"/>
        </w:rPr>
        <w:t xml:space="preserve"> EUR </w:t>
      </w:r>
      <w:r w:rsidRPr="00327B2E">
        <w:rPr>
          <w:bCs/>
          <w:lang w:val="lv-LV"/>
        </w:rPr>
        <w:t>(</w:t>
      </w:r>
      <w:r>
        <w:rPr>
          <w:bCs/>
          <w:lang w:val="lv-LV"/>
        </w:rPr>
        <w:t>____________</w:t>
      </w:r>
      <w:r w:rsidRPr="00327B2E">
        <w:rPr>
          <w:bCs/>
          <w:lang w:val="lv-LV"/>
        </w:rPr>
        <w:t xml:space="preserve"> </w:t>
      </w:r>
      <w:r w:rsidRPr="00327B2E">
        <w:rPr>
          <w:bCs/>
          <w:i/>
          <w:lang w:val="lv-LV"/>
        </w:rPr>
        <w:t xml:space="preserve">euro </w:t>
      </w:r>
      <w:r w:rsidRPr="00327B2E">
        <w:rPr>
          <w:bCs/>
          <w:lang w:val="lv-LV"/>
        </w:rPr>
        <w:t xml:space="preserve">un </w:t>
      </w:r>
      <w:r>
        <w:rPr>
          <w:bCs/>
          <w:lang w:val="lv-LV"/>
        </w:rPr>
        <w:t>______</w:t>
      </w:r>
      <w:r w:rsidRPr="00327B2E">
        <w:rPr>
          <w:bCs/>
          <w:lang w:val="lv-LV"/>
        </w:rPr>
        <w:t xml:space="preserve"> centi) un pievienotās vērtības nodoklis </w:t>
      </w:r>
      <w:r>
        <w:rPr>
          <w:bCs/>
          <w:lang w:val="lv-LV"/>
        </w:rPr>
        <w:t xml:space="preserve">(turpmāk – PVN) </w:t>
      </w:r>
      <w:r w:rsidRPr="00327B2E">
        <w:rPr>
          <w:bCs/>
          <w:lang w:val="lv-LV"/>
        </w:rPr>
        <w:t xml:space="preserve">21% - </w:t>
      </w:r>
      <w:r>
        <w:rPr>
          <w:b/>
          <w:bCs/>
          <w:lang w:val="lv-LV"/>
        </w:rPr>
        <w:t>_________</w:t>
      </w:r>
      <w:r w:rsidRPr="00327B2E">
        <w:rPr>
          <w:b/>
          <w:bCs/>
          <w:lang w:val="lv-LV"/>
        </w:rPr>
        <w:t xml:space="preserve"> EUR </w:t>
      </w:r>
      <w:r w:rsidRPr="00327B2E">
        <w:rPr>
          <w:bCs/>
          <w:lang w:val="lv-LV"/>
        </w:rPr>
        <w:t>(</w:t>
      </w:r>
      <w:r>
        <w:rPr>
          <w:bCs/>
          <w:lang w:val="lv-LV"/>
        </w:rPr>
        <w:t>_______</w:t>
      </w:r>
      <w:r w:rsidRPr="00327B2E">
        <w:rPr>
          <w:bCs/>
          <w:lang w:val="lv-LV"/>
        </w:rPr>
        <w:t xml:space="preserve"> </w:t>
      </w:r>
      <w:r w:rsidRPr="00327B2E">
        <w:rPr>
          <w:bCs/>
          <w:i/>
          <w:lang w:val="lv-LV"/>
        </w:rPr>
        <w:t xml:space="preserve">euro </w:t>
      </w:r>
      <w:r w:rsidRPr="00327B2E">
        <w:rPr>
          <w:bCs/>
          <w:lang w:val="lv-LV"/>
        </w:rPr>
        <w:t xml:space="preserve">un </w:t>
      </w:r>
      <w:r>
        <w:rPr>
          <w:bCs/>
          <w:lang w:val="lv-LV"/>
        </w:rPr>
        <w:t>_____</w:t>
      </w:r>
      <w:r w:rsidRPr="00327B2E">
        <w:rPr>
          <w:bCs/>
          <w:lang w:val="lv-LV"/>
        </w:rPr>
        <w:t xml:space="preserve"> cents), kopā (t.sk. PVN 21%) – </w:t>
      </w:r>
      <w:r>
        <w:rPr>
          <w:b/>
          <w:bCs/>
          <w:lang w:val="lv-LV"/>
        </w:rPr>
        <w:t>________</w:t>
      </w:r>
      <w:r w:rsidRPr="00327B2E">
        <w:rPr>
          <w:b/>
          <w:bCs/>
          <w:lang w:val="lv-LV"/>
        </w:rPr>
        <w:t xml:space="preserve"> EUR</w:t>
      </w:r>
      <w:r w:rsidRPr="00327B2E">
        <w:rPr>
          <w:bCs/>
          <w:lang w:val="lv-LV"/>
        </w:rPr>
        <w:t xml:space="preserve"> (</w:t>
      </w:r>
      <w:r>
        <w:rPr>
          <w:bCs/>
          <w:lang w:val="lv-LV"/>
        </w:rPr>
        <w:t>____________</w:t>
      </w:r>
      <w:r w:rsidRPr="00327B2E">
        <w:rPr>
          <w:bCs/>
          <w:lang w:val="lv-LV"/>
        </w:rPr>
        <w:t xml:space="preserve"> </w:t>
      </w:r>
      <w:r w:rsidRPr="00327B2E">
        <w:rPr>
          <w:bCs/>
          <w:i/>
          <w:lang w:val="lv-LV"/>
        </w:rPr>
        <w:t>euro</w:t>
      </w:r>
      <w:r w:rsidRPr="00327B2E">
        <w:rPr>
          <w:bCs/>
          <w:lang w:val="lv-LV"/>
        </w:rPr>
        <w:t xml:space="preserve"> un</w:t>
      </w:r>
      <w:r>
        <w:rPr>
          <w:bCs/>
          <w:lang w:val="lv-LV"/>
        </w:rPr>
        <w:t xml:space="preserve"> ______</w:t>
      </w:r>
      <w:r w:rsidRPr="00327B2E">
        <w:rPr>
          <w:bCs/>
          <w:lang w:val="lv-LV"/>
        </w:rPr>
        <w:t xml:space="preserve"> cents)</w:t>
      </w:r>
      <w:r w:rsidRPr="00327B2E">
        <w:rPr>
          <w:lang w:val="lv-LV"/>
        </w:rPr>
        <w:t xml:space="preserve">. Līgumcenā iekļautas visas izmaksas, kas saistītas ar šī līguma izpildi. </w:t>
      </w:r>
      <w:r>
        <w:rPr>
          <w:lang w:val="lv-LV"/>
        </w:rPr>
        <w:t xml:space="preserve">Avanss nav paredzēts. </w:t>
      </w:r>
    </w:p>
    <w:p w14:paraId="2029A873" w14:textId="77777777" w:rsidR="00327B2E" w:rsidRPr="00327B2E" w:rsidRDefault="00327B2E" w:rsidP="00651AFC">
      <w:pPr>
        <w:pStyle w:val="Pamattekstsaratkpi"/>
        <w:numPr>
          <w:ilvl w:val="1"/>
          <w:numId w:val="18"/>
        </w:numPr>
        <w:tabs>
          <w:tab w:val="left" w:pos="1260"/>
        </w:tabs>
        <w:spacing w:after="0"/>
        <w:ind w:left="0" w:firstLine="720"/>
        <w:jc w:val="both"/>
        <w:rPr>
          <w:color w:val="000000"/>
          <w:lang w:val="lv-LV"/>
        </w:rPr>
      </w:pPr>
      <w:r w:rsidRPr="00327B2E">
        <w:rPr>
          <w:lang w:val="lv-LV"/>
        </w:rPr>
        <w:t>Pakalpojuma sniedzējam samaksa par izpildīto Darbu tiek nodrošināta 1 (vienu) reizi mēnesī 21 (divdesmit vienas) kalendārās dienas laikā pēc Pušu parakstītā Darba pieņemšanas akta un uz tā pamata izrakstītā maksājuma dokumenta (rēķina) saņemšanas no Pakalpojuma sniedzēja</w:t>
      </w:r>
      <w:r w:rsidRPr="00327B2E">
        <w:rPr>
          <w:snapToGrid w:val="0"/>
          <w:lang w:val="lv-LV"/>
        </w:rPr>
        <w:t>.</w:t>
      </w:r>
    </w:p>
    <w:p w14:paraId="79301931" w14:textId="737BD054" w:rsidR="00327B2E" w:rsidRPr="00327B2E" w:rsidRDefault="00327B2E" w:rsidP="00651AFC">
      <w:pPr>
        <w:pStyle w:val="Pamattekstsaratkpi"/>
        <w:numPr>
          <w:ilvl w:val="1"/>
          <w:numId w:val="18"/>
        </w:numPr>
        <w:tabs>
          <w:tab w:val="left" w:pos="1260"/>
        </w:tabs>
        <w:spacing w:after="0"/>
        <w:ind w:left="0" w:firstLine="720"/>
        <w:jc w:val="both"/>
        <w:rPr>
          <w:color w:val="000000"/>
          <w:lang w:val="lv-LV"/>
        </w:rPr>
      </w:pPr>
      <w:r w:rsidRPr="00327B2E">
        <w:rPr>
          <w:snapToGrid w:val="0"/>
          <w:lang w:val="lv-LV"/>
        </w:rPr>
        <w:t xml:space="preserve">Darba pieņemšanas-nodošanas aktus Pakalpojuma sniedzējs </w:t>
      </w:r>
      <w:r w:rsidRPr="00A713CA">
        <w:rPr>
          <w:snapToGrid w:val="0"/>
          <w:lang w:val="lv-LV"/>
        </w:rPr>
        <w:t xml:space="preserve">iesniedz </w:t>
      </w:r>
      <w:r w:rsidR="00C01456" w:rsidRPr="00A713CA">
        <w:rPr>
          <w:snapToGrid w:val="0"/>
          <w:lang w:val="lv-LV"/>
        </w:rPr>
        <w:t>8</w:t>
      </w:r>
      <w:r w:rsidRPr="00A713CA">
        <w:rPr>
          <w:snapToGrid w:val="0"/>
          <w:lang w:val="lv-LV"/>
        </w:rPr>
        <w:t>.1.</w:t>
      </w:r>
      <w:r w:rsidR="00651AFC" w:rsidRPr="00A713CA">
        <w:rPr>
          <w:snapToGrid w:val="0"/>
          <w:lang w:val="lv-LV"/>
        </w:rPr>
        <w:t xml:space="preserve"> apakš</w:t>
      </w:r>
      <w:r w:rsidRPr="00A713CA">
        <w:rPr>
          <w:snapToGrid w:val="0"/>
          <w:lang w:val="lv-LV"/>
        </w:rPr>
        <w:t>punktā noteiktai Pasūtītāja pilnvarotai personai, kurš 5 (piecu) kalendāro dienu laikā tos pārbauda un apliecina, tālāk nododot Pasūtītājam (apliecinājuma rezultātu iepriekš saskaņojot</w:t>
      </w:r>
      <w:r w:rsidRPr="00327B2E">
        <w:rPr>
          <w:snapToGrid w:val="0"/>
          <w:lang w:val="lv-LV"/>
        </w:rPr>
        <w:t xml:space="preserve"> ar Pakalpojuma sniedzēju).</w:t>
      </w:r>
    </w:p>
    <w:p w14:paraId="45436FB3" w14:textId="77777777" w:rsidR="00327B2E" w:rsidRPr="00327B2E" w:rsidRDefault="00327B2E" w:rsidP="00651AFC">
      <w:pPr>
        <w:pStyle w:val="Pamattekstsaratkpi"/>
        <w:numPr>
          <w:ilvl w:val="1"/>
          <w:numId w:val="18"/>
        </w:numPr>
        <w:tabs>
          <w:tab w:val="left" w:pos="993"/>
          <w:tab w:val="left" w:pos="1260"/>
        </w:tabs>
        <w:spacing w:after="0"/>
        <w:ind w:left="0" w:firstLine="567"/>
        <w:jc w:val="both"/>
        <w:rPr>
          <w:color w:val="000000"/>
          <w:lang w:val="lv-LV"/>
        </w:rPr>
      </w:pPr>
      <w:r w:rsidRPr="00327B2E">
        <w:rPr>
          <w:color w:val="000000"/>
          <w:lang w:val="lv-LV"/>
        </w:rPr>
        <w:t>Rēķina formāts un iesniegšanas kārtība:</w:t>
      </w:r>
    </w:p>
    <w:p w14:paraId="47210C74" w14:textId="21A74041" w:rsidR="00327B2E" w:rsidRPr="00327B2E" w:rsidRDefault="00327B2E" w:rsidP="00651AFC">
      <w:pPr>
        <w:pStyle w:val="Pamattekstsaratkpi"/>
        <w:numPr>
          <w:ilvl w:val="2"/>
          <w:numId w:val="18"/>
        </w:numPr>
        <w:tabs>
          <w:tab w:val="clear" w:pos="720"/>
          <w:tab w:val="left" w:pos="993"/>
          <w:tab w:val="left" w:pos="1260"/>
        </w:tabs>
        <w:spacing w:after="0"/>
        <w:ind w:left="0" w:firstLine="567"/>
        <w:jc w:val="both"/>
        <w:rPr>
          <w:color w:val="000000"/>
          <w:lang w:val="lv-LV"/>
        </w:rPr>
      </w:pPr>
      <w:r w:rsidRPr="00327B2E">
        <w:rPr>
          <w:color w:val="000000"/>
          <w:lang w:val="lv-LV"/>
        </w:rPr>
        <w:t xml:space="preserve">Pakalpojuma sniedzējs sagatavo grāmatvedības attaisnojuma dokumentus elektroniskā formātā (turpmāk - elektronisks rēķins), atbilstoši Rīgas pilsētas pašvaldības portālā </w:t>
      </w:r>
      <w:hyperlink r:id="rId27" w:history="1">
        <w:r w:rsidR="00651AFC" w:rsidRPr="00DB22F5">
          <w:rPr>
            <w:rStyle w:val="Hipersaite"/>
            <w:lang w:val="lv-LV"/>
          </w:rPr>
          <w:t>www.eriga.lv</w:t>
        </w:r>
      </w:hyperlink>
      <w:r w:rsidRPr="00327B2E">
        <w:rPr>
          <w:color w:val="000000"/>
          <w:lang w:val="lv-LV"/>
        </w:rPr>
        <w:t>,</w:t>
      </w:r>
      <w:r w:rsidR="00651AFC">
        <w:rPr>
          <w:color w:val="000000"/>
          <w:lang w:val="lv-LV"/>
        </w:rPr>
        <w:t xml:space="preserve"> </w:t>
      </w:r>
      <w:r w:rsidRPr="00327B2E">
        <w:rPr>
          <w:color w:val="000000"/>
          <w:lang w:val="lv-LV"/>
        </w:rPr>
        <w:t>sadaļā „Rēķinu iesniegšana” norādītajai informācijai par elektroniskā rēķina formātu;</w:t>
      </w:r>
    </w:p>
    <w:p w14:paraId="59E7A398" w14:textId="77777777" w:rsidR="00327B2E" w:rsidRPr="00327B2E" w:rsidRDefault="00327B2E" w:rsidP="00651AFC">
      <w:pPr>
        <w:pStyle w:val="Pamattekstsaratkpi"/>
        <w:numPr>
          <w:ilvl w:val="2"/>
          <w:numId w:val="18"/>
        </w:numPr>
        <w:tabs>
          <w:tab w:val="clear" w:pos="720"/>
          <w:tab w:val="left" w:pos="993"/>
          <w:tab w:val="left" w:pos="1260"/>
        </w:tabs>
        <w:spacing w:after="0"/>
        <w:ind w:left="0" w:firstLine="567"/>
        <w:jc w:val="both"/>
        <w:rPr>
          <w:color w:val="000000"/>
          <w:lang w:val="lv-LV"/>
        </w:rPr>
      </w:pPr>
      <w:r w:rsidRPr="00327B2E">
        <w:rPr>
          <w:color w:val="000000"/>
          <w:lang w:val="lv-LV"/>
        </w:rPr>
        <w:t>Elektroniskos rēķinus apmaksai Pakalpojuma sniedzējs iesniedz Pasūtītājam, izvēloties  vienu no sekojošiem rēķina piegādes kanāliem:</w:t>
      </w:r>
    </w:p>
    <w:p w14:paraId="267BD5D0" w14:textId="77777777" w:rsidR="00327B2E" w:rsidRPr="00327B2E" w:rsidRDefault="00327B2E" w:rsidP="00651AFC">
      <w:pPr>
        <w:pStyle w:val="Pamattekstsaratkpi"/>
        <w:numPr>
          <w:ilvl w:val="3"/>
          <w:numId w:val="18"/>
        </w:numPr>
        <w:tabs>
          <w:tab w:val="clear" w:pos="720"/>
          <w:tab w:val="left" w:pos="993"/>
          <w:tab w:val="left" w:pos="1260"/>
        </w:tabs>
        <w:spacing w:after="0"/>
        <w:ind w:left="0" w:firstLine="567"/>
        <w:jc w:val="both"/>
        <w:rPr>
          <w:color w:val="000000"/>
          <w:lang w:val="lv-LV"/>
        </w:rPr>
      </w:pPr>
      <w:r w:rsidRPr="00327B2E">
        <w:rPr>
          <w:color w:val="000000"/>
          <w:lang w:val="lv-LV"/>
        </w:rPr>
        <w:t>izveido programmatūru datu apmaiņai starp Pakalpojuma sniedzēja norēķinu sistēmu un pašvaldības vienoto informācijas sistēmu;</w:t>
      </w:r>
    </w:p>
    <w:p w14:paraId="77C64CFF" w14:textId="696EF321" w:rsidR="00327B2E" w:rsidRPr="00327B2E" w:rsidRDefault="00327B2E" w:rsidP="00651AFC">
      <w:pPr>
        <w:pStyle w:val="Pamattekstsaratkpi"/>
        <w:numPr>
          <w:ilvl w:val="3"/>
          <w:numId w:val="18"/>
        </w:numPr>
        <w:tabs>
          <w:tab w:val="clear" w:pos="720"/>
          <w:tab w:val="left" w:pos="993"/>
          <w:tab w:val="left" w:pos="1260"/>
        </w:tabs>
        <w:spacing w:after="0"/>
        <w:ind w:left="0" w:firstLine="567"/>
        <w:jc w:val="both"/>
        <w:rPr>
          <w:color w:val="000000"/>
          <w:lang w:val="lv-LV"/>
        </w:rPr>
      </w:pPr>
      <w:r w:rsidRPr="00327B2E">
        <w:rPr>
          <w:color w:val="000000"/>
          <w:lang w:val="lv-LV"/>
        </w:rPr>
        <w:t xml:space="preserve">augšupielādē rēķinu failus portālā </w:t>
      </w:r>
      <w:hyperlink r:id="rId28" w:history="1">
        <w:r w:rsidR="00651AFC" w:rsidRPr="00DB22F5">
          <w:rPr>
            <w:rStyle w:val="Hipersaite"/>
            <w:lang w:val="lv-LV"/>
          </w:rPr>
          <w:t>www.eriga.lv</w:t>
        </w:r>
      </w:hyperlink>
      <w:r w:rsidRPr="00327B2E">
        <w:rPr>
          <w:color w:val="000000"/>
          <w:lang w:val="lv-LV"/>
        </w:rPr>
        <w:t>,</w:t>
      </w:r>
      <w:r w:rsidR="00651AFC">
        <w:rPr>
          <w:color w:val="000000"/>
          <w:lang w:val="lv-LV"/>
        </w:rPr>
        <w:t xml:space="preserve"> </w:t>
      </w:r>
      <w:r w:rsidRPr="00327B2E">
        <w:rPr>
          <w:color w:val="000000"/>
          <w:lang w:val="lv-LV"/>
        </w:rPr>
        <w:t xml:space="preserve">atbilstoši portālā </w:t>
      </w:r>
      <w:hyperlink r:id="rId29" w:history="1">
        <w:r w:rsidR="00651AFC" w:rsidRPr="00DB22F5">
          <w:rPr>
            <w:rStyle w:val="Hipersaite"/>
            <w:lang w:val="lv-LV"/>
          </w:rPr>
          <w:t>www.eriga.lv</w:t>
        </w:r>
      </w:hyperlink>
      <w:r w:rsidRPr="00327B2E">
        <w:rPr>
          <w:color w:val="000000"/>
          <w:lang w:val="lv-LV"/>
        </w:rPr>
        <w:t>,</w:t>
      </w:r>
      <w:r w:rsidR="00651AFC">
        <w:rPr>
          <w:color w:val="000000"/>
          <w:lang w:val="lv-LV"/>
        </w:rPr>
        <w:t xml:space="preserve"> </w:t>
      </w:r>
      <w:r w:rsidRPr="00327B2E">
        <w:rPr>
          <w:color w:val="000000"/>
          <w:lang w:val="lv-LV"/>
        </w:rPr>
        <w:t>sadaļā „Rēķinu iesniegšana” norādītajai informācijai par elektroniskā rēķina formātu;</w:t>
      </w:r>
    </w:p>
    <w:p w14:paraId="0D84DAEF" w14:textId="6551EEFE" w:rsidR="00327B2E" w:rsidRPr="00327B2E" w:rsidRDefault="00327B2E" w:rsidP="00651AFC">
      <w:pPr>
        <w:pStyle w:val="Pamattekstsaratkpi"/>
        <w:numPr>
          <w:ilvl w:val="3"/>
          <w:numId w:val="18"/>
        </w:numPr>
        <w:tabs>
          <w:tab w:val="clear" w:pos="720"/>
          <w:tab w:val="left" w:pos="993"/>
          <w:tab w:val="left" w:pos="1260"/>
        </w:tabs>
        <w:spacing w:after="0"/>
        <w:ind w:left="0" w:firstLine="567"/>
        <w:jc w:val="both"/>
        <w:rPr>
          <w:color w:val="000000"/>
          <w:lang w:val="lv-LV"/>
        </w:rPr>
      </w:pPr>
      <w:r w:rsidRPr="00327B2E">
        <w:rPr>
          <w:color w:val="000000"/>
          <w:lang w:val="lv-LV"/>
        </w:rPr>
        <w:t xml:space="preserve">izmanto Web formas portālā </w:t>
      </w:r>
      <w:hyperlink r:id="rId30" w:history="1">
        <w:r w:rsidR="00651AFC" w:rsidRPr="00DB22F5">
          <w:rPr>
            <w:rStyle w:val="Hipersaite"/>
            <w:lang w:val="lv-LV"/>
          </w:rPr>
          <w:t>www.eriga.lv</w:t>
        </w:r>
      </w:hyperlink>
      <w:r w:rsidRPr="00327B2E">
        <w:rPr>
          <w:color w:val="000000"/>
          <w:lang w:val="lv-LV"/>
        </w:rPr>
        <w:t>,</w:t>
      </w:r>
      <w:r w:rsidR="00651AFC">
        <w:rPr>
          <w:color w:val="000000"/>
          <w:lang w:val="lv-LV"/>
        </w:rPr>
        <w:t xml:space="preserve"> </w:t>
      </w:r>
      <w:r w:rsidRPr="00327B2E">
        <w:rPr>
          <w:color w:val="000000"/>
          <w:lang w:val="lv-LV"/>
        </w:rPr>
        <w:t>sadaļā „Rēķinu iesniegšana” manuālai rēķinu ievadei.</w:t>
      </w:r>
    </w:p>
    <w:p w14:paraId="3CCFC5E3" w14:textId="77777777" w:rsidR="00327B2E" w:rsidRPr="00327B2E" w:rsidRDefault="00327B2E" w:rsidP="00651AFC">
      <w:pPr>
        <w:pStyle w:val="Pamattekstsaratkpi"/>
        <w:numPr>
          <w:ilvl w:val="2"/>
          <w:numId w:val="18"/>
        </w:numPr>
        <w:tabs>
          <w:tab w:val="clear" w:pos="720"/>
          <w:tab w:val="left" w:pos="993"/>
          <w:tab w:val="left" w:pos="1260"/>
        </w:tabs>
        <w:spacing w:after="0"/>
        <w:ind w:left="0" w:firstLine="567"/>
        <w:jc w:val="both"/>
        <w:rPr>
          <w:color w:val="000000"/>
          <w:lang w:val="lv-LV"/>
        </w:rPr>
      </w:pPr>
      <w:r w:rsidRPr="00327B2E">
        <w:rPr>
          <w:color w:val="000000"/>
          <w:lang w:val="lv-LV"/>
        </w:rPr>
        <w:t>Šajā līgumā noteiktā kārtībā iesniegts elektronisks rēķins nodrošina Pusēm elektroniskā rēķina izcelsmes autentiskumu un satura integritāti;</w:t>
      </w:r>
    </w:p>
    <w:p w14:paraId="09E75EC0" w14:textId="014B2A5C" w:rsidR="00327B2E" w:rsidRPr="00651AFC" w:rsidRDefault="00327B2E" w:rsidP="00651AFC">
      <w:pPr>
        <w:pStyle w:val="Pamattekstsaratkpi"/>
        <w:numPr>
          <w:ilvl w:val="2"/>
          <w:numId w:val="18"/>
        </w:numPr>
        <w:tabs>
          <w:tab w:val="clear" w:pos="720"/>
          <w:tab w:val="left" w:pos="993"/>
          <w:tab w:val="left" w:pos="1260"/>
        </w:tabs>
        <w:spacing w:after="0"/>
        <w:ind w:left="0" w:firstLine="567"/>
        <w:jc w:val="both"/>
        <w:rPr>
          <w:color w:val="000000"/>
          <w:lang w:val="lv-LV"/>
        </w:rPr>
      </w:pPr>
      <w:r w:rsidRPr="00651AFC">
        <w:rPr>
          <w:color w:val="000000"/>
          <w:lang w:val="lv-LV"/>
        </w:rPr>
        <w:t xml:space="preserve">Elektroniskā rēķina apmaksas termiņš ir 21 (divdesmit vienas) kalendārās dienas laikā no dienas, kad Pakalpojuma sniedzējs iesniedzis Pasūtītājam elektronisku rēķinu, atbilstoši portālā </w:t>
      </w:r>
      <w:hyperlink r:id="rId31" w:history="1">
        <w:r w:rsidR="00651AFC" w:rsidRPr="00DB22F5">
          <w:rPr>
            <w:rStyle w:val="Hipersaite"/>
            <w:lang w:val="lv-LV"/>
          </w:rPr>
          <w:t>www.eriga.lv</w:t>
        </w:r>
      </w:hyperlink>
      <w:r w:rsidRPr="00651AFC">
        <w:rPr>
          <w:color w:val="000000"/>
          <w:lang w:val="lv-LV"/>
        </w:rPr>
        <w:t>,</w:t>
      </w:r>
      <w:r w:rsidR="00651AFC">
        <w:rPr>
          <w:color w:val="000000"/>
          <w:lang w:val="lv-LV"/>
        </w:rPr>
        <w:t xml:space="preserve"> </w:t>
      </w:r>
      <w:r w:rsidRPr="00651AFC">
        <w:rPr>
          <w:color w:val="000000"/>
          <w:lang w:val="lv-LV"/>
        </w:rPr>
        <w:t>sadaļā „Rēķinu iesniegšana” norādītajai informācijai par elektroniskā rēķina formātu;</w:t>
      </w:r>
    </w:p>
    <w:p w14:paraId="0C2A9198" w14:textId="4895F16B" w:rsidR="00327B2E" w:rsidRPr="00651AFC" w:rsidRDefault="00327B2E" w:rsidP="00651AFC">
      <w:pPr>
        <w:pStyle w:val="Pamattekstsaratkpi"/>
        <w:numPr>
          <w:ilvl w:val="2"/>
          <w:numId w:val="18"/>
        </w:numPr>
        <w:tabs>
          <w:tab w:val="clear" w:pos="720"/>
          <w:tab w:val="left" w:pos="993"/>
          <w:tab w:val="left" w:pos="1260"/>
        </w:tabs>
        <w:spacing w:after="0"/>
        <w:ind w:left="0" w:firstLine="567"/>
        <w:jc w:val="both"/>
        <w:rPr>
          <w:color w:val="000000"/>
          <w:lang w:val="lv-LV"/>
        </w:rPr>
      </w:pPr>
      <w:r w:rsidRPr="00651AFC">
        <w:rPr>
          <w:color w:val="000000"/>
          <w:lang w:val="lv-LV"/>
        </w:rPr>
        <w:t xml:space="preserve">Elektroniskā rēķina apmaksas termiņu skaita no dienas, kad Pakalpojuma sniedzējs, atbilstoši pašvaldības portālā </w:t>
      </w:r>
      <w:hyperlink r:id="rId32" w:history="1">
        <w:r w:rsidR="00651AFC" w:rsidRPr="00DB22F5">
          <w:rPr>
            <w:rStyle w:val="Hipersaite"/>
            <w:lang w:val="lv-LV"/>
          </w:rPr>
          <w:t>www.eriga.lv</w:t>
        </w:r>
      </w:hyperlink>
      <w:r w:rsidRPr="00651AFC">
        <w:rPr>
          <w:color w:val="000000"/>
          <w:lang w:val="lv-LV"/>
        </w:rPr>
        <w:t>,</w:t>
      </w:r>
      <w:r w:rsidR="00651AFC">
        <w:rPr>
          <w:color w:val="000000"/>
          <w:lang w:val="lv-LV"/>
        </w:rPr>
        <w:t xml:space="preserve"> </w:t>
      </w:r>
      <w:r w:rsidRPr="00651AFC">
        <w:rPr>
          <w:color w:val="000000"/>
          <w:lang w:val="lv-LV"/>
        </w:rPr>
        <w:t>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58201D47" w14:textId="67C0F2E5" w:rsidR="00327B2E" w:rsidRPr="00651AFC" w:rsidRDefault="00327B2E" w:rsidP="00651AFC">
      <w:pPr>
        <w:pStyle w:val="Pamattekstsaratkpi"/>
        <w:numPr>
          <w:ilvl w:val="2"/>
          <w:numId w:val="18"/>
        </w:numPr>
        <w:tabs>
          <w:tab w:val="clear" w:pos="720"/>
          <w:tab w:val="left" w:pos="993"/>
          <w:tab w:val="left" w:pos="1260"/>
        </w:tabs>
        <w:spacing w:after="0"/>
        <w:ind w:left="0" w:firstLine="567"/>
        <w:jc w:val="both"/>
        <w:rPr>
          <w:color w:val="000000"/>
          <w:lang w:val="lv-LV"/>
        </w:rPr>
      </w:pPr>
      <w:r w:rsidRPr="00651AFC">
        <w:rPr>
          <w:color w:val="000000"/>
          <w:lang w:val="lv-LV"/>
        </w:rPr>
        <w:t xml:space="preserve">Pakalpojuma sniedzējam ir pienākums pašvaldības portālā </w:t>
      </w:r>
      <w:hyperlink r:id="rId33" w:history="1">
        <w:r w:rsidR="00651AFC" w:rsidRPr="00DB22F5">
          <w:rPr>
            <w:rStyle w:val="Hipersaite"/>
            <w:lang w:val="lv-LV"/>
          </w:rPr>
          <w:t>www.eriga.lv</w:t>
        </w:r>
      </w:hyperlink>
      <w:r w:rsidR="00651AFC">
        <w:rPr>
          <w:color w:val="000000"/>
          <w:lang w:val="lv-LV"/>
        </w:rPr>
        <w:t xml:space="preserve"> </w:t>
      </w:r>
      <w:r w:rsidRPr="00651AFC">
        <w:rPr>
          <w:color w:val="000000"/>
          <w:lang w:val="lv-LV"/>
        </w:rPr>
        <w:t>sekot līdzi iesniegtā elektroniskā rēķina apstrādes statusam;</w:t>
      </w:r>
    </w:p>
    <w:p w14:paraId="63101B4F" w14:textId="77777777" w:rsidR="00327B2E" w:rsidRPr="00651AFC" w:rsidRDefault="00327B2E" w:rsidP="00651AFC">
      <w:pPr>
        <w:pStyle w:val="Pamattekstsaratkpi"/>
        <w:numPr>
          <w:ilvl w:val="2"/>
          <w:numId w:val="18"/>
        </w:numPr>
        <w:tabs>
          <w:tab w:val="clear" w:pos="720"/>
          <w:tab w:val="left" w:pos="993"/>
          <w:tab w:val="left" w:pos="1260"/>
        </w:tabs>
        <w:spacing w:after="0"/>
        <w:ind w:left="0" w:firstLine="567"/>
        <w:jc w:val="both"/>
        <w:rPr>
          <w:color w:val="000000"/>
          <w:lang w:val="lv-LV"/>
        </w:rPr>
      </w:pPr>
      <w:r w:rsidRPr="00651AFC">
        <w:rPr>
          <w:color w:val="000000"/>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7BF4A2D3" w14:textId="77777777" w:rsidR="00327B2E" w:rsidRPr="00651AFC" w:rsidRDefault="00327B2E" w:rsidP="00651AFC">
      <w:pPr>
        <w:pStyle w:val="Pamattekstsaratkpi"/>
        <w:numPr>
          <w:ilvl w:val="1"/>
          <w:numId w:val="18"/>
        </w:numPr>
        <w:tabs>
          <w:tab w:val="left" w:pos="993"/>
          <w:tab w:val="left" w:pos="1260"/>
        </w:tabs>
        <w:spacing w:after="0"/>
        <w:ind w:left="0" w:firstLine="567"/>
        <w:jc w:val="both"/>
        <w:rPr>
          <w:color w:val="000000"/>
          <w:lang w:val="lv-LV"/>
        </w:rPr>
      </w:pPr>
      <w:r w:rsidRPr="00651AFC">
        <w:rPr>
          <w:snapToGrid w:val="0"/>
          <w:lang w:val="lv-LV"/>
        </w:rPr>
        <w:t xml:space="preserve"> Samaksu par izpildītajiem Darbiem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731785E4" w14:textId="77777777" w:rsidR="00327B2E" w:rsidRPr="00651AFC" w:rsidRDefault="00327B2E" w:rsidP="00651AFC">
      <w:pPr>
        <w:pStyle w:val="Pamattekstsaratkpi"/>
        <w:numPr>
          <w:ilvl w:val="1"/>
          <w:numId w:val="18"/>
        </w:numPr>
        <w:tabs>
          <w:tab w:val="left" w:pos="993"/>
          <w:tab w:val="left" w:pos="1260"/>
        </w:tabs>
        <w:spacing w:after="0"/>
        <w:ind w:left="0" w:firstLine="567"/>
        <w:jc w:val="both"/>
        <w:rPr>
          <w:color w:val="000000"/>
          <w:lang w:val="lv-LV"/>
        </w:rPr>
      </w:pPr>
      <w:r w:rsidRPr="00651AFC">
        <w:rPr>
          <w:snapToGrid w:val="0"/>
          <w:lang w:val="lv-LV"/>
        </w:rPr>
        <w:t xml:space="preserve"> Gadījumā, ja Pakalpojuma sniedzējs nesavlaicīgi un/vai nepienācīgi pilda savas saistības saskaņā ar šo līgumu, Pasūtītājs tiesīgs līgumsoda piemērošanas gadījumā bezstrīda kārtībā ieturēt aprēķināto (uzkrāto) līgumsoda summu un nesamaksātā rēķina summu no Pakalpojuma sniedzējam pienākošās kopējās atlīdzības pirms tās izmaksas.</w:t>
      </w:r>
    </w:p>
    <w:p w14:paraId="687864CD" w14:textId="77777777" w:rsidR="00327B2E" w:rsidRPr="00651AFC" w:rsidRDefault="00327B2E" w:rsidP="00651AFC">
      <w:pPr>
        <w:pStyle w:val="Pamattekstsaratkpi"/>
        <w:numPr>
          <w:ilvl w:val="1"/>
          <w:numId w:val="18"/>
        </w:numPr>
        <w:tabs>
          <w:tab w:val="left" w:pos="993"/>
          <w:tab w:val="left" w:pos="1260"/>
        </w:tabs>
        <w:spacing w:after="0"/>
        <w:ind w:left="0" w:firstLine="567"/>
        <w:jc w:val="both"/>
        <w:rPr>
          <w:color w:val="000000"/>
          <w:lang w:val="lv-LV"/>
        </w:rPr>
      </w:pPr>
      <w:r w:rsidRPr="00651AFC">
        <w:rPr>
          <w:snapToGrid w:val="0"/>
          <w:lang w:val="lv-LV"/>
        </w:rPr>
        <w:t>Jebkura šajā līgumā noteiktā līgumsoda samaksa neatbrīvo Puses no to saistību pilnīgas izpildes.</w:t>
      </w:r>
    </w:p>
    <w:p w14:paraId="6DBFF8BE" w14:textId="77777777" w:rsidR="00327B2E" w:rsidRPr="00651AFC" w:rsidRDefault="00327B2E" w:rsidP="00651AFC">
      <w:pPr>
        <w:pStyle w:val="Pamattekstsaratkpi"/>
        <w:numPr>
          <w:ilvl w:val="1"/>
          <w:numId w:val="18"/>
        </w:numPr>
        <w:tabs>
          <w:tab w:val="left" w:pos="993"/>
          <w:tab w:val="left" w:pos="1260"/>
        </w:tabs>
        <w:spacing w:after="0"/>
        <w:ind w:left="0" w:firstLine="567"/>
        <w:jc w:val="both"/>
        <w:rPr>
          <w:color w:val="000000"/>
          <w:lang w:val="lv-LV"/>
        </w:rPr>
      </w:pPr>
      <w:r w:rsidRPr="00651AFC">
        <w:rPr>
          <w:color w:val="000000"/>
          <w:lang w:val="lv-LV"/>
        </w:rPr>
        <w:t xml:space="preserve"> </w:t>
      </w:r>
      <w:r w:rsidRPr="00651AFC">
        <w:rPr>
          <w:lang w:val="lv-LV"/>
        </w:rPr>
        <w:t>Ja saskaņā ar normatīvajiem aktiem tiek no jauna ieviesti, palielināti vai samazināta nodokļu likme, tad maksas apmērs tiek koriģēts sākot ar dienu, kāda noteikta attiecīgajos normatīvajos aktos.</w:t>
      </w:r>
    </w:p>
    <w:p w14:paraId="78B67CEB" w14:textId="77777777" w:rsidR="00327B2E" w:rsidRPr="00651AFC" w:rsidRDefault="00327B2E" w:rsidP="00651AFC">
      <w:pPr>
        <w:pStyle w:val="Pamattekstsaratkpi"/>
        <w:numPr>
          <w:ilvl w:val="1"/>
          <w:numId w:val="18"/>
        </w:numPr>
        <w:tabs>
          <w:tab w:val="left" w:pos="993"/>
          <w:tab w:val="left" w:pos="1260"/>
        </w:tabs>
        <w:spacing w:after="0"/>
        <w:ind w:left="0" w:firstLine="567"/>
        <w:jc w:val="both"/>
        <w:rPr>
          <w:color w:val="000000"/>
          <w:lang w:val="lv-LV"/>
        </w:rPr>
      </w:pPr>
      <w:r w:rsidRPr="00651AFC">
        <w:rPr>
          <w:lang w:val="lv-LV"/>
        </w:rPr>
        <w:t>Ja tiek izdarītas izmaiņas pievienotās vērtības nodokļa likmē, tad Puses vienojas, ka pēc attiecīgo izmaiņu spēkā stāšanās dienas Puses piemēro jauno nodokļu likmi, neveicot par to atsevišķus grozījumus šajā līgumā.</w:t>
      </w:r>
    </w:p>
    <w:p w14:paraId="26204D1F" w14:textId="77777777" w:rsidR="00327B2E" w:rsidRPr="008337C4" w:rsidRDefault="00327B2E" w:rsidP="00651AFC">
      <w:pPr>
        <w:widowControl w:val="0"/>
        <w:tabs>
          <w:tab w:val="left" w:pos="1254"/>
        </w:tabs>
        <w:jc w:val="both"/>
        <w:rPr>
          <w:lang w:val="lv-LV"/>
        </w:rPr>
      </w:pPr>
    </w:p>
    <w:p w14:paraId="403B5AA7" w14:textId="77777777" w:rsidR="00327B2E" w:rsidRPr="00116C04" w:rsidRDefault="00327B2E" w:rsidP="00651AFC">
      <w:pPr>
        <w:widowControl w:val="0"/>
        <w:numPr>
          <w:ilvl w:val="0"/>
          <w:numId w:val="18"/>
        </w:numPr>
        <w:tabs>
          <w:tab w:val="left" w:pos="426"/>
        </w:tabs>
        <w:autoSpaceDE w:val="0"/>
        <w:autoSpaceDN w:val="0"/>
        <w:adjustRightInd w:val="0"/>
        <w:jc w:val="center"/>
        <w:rPr>
          <w:b/>
          <w:lang w:val="lv-LV"/>
        </w:rPr>
      </w:pPr>
      <w:r w:rsidRPr="008337C4">
        <w:rPr>
          <w:b/>
          <w:lang w:val="lv-LV"/>
        </w:rPr>
        <w:t>Līguma izpildes termiņš, grozīšana un pārtraukšanas kārtība</w:t>
      </w:r>
    </w:p>
    <w:p w14:paraId="4011A1F1" w14:textId="72CB2A52" w:rsidR="00327B2E" w:rsidRPr="00C01456" w:rsidRDefault="00327B2E" w:rsidP="00651AFC">
      <w:pPr>
        <w:pStyle w:val="Pamattekstsaratkpi"/>
        <w:numPr>
          <w:ilvl w:val="1"/>
          <w:numId w:val="20"/>
        </w:numPr>
        <w:tabs>
          <w:tab w:val="clear" w:pos="720"/>
          <w:tab w:val="left" w:pos="1080"/>
        </w:tabs>
        <w:spacing w:after="0"/>
        <w:ind w:left="0" w:firstLine="540"/>
        <w:jc w:val="both"/>
        <w:rPr>
          <w:rStyle w:val="FontStyle77"/>
          <w:lang w:val="lv-LV"/>
        </w:rPr>
      </w:pPr>
      <w:r w:rsidRPr="00C01456">
        <w:rPr>
          <w:rStyle w:val="FontStyle77"/>
          <w:b/>
          <w:lang w:val="lv-LV"/>
        </w:rPr>
        <w:t xml:space="preserve">Šī līguma izpildes termiņš ir </w:t>
      </w:r>
      <w:r w:rsidR="00C01456" w:rsidRPr="00C01456">
        <w:rPr>
          <w:rStyle w:val="FontStyle77"/>
          <w:b/>
          <w:lang w:val="lv-LV"/>
        </w:rPr>
        <w:t>_____________</w:t>
      </w:r>
      <w:r w:rsidRPr="00C01456">
        <w:rPr>
          <w:rStyle w:val="FontStyle77"/>
          <w:b/>
          <w:lang w:val="lv-LV"/>
        </w:rPr>
        <w:t xml:space="preserve"> no šī līguma noslēgšanas brīža</w:t>
      </w:r>
      <w:r w:rsidRPr="00C01456">
        <w:rPr>
          <w:rStyle w:val="FontStyle77"/>
          <w:lang w:val="lv-LV"/>
        </w:rPr>
        <w:t xml:space="preserve">. Šis līgums stājas spēkā ar dienu, kad tas ir parakstīts no abām Pusēm un reģistrēts Rīgas domes Vienotās lietvedības sistēmas lietojumprogrammā “Līgumi 1”. </w:t>
      </w:r>
      <w:r w:rsidRPr="00C01456">
        <w:rPr>
          <w:lang w:val="lv-LV"/>
        </w:rPr>
        <w:t xml:space="preserve">Pasūtītājs informē (nosūtot e-pastu uz šī līguma </w:t>
      </w:r>
      <w:r w:rsidR="00C01456" w:rsidRPr="00C01456">
        <w:rPr>
          <w:lang w:val="lv-LV"/>
        </w:rPr>
        <w:t>9</w:t>
      </w:r>
      <w:r w:rsidRPr="00C01456">
        <w:rPr>
          <w:lang w:val="lv-LV"/>
        </w:rPr>
        <w:t xml:space="preserve">.punktā norādīto Pakalpojuma sniedzēja e-pastu) Pakalpojuma sniedzēju par šī līguma reģistrēšanas dienu un </w:t>
      </w:r>
      <w:r w:rsidR="00C01456" w:rsidRPr="00C01456">
        <w:rPr>
          <w:lang w:val="lv-LV"/>
        </w:rPr>
        <w:t xml:space="preserve">šī līguma </w:t>
      </w:r>
      <w:r w:rsidRPr="00C01456">
        <w:rPr>
          <w:lang w:val="lv-LV"/>
        </w:rPr>
        <w:t>reģistrēšanas numuru</w:t>
      </w:r>
      <w:r w:rsidR="00C01456" w:rsidRPr="00C01456">
        <w:rPr>
          <w:lang w:val="lv-LV"/>
        </w:rPr>
        <w:t xml:space="preserve"> no Pasūtītāja puses</w:t>
      </w:r>
      <w:r w:rsidRPr="00C01456">
        <w:rPr>
          <w:lang w:val="lv-LV"/>
        </w:rPr>
        <w:t>.</w:t>
      </w:r>
    </w:p>
    <w:p w14:paraId="7F7E7C41" w14:textId="77777777" w:rsidR="00327B2E" w:rsidRPr="00327B2E" w:rsidRDefault="00327B2E" w:rsidP="00651AFC">
      <w:pPr>
        <w:pStyle w:val="Pamattekstsaratkpi"/>
        <w:numPr>
          <w:ilvl w:val="1"/>
          <w:numId w:val="20"/>
        </w:numPr>
        <w:tabs>
          <w:tab w:val="clear" w:pos="720"/>
          <w:tab w:val="left" w:pos="900"/>
          <w:tab w:val="left" w:pos="1080"/>
        </w:tabs>
        <w:spacing w:after="0"/>
        <w:ind w:left="0" w:firstLine="540"/>
        <w:jc w:val="both"/>
        <w:rPr>
          <w:rStyle w:val="FontStyle77"/>
          <w:lang w:val="lv-LV"/>
        </w:rPr>
      </w:pPr>
      <w:r w:rsidRPr="00327B2E">
        <w:rPr>
          <w:lang w:val="lv-LV"/>
        </w:rPr>
        <w:t xml:space="preserve"> Vienpusēja atkāpšanās no šī līguma nav pieļaujama, izņemot šajā līgumā un Latvijas Republikas spēkā esošos normatīvajos aktos noteiktā kārtībā.</w:t>
      </w:r>
    </w:p>
    <w:p w14:paraId="3271C46C" w14:textId="2105CC57" w:rsidR="00327B2E" w:rsidRPr="00327B2E" w:rsidRDefault="00327B2E" w:rsidP="00651AFC">
      <w:pPr>
        <w:pStyle w:val="Pamattekstsaratkpi"/>
        <w:numPr>
          <w:ilvl w:val="1"/>
          <w:numId w:val="20"/>
        </w:numPr>
        <w:tabs>
          <w:tab w:val="clear" w:pos="720"/>
          <w:tab w:val="left" w:pos="900"/>
          <w:tab w:val="left" w:pos="1260"/>
        </w:tabs>
        <w:spacing w:after="0"/>
        <w:ind w:left="0" w:firstLine="540"/>
        <w:jc w:val="both"/>
        <w:rPr>
          <w:b/>
          <w:lang w:val="lv-LV"/>
        </w:rPr>
      </w:pPr>
      <w:r w:rsidRPr="00327B2E">
        <w:rPr>
          <w:b/>
          <w:bCs/>
          <w:lang w:val="lv-LV"/>
        </w:rPr>
        <w:t xml:space="preserve"> Pasūtītājs ir tiesīgs lauzt šo līgumu pirms termiņa, rakstiski brīdinot otro Pusi vismaz 10 (desmit) kalendārās dienas iepriekš, ja:</w:t>
      </w:r>
    </w:p>
    <w:p w14:paraId="518931FC" w14:textId="230EC437" w:rsidR="00327B2E" w:rsidRPr="00327B2E" w:rsidRDefault="00C01456" w:rsidP="00651AFC">
      <w:pPr>
        <w:pStyle w:val="Pamattekstsaratkpi"/>
        <w:numPr>
          <w:ilvl w:val="2"/>
          <w:numId w:val="20"/>
        </w:numPr>
        <w:tabs>
          <w:tab w:val="clear" w:pos="720"/>
          <w:tab w:val="left" w:pos="900"/>
        </w:tabs>
        <w:spacing w:after="0"/>
        <w:ind w:left="0" w:firstLine="540"/>
        <w:jc w:val="both"/>
        <w:rPr>
          <w:bCs/>
          <w:lang w:val="lv-LV"/>
        </w:rPr>
      </w:pPr>
      <w:r w:rsidRPr="00C01456">
        <w:rPr>
          <w:bCs/>
          <w:lang w:val="lv-LV"/>
        </w:rPr>
        <w:t xml:space="preserve">Pakalpojuma sniedzējs </w:t>
      </w:r>
      <w:r w:rsidR="00327B2E" w:rsidRPr="00327B2E">
        <w:rPr>
          <w:bCs/>
          <w:lang w:val="lv-LV"/>
        </w:rPr>
        <w:t>atkārtoti un/vai nepamatoti nepilda savus šajā līgumā noteiktos pienākumus;</w:t>
      </w:r>
    </w:p>
    <w:p w14:paraId="174F66B8" w14:textId="0FDD5046" w:rsidR="00327B2E" w:rsidRPr="00A713CA" w:rsidRDefault="00C01456" w:rsidP="00651AFC">
      <w:pPr>
        <w:pStyle w:val="Pamattekstsaratkpi"/>
        <w:numPr>
          <w:ilvl w:val="2"/>
          <w:numId w:val="20"/>
        </w:numPr>
        <w:tabs>
          <w:tab w:val="clear" w:pos="720"/>
          <w:tab w:val="left" w:pos="900"/>
        </w:tabs>
        <w:spacing w:after="0"/>
        <w:ind w:left="0" w:firstLine="540"/>
        <w:jc w:val="both"/>
        <w:rPr>
          <w:bCs/>
          <w:lang w:val="lv-LV"/>
        </w:rPr>
      </w:pPr>
      <w:r w:rsidRPr="00A713CA">
        <w:rPr>
          <w:bCs/>
          <w:lang w:val="lv-LV"/>
        </w:rPr>
        <w:t xml:space="preserve">Pakalpojuma sniedzējs savus pienākumus </w:t>
      </w:r>
      <w:r w:rsidR="00327B2E" w:rsidRPr="00A713CA">
        <w:rPr>
          <w:bCs/>
          <w:lang w:val="lv-LV"/>
        </w:rPr>
        <w:t>veic Pasūtītājam nepieņemamā kvalitātē un/vai nepilda šī līguma 2.</w:t>
      </w:r>
      <w:r w:rsidR="00A713CA" w:rsidRPr="00A713CA">
        <w:rPr>
          <w:bCs/>
          <w:lang w:val="lv-LV"/>
        </w:rPr>
        <w:t xml:space="preserve"> </w:t>
      </w:r>
      <w:r w:rsidR="00327B2E" w:rsidRPr="00A713CA">
        <w:rPr>
          <w:bCs/>
          <w:lang w:val="lv-LV"/>
        </w:rPr>
        <w:t>punkta prasības;</w:t>
      </w:r>
    </w:p>
    <w:p w14:paraId="5C244FF9" w14:textId="193AC801" w:rsidR="00327B2E" w:rsidRPr="00651AFC" w:rsidRDefault="00C01456" w:rsidP="00651AFC">
      <w:pPr>
        <w:pStyle w:val="Pamattekstsaratkpi"/>
        <w:numPr>
          <w:ilvl w:val="2"/>
          <w:numId w:val="20"/>
        </w:numPr>
        <w:tabs>
          <w:tab w:val="clear" w:pos="720"/>
          <w:tab w:val="left" w:pos="900"/>
        </w:tabs>
        <w:spacing w:after="0"/>
        <w:ind w:left="0" w:firstLine="540"/>
        <w:jc w:val="both"/>
        <w:rPr>
          <w:bCs/>
          <w:lang w:val="lv-LV"/>
        </w:rPr>
      </w:pPr>
      <w:r w:rsidRPr="00C01456">
        <w:rPr>
          <w:bCs/>
          <w:lang w:val="lv-LV"/>
        </w:rPr>
        <w:t>Pakalpojuma sniedzējs</w:t>
      </w:r>
      <w:r w:rsidRPr="00327B2E">
        <w:rPr>
          <w:b/>
          <w:bCs/>
          <w:lang w:val="lv-LV"/>
        </w:rPr>
        <w:t xml:space="preserve"> </w:t>
      </w:r>
      <w:r w:rsidR="00327B2E" w:rsidRPr="00651AFC">
        <w:rPr>
          <w:lang w:val="lv-LV"/>
        </w:rPr>
        <w:t>ir nodevis savu tiešo funkciju veikšanu</w:t>
      </w:r>
      <w:r>
        <w:rPr>
          <w:lang w:val="lv-LV"/>
        </w:rPr>
        <w:t xml:space="preserve"> ar Pasūtītāju nesaskaņotam</w:t>
      </w:r>
      <w:r w:rsidR="00327B2E" w:rsidRPr="00651AFC">
        <w:rPr>
          <w:lang w:val="lv-LV"/>
        </w:rPr>
        <w:t xml:space="preserve"> apakšuzņēmējam;</w:t>
      </w:r>
    </w:p>
    <w:p w14:paraId="781CE6F5" w14:textId="1854E977" w:rsidR="00327B2E" w:rsidRPr="00A713CA" w:rsidRDefault="00C01456" w:rsidP="00651AFC">
      <w:pPr>
        <w:pStyle w:val="Pamattekstsaratkpi"/>
        <w:numPr>
          <w:ilvl w:val="2"/>
          <w:numId w:val="20"/>
        </w:numPr>
        <w:tabs>
          <w:tab w:val="clear" w:pos="720"/>
          <w:tab w:val="left" w:pos="900"/>
        </w:tabs>
        <w:spacing w:after="0"/>
        <w:ind w:left="0" w:firstLine="540"/>
        <w:jc w:val="both"/>
        <w:rPr>
          <w:bCs/>
          <w:lang w:val="lv-LV"/>
        </w:rPr>
      </w:pPr>
      <w:r w:rsidRPr="00C01456">
        <w:rPr>
          <w:bCs/>
          <w:lang w:val="lv-LV"/>
        </w:rPr>
        <w:t>Pakalpojuma sniedzējs</w:t>
      </w:r>
      <w:r w:rsidRPr="00327B2E">
        <w:rPr>
          <w:b/>
          <w:bCs/>
          <w:lang w:val="lv-LV"/>
        </w:rPr>
        <w:t xml:space="preserve"> </w:t>
      </w:r>
      <w:r w:rsidR="00327B2E" w:rsidRPr="00651AFC">
        <w:rPr>
          <w:lang w:val="lv-LV" w:eastAsia="lv-LV"/>
        </w:rPr>
        <w:t xml:space="preserve">normatīvajos aktos noteiktajā kārtībā ir atzīts par </w:t>
      </w:r>
      <w:r w:rsidR="00327B2E" w:rsidRPr="00A713CA">
        <w:rPr>
          <w:lang w:val="lv-LV" w:eastAsia="lv-LV"/>
        </w:rPr>
        <w:t>maksātnespējīgu vai pieņemts lēmums par Pakalpojuma sniedzēja likvidāciju</w:t>
      </w:r>
      <w:r w:rsidRPr="00A713CA">
        <w:rPr>
          <w:lang w:val="lv-LV" w:eastAsia="lv-LV"/>
        </w:rPr>
        <w:t>, vai apturēta Pakalpojuma sniedzēja saimnieciskā darbība</w:t>
      </w:r>
      <w:r w:rsidR="00327B2E" w:rsidRPr="00A713CA">
        <w:rPr>
          <w:lang w:val="lv-LV" w:eastAsia="lv-LV"/>
        </w:rPr>
        <w:t>;</w:t>
      </w:r>
    </w:p>
    <w:p w14:paraId="07D54D9A" w14:textId="385D58A9" w:rsidR="00327B2E" w:rsidRPr="00A713CA" w:rsidRDefault="00C01456" w:rsidP="00651AFC">
      <w:pPr>
        <w:pStyle w:val="Pamattekstsaratkpi"/>
        <w:numPr>
          <w:ilvl w:val="2"/>
          <w:numId w:val="20"/>
        </w:numPr>
        <w:tabs>
          <w:tab w:val="clear" w:pos="720"/>
          <w:tab w:val="left" w:pos="900"/>
        </w:tabs>
        <w:spacing w:after="0"/>
        <w:ind w:left="0" w:firstLine="540"/>
        <w:jc w:val="both"/>
        <w:rPr>
          <w:bCs/>
          <w:lang w:val="lv-LV"/>
        </w:rPr>
      </w:pPr>
      <w:r w:rsidRPr="00A713CA">
        <w:rPr>
          <w:lang w:val="lv-LV" w:eastAsia="lv-LV"/>
        </w:rPr>
        <w:t xml:space="preserve">Pakalpojuma sniedzējs </w:t>
      </w:r>
      <w:r w:rsidR="00327B2E" w:rsidRPr="00A713CA">
        <w:rPr>
          <w:lang w:val="lv-LV" w:eastAsia="lv-LV"/>
        </w:rPr>
        <w:t>nespēj nodrošināt Darba izpildi šī līguma pielikuma Nr.</w:t>
      </w:r>
      <w:r w:rsidR="00A713CA" w:rsidRPr="00A713CA">
        <w:rPr>
          <w:lang w:val="lv-LV" w:eastAsia="lv-LV"/>
        </w:rPr>
        <w:t> </w:t>
      </w:r>
      <w:r w:rsidR="00327B2E" w:rsidRPr="00A713CA">
        <w:rPr>
          <w:lang w:val="lv-LV" w:eastAsia="lv-LV"/>
        </w:rPr>
        <w:t xml:space="preserve">1 “Tehniskā specifikācija” </w:t>
      </w:r>
      <w:r w:rsidRPr="00A713CA">
        <w:rPr>
          <w:lang w:val="lv-LV" w:eastAsia="lv-LV"/>
        </w:rPr>
        <w:t xml:space="preserve"> 1.4. apakšpunktā </w:t>
      </w:r>
      <w:r w:rsidR="00327B2E" w:rsidRPr="00A713CA">
        <w:rPr>
          <w:lang w:val="lv-LV" w:eastAsia="lv-LV"/>
        </w:rPr>
        <w:t xml:space="preserve">noteikto tualešu skaita palielinājumam 10% </w:t>
      </w:r>
      <w:r w:rsidRPr="00A713CA">
        <w:rPr>
          <w:lang w:val="lv-LV" w:eastAsia="lv-LV"/>
        </w:rPr>
        <w:t xml:space="preserve">(desmit procenti) </w:t>
      </w:r>
      <w:r w:rsidR="00327B2E" w:rsidRPr="00A713CA">
        <w:rPr>
          <w:lang w:val="lv-LV" w:eastAsia="lv-LV"/>
        </w:rPr>
        <w:t>apmērā;</w:t>
      </w:r>
    </w:p>
    <w:p w14:paraId="3FBBACDB" w14:textId="2FFBCC80" w:rsidR="00C01456" w:rsidRPr="00A713CA" w:rsidRDefault="00C01456" w:rsidP="00651AFC">
      <w:pPr>
        <w:pStyle w:val="Pamattekstsaratkpi"/>
        <w:numPr>
          <w:ilvl w:val="2"/>
          <w:numId w:val="20"/>
        </w:numPr>
        <w:tabs>
          <w:tab w:val="clear" w:pos="720"/>
          <w:tab w:val="left" w:pos="900"/>
        </w:tabs>
        <w:spacing w:after="0"/>
        <w:ind w:left="0" w:firstLine="540"/>
        <w:jc w:val="both"/>
        <w:rPr>
          <w:bCs/>
          <w:lang w:val="lv-LV"/>
        </w:rPr>
      </w:pPr>
      <w:r>
        <w:rPr>
          <w:lang w:val="lv-LV"/>
        </w:rPr>
        <w:t>šajā l</w:t>
      </w:r>
      <w:r w:rsidRPr="004F0CCB">
        <w:rPr>
          <w:lang w:val="lv-LV"/>
        </w:rPr>
        <w:t xml:space="preserve">īgumā noteiktajā kārtībā aprēķinātais </w:t>
      </w:r>
      <w:r w:rsidRPr="00A713CA">
        <w:rPr>
          <w:lang w:val="lv-LV"/>
        </w:rPr>
        <w:t>līgumsods Pakalpojuma sniedzējam sasniedzis maksimālo apmēru, t.i., 10% (desmit procenti) no šī līguma 3.1. apakšpunktā norādītās šī līguma summas (ar PVN).</w:t>
      </w:r>
    </w:p>
    <w:p w14:paraId="1D0EC585" w14:textId="1DC4EC1C" w:rsidR="00327B2E" w:rsidRPr="00A713CA" w:rsidRDefault="00327B2E" w:rsidP="00651AFC">
      <w:pPr>
        <w:pStyle w:val="Pamattekstsaratkpi"/>
        <w:numPr>
          <w:ilvl w:val="1"/>
          <w:numId w:val="20"/>
        </w:numPr>
        <w:tabs>
          <w:tab w:val="clear" w:pos="720"/>
          <w:tab w:val="left" w:pos="1080"/>
        </w:tabs>
        <w:spacing w:after="0"/>
        <w:ind w:left="0" w:firstLine="540"/>
        <w:jc w:val="both"/>
        <w:rPr>
          <w:lang w:val="lv-LV"/>
        </w:rPr>
      </w:pPr>
      <w:r w:rsidRPr="00651AFC">
        <w:rPr>
          <w:lang w:val="lv-LV"/>
        </w:rPr>
        <w:t xml:space="preserve">Pasūtītājs neatlīdzina Pakalpojuma sniedzējam zaudējumus, kas radušies, Pasūtītājam izmantojot savas šī </w:t>
      </w:r>
      <w:r w:rsidRPr="00A713CA">
        <w:rPr>
          <w:lang w:val="lv-LV"/>
        </w:rPr>
        <w:t>līguma 4.3.</w:t>
      </w:r>
      <w:r w:rsidR="00651AFC" w:rsidRPr="00A713CA">
        <w:rPr>
          <w:lang w:val="lv-LV"/>
        </w:rPr>
        <w:t xml:space="preserve"> apakš</w:t>
      </w:r>
      <w:r w:rsidRPr="00A713CA">
        <w:rPr>
          <w:lang w:val="lv-LV"/>
        </w:rPr>
        <w:t>punktā noteiktās tiesības, kā arī Pasūtītājs ir tiesīgs neapmaksāt jau paveikto Darbu, ja šis līgums ir lauzts, pamatojoties uz šī līguma 4.3.</w:t>
      </w:r>
      <w:r w:rsidR="00C01456" w:rsidRPr="00A713CA">
        <w:rPr>
          <w:lang w:val="lv-LV"/>
        </w:rPr>
        <w:t xml:space="preserve"> </w:t>
      </w:r>
      <w:r w:rsidR="00651AFC" w:rsidRPr="00A713CA">
        <w:rPr>
          <w:lang w:val="lv-LV"/>
        </w:rPr>
        <w:t>apakš</w:t>
      </w:r>
      <w:r w:rsidRPr="00A713CA">
        <w:rPr>
          <w:lang w:val="lv-LV"/>
        </w:rPr>
        <w:t>punktu.</w:t>
      </w:r>
    </w:p>
    <w:p w14:paraId="5ABC381C" w14:textId="77777777" w:rsidR="00327B2E" w:rsidRPr="00651AFC" w:rsidRDefault="00327B2E" w:rsidP="00651AFC">
      <w:pPr>
        <w:pStyle w:val="Pamattekstsaratkpi"/>
        <w:numPr>
          <w:ilvl w:val="1"/>
          <w:numId w:val="20"/>
        </w:numPr>
        <w:tabs>
          <w:tab w:val="clear" w:pos="720"/>
          <w:tab w:val="left" w:pos="900"/>
          <w:tab w:val="left" w:pos="1260"/>
        </w:tabs>
        <w:spacing w:after="0"/>
        <w:ind w:left="0" w:firstLine="540"/>
        <w:jc w:val="both"/>
        <w:rPr>
          <w:lang w:val="lv-LV"/>
        </w:rPr>
      </w:pPr>
      <w:r w:rsidRPr="00651AFC">
        <w:rPr>
          <w:lang w:val="lv-LV"/>
        </w:rPr>
        <w:t xml:space="preserve"> Pakalpojuma sniedzējs ir tiesīgs vienpusīgi lauzt šo līgumu pirms termiņa, rakstiski brīdinot otro Pusi vismaz 20 (divdesmit) kalendārās dienas iepriekš, ja Pasūtītājs:</w:t>
      </w:r>
    </w:p>
    <w:p w14:paraId="01C17E3D" w14:textId="77777777" w:rsidR="00327B2E" w:rsidRPr="00651AFC" w:rsidRDefault="00327B2E" w:rsidP="00651AFC">
      <w:pPr>
        <w:pStyle w:val="Pamattekstsaratkpi"/>
        <w:numPr>
          <w:ilvl w:val="2"/>
          <w:numId w:val="20"/>
        </w:numPr>
        <w:tabs>
          <w:tab w:val="clear" w:pos="720"/>
          <w:tab w:val="left" w:pos="900"/>
          <w:tab w:val="left" w:pos="1080"/>
        </w:tabs>
        <w:spacing w:after="0"/>
        <w:ind w:left="0" w:firstLine="540"/>
        <w:jc w:val="both"/>
        <w:rPr>
          <w:lang w:val="lv-LV"/>
        </w:rPr>
      </w:pPr>
      <w:r w:rsidRPr="00651AFC">
        <w:rPr>
          <w:lang w:val="lv-LV"/>
        </w:rPr>
        <w:t xml:space="preserve"> nav veicis samaksu par padarīto Darbu 2 (divus) kalendāros mēnešus pēc kārtas;</w:t>
      </w:r>
    </w:p>
    <w:p w14:paraId="7714AB7F" w14:textId="77777777" w:rsidR="00327B2E" w:rsidRPr="00651AFC" w:rsidRDefault="00327B2E" w:rsidP="00651AFC">
      <w:pPr>
        <w:pStyle w:val="Pamattekstsaratkpi"/>
        <w:numPr>
          <w:ilvl w:val="2"/>
          <w:numId w:val="20"/>
        </w:numPr>
        <w:tabs>
          <w:tab w:val="clear" w:pos="720"/>
          <w:tab w:val="left" w:pos="900"/>
          <w:tab w:val="left" w:pos="1260"/>
        </w:tabs>
        <w:spacing w:after="0"/>
        <w:ind w:left="0" w:firstLine="540"/>
        <w:jc w:val="both"/>
        <w:rPr>
          <w:lang w:val="lv-LV"/>
        </w:rPr>
      </w:pPr>
      <w:r w:rsidRPr="00651AFC">
        <w:rPr>
          <w:lang w:val="lv-LV"/>
        </w:rPr>
        <w:t>atkārtoti un/vai nepamatoti nepilda savus šajā līgumā noteiktos pienākumus.</w:t>
      </w:r>
    </w:p>
    <w:p w14:paraId="6F040FF6" w14:textId="77777777" w:rsidR="00327B2E" w:rsidRPr="00651AFC" w:rsidRDefault="00327B2E" w:rsidP="00651AFC">
      <w:pPr>
        <w:pStyle w:val="Pamattekstsaratkpi"/>
        <w:numPr>
          <w:ilvl w:val="1"/>
          <w:numId w:val="20"/>
        </w:numPr>
        <w:tabs>
          <w:tab w:val="clear" w:pos="720"/>
          <w:tab w:val="left" w:pos="1260"/>
        </w:tabs>
        <w:spacing w:after="0"/>
        <w:ind w:left="0" w:firstLine="540"/>
        <w:jc w:val="both"/>
        <w:rPr>
          <w:rStyle w:val="FontStyle77"/>
          <w:lang w:val="lv-LV"/>
        </w:rPr>
      </w:pPr>
      <w:r w:rsidRPr="00651AFC">
        <w:rPr>
          <w:lang w:val="lv-LV"/>
        </w:rPr>
        <w:t>Līgumsoda samaksa neatbrīvo no pienākuma pienācīgi izpildīt saistību un atlīdzināt radušos zaudējumus.</w:t>
      </w:r>
    </w:p>
    <w:p w14:paraId="09E545A2" w14:textId="701F0CF4" w:rsidR="00327B2E" w:rsidRPr="00651AFC" w:rsidRDefault="00327B2E" w:rsidP="00651AFC">
      <w:pPr>
        <w:pStyle w:val="Pamattekstsaratkpi"/>
        <w:numPr>
          <w:ilvl w:val="1"/>
          <w:numId w:val="20"/>
        </w:numPr>
        <w:tabs>
          <w:tab w:val="clear" w:pos="720"/>
          <w:tab w:val="left" w:pos="1080"/>
        </w:tabs>
        <w:spacing w:after="0"/>
        <w:ind w:left="0" w:firstLine="540"/>
        <w:jc w:val="both"/>
        <w:rPr>
          <w:b/>
          <w:lang w:val="lv-LV"/>
        </w:rPr>
      </w:pPr>
      <w:r w:rsidRPr="00A713CA">
        <w:rPr>
          <w:lang w:val="lv-LV"/>
        </w:rPr>
        <w:t>Pasūtītāja šī līguma 2.3.2.</w:t>
      </w:r>
      <w:r w:rsidR="00A713CA" w:rsidRPr="00A713CA">
        <w:rPr>
          <w:lang w:val="lv-LV"/>
        </w:rPr>
        <w:t xml:space="preserve"> </w:t>
      </w:r>
      <w:r w:rsidRPr="00A713CA">
        <w:rPr>
          <w:lang w:val="lv-LV"/>
        </w:rPr>
        <w:t xml:space="preserve">apakšpunktā </w:t>
      </w:r>
      <w:r w:rsidRPr="00A713CA">
        <w:rPr>
          <w:rStyle w:val="CharStyle65"/>
          <w:lang w:val="lv-LV"/>
        </w:rPr>
        <w:t>noteiktā termiņa</w:t>
      </w:r>
      <w:r w:rsidRPr="00A713CA">
        <w:rPr>
          <w:lang w:val="lv-LV"/>
        </w:rPr>
        <w:t>, Darba izpildes termiņa neievērošana vai norēķina termiņa neievērošana tiek kompensēta ar līgumsodu no vainīgās Puses 0,1 % apmērā no kopējās līgumcenas par katru nokavēto dienu</w:t>
      </w:r>
      <w:r w:rsidRPr="00651AFC">
        <w:rPr>
          <w:lang w:val="lv-LV"/>
        </w:rPr>
        <w:t>, bet ne vairāk kā 10 % no šī līguma summas.</w:t>
      </w:r>
    </w:p>
    <w:p w14:paraId="3BAD15AB" w14:textId="77777777" w:rsidR="00327B2E" w:rsidRPr="00651AFC" w:rsidRDefault="00327B2E" w:rsidP="00651AFC">
      <w:pPr>
        <w:pStyle w:val="Pamattekstsaratkpi"/>
        <w:numPr>
          <w:ilvl w:val="1"/>
          <w:numId w:val="20"/>
        </w:numPr>
        <w:tabs>
          <w:tab w:val="clear" w:pos="720"/>
          <w:tab w:val="left" w:pos="1080"/>
        </w:tabs>
        <w:spacing w:after="0"/>
        <w:ind w:left="0" w:firstLine="540"/>
        <w:jc w:val="both"/>
        <w:rPr>
          <w:b/>
          <w:lang w:val="lv-LV"/>
        </w:rPr>
      </w:pPr>
      <w:r w:rsidRPr="00651AFC">
        <w:rPr>
          <w:lang w:val="lv-LV"/>
        </w:rPr>
        <w:t>Līgumsoda samaksa neatbrīvo no pienākuma pienācīgi izpildīt saistību.</w:t>
      </w:r>
    </w:p>
    <w:p w14:paraId="7A251556" w14:textId="77777777" w:rsidR="00327B2E" w:rsidRPr="00651AFC" w:rsidRDefault="00327B2E" w:rsidP="00651AFC">
      <w:pPr>
        <w:pStyle w:val="Pamattekstsaratkpi"/>
        <w:numPr>
          <w:ilvl w:val="1"/>
          <w:numId w:val="20"/>
        </w:numPr>
        <w:tabs>
          <w:tab w:val="clear" w:pos="720"/>
          <w:tab w:val="left" w:pos="1080"/>
        </w:tabs>
        <w:spacing w:after="0"/>
        <w:ind w:left="0" w:firstLine="540"/>
        <w:jc w:val="both"/>
        <w:rPr>
          <w:b/>
          <w:lang w:val="lv-LV"/>
        </w:rPr>
      </w:pPr>
      <w:r w:rsidRPr="00651AFC">
        <w:rPr>
          <w:lang w:val="lv-LV"/>
        </w:rPr>
        <w:t>Šī līguma termiņa beigas neietekmē Pušu atbildības pienākumu, proti, atbildība par šī līguma pārkāpumiem var iestāties arī pēc šī līguma darbības beigām.</w:t>
      </w:r>
    </w:p>
    <w:p w14:paraId="7BB08ABC" w14:textId="77777777" w:rsidR="00327B2E" w:rsidRPr="00651AFC" w:rsidRDefault="00327B2E" w:rsidP="00651AFC">
      <w:pPr>
        <w:pStyle w:val="Pamattekstsaratkpi"/>
        <w:numPr>
          <w:ilvl w:val="1"/>
          <w:numId w:val="20"/>
        </w:numPr>
        <w:tabs>
          <w:tab w:val="clear" w:pos="720"/>
          <w:tab w:val="left" w:pos="1080"/>
        </w:tabs>
        <w:spacing w:after="0"/>
        <w:ind w:left="0" w:firstLine="540"/>
        <w:jc w:val="both"/>
        <w:rPr>
          <w:b/>
          <w:lang w:val="lv-LV"/>
        </w:rPr>
      </w:pPr>
      <w:r w:rsidRPr="00651AFC">
        <w:rPr>
          <w:lang w:val="lv-LV" w:eastAsia="lv-LV"/>
        </w:rPr>
        <w:t xml:space="preserve">Šo līgumu var papildināt, grozīt vai pārtraukt, Pasūtītājam un Pakalpojuma sniedzējam savstarpēji vienojoties, ievērojot Publisko iepirkumu likuma 61.panta noteikumus. </w:t>
      </w:r>
    </w:p>
    <w:p w14:paraId="3EC7504C" w14:textId="77777777" w:rsidR="00327B2E" w:rsidRPr="00651AFC" w:rsidRDefault="00327B2E" w:rsidP="00651AFC">
      <w:pPr>
        <w:pStyle w:val="Pamattekstsaratkpi"/>
        <w:numPr>
          <w:ilvl w:val="1"/>
          <w:numId w:val="20"/>
        </w:numPr>
        <w:tabs>
          <w:tab w:val="clear" w:pos="720"/>
          <w:tab w:val="left" w:pos="1080"/>
        </w:tabs>
        <w:spacing w:after="0"/>
        <w:ind w:left="0" w:firstLine="540"/>
        <w:jc w:val="both"/>
        <w:rPr>
          <w:b/>
          <w:lang w:val="lv-LV"/>
        </w:rPr>
      </w:pPr>
      <w:r w:rsidRPr="00651AFC">
        <w:rPr>
          <w:lang w:val="lv-LV" w:eastAsia="lv-LV"/>
        </w:rPr>
        <w:t xml:space="preserve">Jebkurus šī līguma grozījumus vai papildinājumus Puses noformē rakstveidā, un tie kļūst par šī līguma neatņemamām sastāvdaļām. </w:t>
      </w:r>
    </w:p>
    <w:p w14:paraId="7F605324" w14:textId="77777777" w:rsidR="00327B2E" w:rsidRPr="008337C4" w:rsidRDefault="00327B2E" w:rsidP="00651AFC">
      <w:pPr>
        <w:numPr>
          <w:ilvl w:val="1"/>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Puses var veikt būtiskus šī līguma grozījumus, kuru veikšana ir pieļaujama saskaņā ar Publisko iepirkumu likuma 61.pantu, ja šī līguma izpildes gaitā radusies un iepriekš objektīvi neparedzama nepieciešamība:</w:t>
      </w:r>
    </w:p>
    <w:p w14:paraId="2D627C9F" w14:textId="77777777" w:rsidR="00327B2E" w:rsidRPr="008337C4" w:rsidRDefault="00327B2E" w:rsidP="00651AFC">
      <w:pPr>
        <w:numPr>
          <w:ilvl w:val="2"/>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izslēgt Darbus, kas sākotnēji tika iekļauti tehniskajā specifikācijā, bet kuru apjoms ir samazinājies, piemēram, nepilnību dēļ tehniskajā specifikācijā;</w:t>
      </w:r>
    </w:p>
    <w:p w14:paraId="3653B302" w14:textId="00D25C66" w:rsidR="00327B2E" w:rsidRDefault="00327B2E" w:rsidP="00651AFC">
      <w:pPr>
        <w:numPr>
          <w:ilvl w:val="2"/>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r w:rsidR="00C01456">
        <w:rPr>
          <w:lang w:val="lv-LV" w:eastAsia="lv-LV"/>
        </w:rPr>
        <w:t>.</w:t>
      </w:r>
    </w:p>
    <w:p w14:paraId="7F3E707F" w14:textId="77777777" w:rsidR="00C01456" w:rsidRPr="00400BEC" w:rsidRDefault="00C01456" w:rsidP="00C01456">
      <w:pPr>
        <w:numPr>
          <w:ilvl w:val="1"/>
          <w:numId w:val="20"/>
        </w:numPr>
        <w:tabs>
          <w:tab w:val="clear" w:pos="720"/>
          <w:tab w:val="left" w:pos="1134"/>
          <w:tab w:val="left" w:pos="1276"/>
        </w:tabs>
        <w:overflowPunct w:val="0"/>
        <w:autoSpaceDE w:val="0"/>
        <w:autoSpaceDN w:val="0"/>
        <w:adjustRightInd w:val="0"/>
        <w:ind w:left="0" w:firstLine="567"/>
        <w:jc w:val="both"/>
        <w:textAlignment w:val="baseline"/>
        <w:rPr>
          <w:lang w:val="lv-LV" w:eastAsia="lv-LV"/>
        </w:rPr>
      </w:pPr>
      <w:r w:rsidRPr="00400BEC">
        <w:rPr>
          <w:lang w:val="lv-LV" w:eastAsia="lv-LV"/>
        </w:rPr>
        <w:t xml:space="preserve">Pasūtītājam ir tiesības jebkurā laikā vienpusēji atkāpties no šī līguma bez zaudējumu atlīdzināšanas </w:t>
      </w:r>
      <w:r>
        <w:rPr>
          <w:lang w:val="lv-LV" w:eastAsia="lv-LV"/>
        </w:rPr>
        <w:t>Pakalpojuma sniedzējam,</w:t>
      </w:r>
      <w:r w:rsidRPr="00400BEC">
        <w:rPr>
          <w:lang w:val="lv-LV" w:eastAsia="lv-LV"/>
        </w:rPr>
        <w:t xml:space="preserve"> tajā skaitā:</w:t>
      </w:r>
    </w:p>
    <w:p w14:paraId="196EA3A9" w14:textId="77777777" w:rsidR="00C01456" w:rsidRPr="00400BEC" w:rsidRDefault="00C01456" w:rsidP="00C01456">
      <w:pPr>
        <w:numPr>
          <w:ilvl w:val="2"/>
          <w:numId w:val="20"/>
        </w:numPr>
        <w:tabs>
          <w:tab w:val="clear" w:pos="720"/>
          <w:tab w:val="left" w:pos="1134"/>
          <w:tab w:val="left" w:pos="1276"/>
        </w:tabs>
        <w:overflowPunct w:val="0"/>
        <w:autoSpaceDE w:val="0"/>
        <w:autoSpaceDN w:val="0"/>
        <w:adjustRightInd w:val="0"/>
        <w:ind w:left="0" w:firstLine="567"/>
        <w:jc w:val="both"/>
        <w:textAlignment w:val="baseline"/>
        <w:rPr>
          <w:lang w:val="lv-LV" w:eastAsia="lv-LV"/>
        </w:rPr>
      </w:pPr>
      <w:r w:rsidRPr="00400BEC">
        <w:rPr>
          <w:lang w:val="lv-LV" w:eastAsia="lv-LV"/>
        </w:rPr>
        <w:t xml:space="preserve">ja šī līguma izpildes laikā pret </w:t>
      </w:r>
      <w:r>
        <w:rPr>
          <w:lang w:val="lv-LV" w:eastAsia="lv-LV"/>
        </w:rPr>
        <w:t>Pakalpojuma sniedzēju</w:t>
      </w:r>
      <w:r w:rsidRPr="00400BEC">
        <w:rPr>
          <w:lang w:val="lv-LV" w:eastAsia="lv-LV"/>
        </w:rPr>
        <w:t xml:space="preserve"> ir piemērotas starptautiskās vai nacionālās sankcijas vai būtiskas finanšu un kapitāla tirgus intereses ietekmējošas Eiropas Savienības vai Ziemeļatlantijas līguma organizācijas dalībvalsts noteiktās sankcijas, rakstveidā brīdinot par to </w:t>
      </w:r>
      <w:r>
        <w:rPr>
          <w:lang w:val="lv-LV" w:eastAsia="lv-LV"/>
        </w:rPr>
        <w:t>Pakalpojuma sniedzēju</w:t>
      </w:r>
      <w:r w:rsidRPr="00400BEC">
        <w:rPr>
          <w:lang w:val="lv-LV" w:eastAsia="lv-LV"/>
        </w:rPr>
        <w:t xml:space="preserve"> vismaz 5 (piecas) kalendārās dienas iepriekš un samaksājot </w:t>
      </w:r>
      <w:r>
        <w:rPr>
          <w:lang w:val="lv-LV" w:eastAsia="lv-LV"/>
        </w:rPr>
        <w:t>Pakalpojuma sniedzējam</w:t>
      </w:r>
      <w:r w:rsidRPr="00400BEC">
        <w:rPr>
          <w:lang w:val="lv-LV" w:eastAsia="lv-LV"/>
        </w:rPr>
        <w:t xml:space="preserve"> par faktiski līdz šī līguma izbeigšanas brīdim šī līguma noteikumiem atbilstoši veiktajiem Darbiem šajā līgumā noteiktajā kārtībā;</w:t>
      </w:r>
    </w:p>
    <w:p w14:paraId="212F72A6" w14:textId="4C552E97" w:rsidR="00C01456" w:rsidRPr="00C01456" w:rsidRDefault="00C01456" w:rsidP="00C01456">
      <w:pPr>
        <w:numPr>
          <w:ilvl w:val="2"/>
          <w:numId w:val="20"/>
        </w:numPr>
        <w:tabs>
          <w:tab w:val="clear" w:pos="720"/>
          <w:tab w:val="left" w:pos="1134"/>
          <w:tab w:val="left" w:pos="1276"/>
        </w:tabs>
        <w:overflowPunct w:val="0"/>
        <w:autoSpaceDE w:val="0"/>
        <w:autoSpaceDN w:val="0"/>
        <w:adjustRightInd w:val="0"/>
        <w:ind w:left="0" w:firstLine="567"/>
        <w:jc w:val="both"/>
        <w:textAlignment w:val="baseline"/>
        <w:rPr>
          <w:lang w:val="lv-LV" w:eastAsia="lv-LV"/>
        </w:rPr>
      </w:pPr>
      <w:r w:rsidRPr="00400BEC">
        <w:rPr>
          <w:lang w:val="lv-LV" w:eastAsia="lv-LV"/>
        </w:rPr>
        <w:t xml:space="preserve">ja Pasūtītāja reorganizācijas rezultātā Pasūtītāja funkcijas, kas saistītas ar šī līguma priekšmetu tiek nodotas citai Rīgas valstspilsētas pašvaldības institūcijai (departamentam, aģentūrai u.c.) vai Rīgas valstspilsētas pašvaldības kapitālsabiedrībai, rakstveidā brīdinot par to </w:t>
      </w:r>
      <w:r>
        <w:rPr>
          <w:lang w:val="lv-LV" w:eastAsia="lv-LV"/>
        </w:rPr>
        <w:t xml:space="preserve">Pakalpojuma sniedzēju </w:t>
      </w:r>
      <w:r w:rsidRPr="00400BEC">
        <w:rPr>
          <w:lang w:val="lv-LV" w:eastAsia="lv-LV"/>
        </w:rPr>
        <w:t xml:space="preserve">vismaz 30 (trīsdesmit) kalendārās dienas iepriekš un samaksājot </w:t>
      </w:r>
      <w:r>
        <w:rPr>
          <w:lang w:val="lv-LV" w:eastAsia="lv-LV"/>
        </w:rPr>
        <w:t>Pakalpojuma sniedzējam</w:t>
      </w:r>
      <w:r w:rsidRPr="00400BEC">
        <w:rPr>
          <w:lang w:val="lv-LV" w:eastAsia="lv-LV"/>
        </w:rPr>
        <w:t xml:space="preserve"> par faktiski līdz šī līguma izbeigšanas brīdim šī līguma noteikumiem atbilstoši veiktajiem Darbiem šajā līgumā noteiktajā kārtībā. </w:t>
      </w:r>
    </w:p>
    <w:p w14:paraId="440725FF" w14:textId="77777777" w:rsidR="00327B2E" w:rsidRPr="008337C4" w:rsidRDefault="00327B2E" w:rsidP="00651AFC">
      <w:pPr>
        <w:numPr>
          <w:ilvl w:val="1"/>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Puses nekavējoties, bet ne vēlāk kā 3 (trīs) darba dienu laikā no šādu apstākļu konstatēšanas dienas, informē viens otru, ja:</w:t>
      </w:r>
    </w:p>
    <w:p w14:paraId="61499268" w14:textId="77777777" w:rsidR="00327B2E" w:rsidRPr="008337C4" w:rsidRDefault="00327B2E" w:rsidP="00651AFC">
      <w:pPr>
        <w:numPr>
          <w:ilvl w:val="2"/>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 xml:space="preserve"> starp šī līguma dokumentiem ir pretrunas;</w:t>
      </w:r>
    </w:p>
    <w:p w14:paraId="5E8299C3" w14:textId="77777777" w:rsidR="00327B2E" w:rsidRPr="008337C4" w:rsidRDefault="00327B2E" w:rsidP="00651AFC">
      <w:pPr>
        <w:numPr>
          <w:ilvl w:val="2"/>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 xml:space="preserve"> šī līguma dokumentos sniegtie dati atšķiras no reālajiem apstākļiem;</w:t>
      </w:r>
    </w:p>
    <w:p w14:paraId="5351C2F4" w14:textId="77777777" w:rsidR="00327B2E" w:rsidRPr="008337C4" w:rsidRDefault="00327B2E" w:rsidP="00651AFC">
      <w:pPr>
        <w:numPr>
          <w:ilvl w:val="2"/>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 xml:space="preserve"> šī līguma dokumenti ir nepilnīgi vai kļūdaini;</w:t>
      </w:r>
    </w:p>
    <w:p w14:paraId="02B0E0D0" w14:textId="77777777" w:rsidR="00327B2E" w:rsidRPr="008337C4" w:rsidRDefault="00327B2E" w:rsidP="00651AFC">
      <w:pPr>
        <w:numPr>
          <w:ilvl w:val="2"/>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 xml:space="preserve"> ir mainījušies šī līguma izpildei nozīmīgi apstākļi vai radušies jauni. </w:t>
      </w:r>
    </w:p>
    <w:p w14:paraId="56AD3AB1" w14:textId="77777777" w:rsidR="00327B2E" w:rsidRDefault="00327B2E" w:rsidP="00651AFC">
      <w:pPr>
        <w:numPr>
          <w:ilvl w:val="1"/>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8337C4">
        <w:rPr>
          <w:lang w:val="lv-LV" w:eastAsia="lv-LV"/>
        </w:rPr>
        <w:t>Puses 5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4EB17BCF" w14:textId="77777777" w:rsidR="00327B2E" w:rsidRPr="009C7E6B" w:rsidRDefault="00327B2E" w:rsidP="00651AFC">
      <w:pPr>
        <w:numPr>
          <w:ilvl w:val="1"/>
          <w:numId w:val="20"/>
        </w:numPr>
        <w:tabs>
          <w:tab w:val="clear" w:pos="720"/>
          <w:tab w:val="num" w:pos="0"/>
          <w:tab w:val="left" w:pos="1276"/>
        </w:tabs>
        <w:overflowPunct w:val="0"/>
        <w:autoSpaceDE w:val="0"/>
        <w:autoSpaceDN w:val="0"/>
        <w:adjustRightInd w:val="0"/>
        <w:ind w:left="0" w:firstLine="567"/>
        <w:jc w:val="both"/>
        <w:textAlignment w:val="baseline"/>
        <w:rPr>
          <w:lang w:val="lv-LV" w:eastAsia="lv-LV"/>
        </w:rPr>
      </w:pPr>
      <w:r w:rsidRPr="009C7E6B">
        <w:rPr>
          <w:lang w:val="lv-LV"/>
        </w:rPr>
        <w:t>Šī līguma līgumcenas grozījumi ir pieļaujami, ja šī līguma grozījumu vērtība, ko noteic kā visu secīgi veikto grozījumu naudas vērtību summu, vienlaikus nepārsniedz:</w:t>
      </w:r>
    </w:p>
    <w:p w14:paraId="09E78713" w14:textId="03FBE61B" w:rsidR="00327B2E" w:rsidRPr="009C7E6B" w:rsidRDefault="00327B2E" w:rsidP="00651AFC">
      <w:pPr>
        <w:numPr>
          <w:ilvl w:val="2"/>
          <w:numId w:val="20"/>
        </w:numPr>
        <w:tabs>
          <w:tab w:val="clear" w:pos="720"/>
          <w:tab w:val="left" w:pos="1276"/>
        </w:tabs>
        <w:overflowPunct w:val="0"/>
        <w:autoSpaceDE w:val="0"/>
        <w:autoSpaceDN w:val="0"/>
        <w:adjustRightInd w:val="0"/>
        <w:ind w:left="0" w:firstLine="567"/>
        <w:jc w:val="both"/>
        <w:textAlignment w:val="baseline"/>
        <w:rPr>
          <w:lang w:val="lv-LV" w:eastAsia="lv-LV"/>
        </w:rPr>
      </w:pPr>
      <w:r w:rsidRPr="009C7E6B">
        <w:rPr>
          <w:lang w:val="lv-LV"/>
        </w:rPr>
        <w:t xml:space="preserve">saskaņā ar Publisko iepirkumu </w:t>
      </w:r>
      <w:r w:rsidRPr="00A713CA">
        <w:rPr>
          <w:lang w:val="lv-LV"/>
        </w:rPr>
        <w:t xml:space="preserve">likuma </w:t>
      </w:r>
      <w:r w:rsidR="00651AFC" w:rsidRPr="00A713CA">
        <w:rPr>
          <w:lang w:val="lv-LV"/>
        </w:rPr>
        <w:t>8</w:t>
      </w:r>
      <w:r w:rsidRPr="00A713CA">
        <w:rPr>
          <w:lang w:val="lv-LV"/>
        </w:rPr>
        <w:t>.</w:t>
      </w:r>
      <w:r w:rsidR="00651AFC" w:rsidRPr="00A713CA">
        <w:rPr>
          <w:lang w:val="lv-LV"/>
        </w:rPr>
        <w:t xml:space="preserve"> </w:t>
      </w:r>
      <w:r w:rsidRPr="00A713CA">
        <w:rPr>
          <w:lang w:val="lv-LV"/>
        </w:rPr>
        <w:t>panta noteiktās</w:t>
      </w:r>
      <w:r w:rsidRPr="009C7E6B">
        <w:rPr>
          <w:lang w:val="lv-LV"/>
        </w:rPr>
        <w:t xml:space="preserve"> līgumcenu robežas;</w:t>
      </w:r>
    </w:p>
    <w:p w14:paraId="12359356" w14:textId="77777777" w:rsidR="00327B2E" w:rsidRPr="009C7E6B" w:rsidRDefault="00327B2E" w:rsidP="00651AFC">
      <w:pPr>
        <w:numPr>
          <w:ilvl w:val="2"/>
          <w:numId w:val="20"/>
        </w:numPr>
        <w:tabs>
          <w:tab w:val="clear" w:pos="720"/>
          <w:tab w:val="left" w:pos="1276"/>
        </w:tabs>
        <w:overflowPunct w:val="0"/>
        <w:autoSpaceDE w:val="0"/>
        <w:autoSpaceDN w:val="0"/>
        <w:adjustRightInd w:val="0"/>
        <w:ind w:left="0" w:firstLine="567"/>
        <w:jc w:val="both"/>
        <w:textAlignment w:val="baseline"/>
        <w:rPr>
          <w:lang w:val="lv-LV" w:eastAsia="lv-LV"/>
        </w:rPr>
      </w:pPr>
      <w:r w:rsidRPr="009C7E6B">
        <w:rPr>
          <w:lang w:val="lv-LV"/>
        </w:rPr>
        <w:t>10 %  (desmit procentus) no sākotnējās šī līguma līgumcenas.</w:t>
      </w:r>
    </w:p>
    <w:p w14:paraId="2C61FCE5" w14:textId="77777777" w:rsidR="00327B2E" w:rsidRPr="008337C4" w:rsidRDefault="00327B2E" w:rsidP="00327B2E">
      <w:pPr>
        <w:pStyle w:val="Pamattekstsaratkpi"/>
        <w:tabs>
          <w:tab w:val="left" w:pos="1080"/>
        </w:tabs>
        <w:jc w:val="both"/>
        <w:rPr>
          <w:b/>
        </w:rPr>
      </w:pPr>
    </w:p>
    <w:p w14:paraId="2E570D8C" w14:textId="37EB375B" w:rsidR="00327B2E" w:rsidRPr="00651AFC" w:rsidRDefault="00327B2E" w:rsidP="00651AFC">
      <w:pPr>
        <w:pStyle w:val="Pamattekstsaratkpi"/>
        <w:numPr>
          <w:ilvl w:val="0"/>
          <w:numId w:val="20"/>
        </w:numPr>
        <w:tabs>
          <w:tab w:val="left" w:pos="720"/>
        </w:tabs>
        <w:spacing w:after="0"/>
        <w:ind w:left="0" w:firstLine="0"/>
        <w:jc w:val="center"/>
        <w:rPr>
          <w:b/>
        </w:rPr>
      </w:pPr>
      <w:r w:rsidRPr="008337C4">
        <w:rPr>
          <w:b/>
        </w:rPr>
        <w:t>Nepārvarama vara</w:t>
      </w:r>
    </w:p>
    <w:p w14:paraId="5CAF7DF6" w14:textId="77777777" w:rsidR="00327B2E" w:rsidRPr="008337C4" w:rsidRDefault="00327B2E" w:rsidP="00651AFC">
      <w:pPr>
        <w:widowControl w:val="0"/>
        <w:numPr>
          <w:ilvl w:val="1"/>
          <w:numId w:val="21"/>
        </w:numPr>
        <w:tabs>
          <w:tab w:val="clear" w:pos="720"/>
          <w:tab w:val="left" w:pos="1260"/>
        </w:tabs>
        <w:autoSpaceDE w:val="0"/>
        <w:autoSpaceDN w:val="0"/>
        <w:adjustRightInd w:val="0"/>
        <w:ind w:left="0" w:firstLine="720"/>
        <w:jc w:val="both"/>
        <w:rPr>
          <w:lang w:val="lv-LV"/>
        </w:rPr>
      </w:pPr>
      <w:r w:rsidRPr="008337C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0FAC1A9B" w14:textId="77777777" w:rsidR="00651AFC" w:rsidRDefault="00327B2E" w:rsidP="00651AFC">
      <w:pPr>
        <w:widowControl w:val="0"/>
        <w:numPr>
          <w:ilvl w:val="1"/>
          <w:numId w:val="21"/>
        </w:numPr>
        <w:tabs>
          <w:tab w:val="clear" w:pos="720"/>
          <w:tab w:val="left" w:pos="1260"/>
        </w:tabs>
        <w:autoSpaceDE w:val="0"/>
        <w:autoSpaceDN w:val="0"/>
        <w:adjustRightInd w:val="0"/>
        <w:ind w:left="0" w:firstLine="720"/>
        <w:jc w:val="both"/>
        <w:rPr>
          <w:lang w:val="lv-LV"/>
        </w:rPr>
      </w:pPr>
      <w:r w:rsidRPr="008337C4">
        <w:rPr>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709A4F39" w14:textId="77777777" w:rsidR="00651AFC" w:rsidRDefault="00651AFC" w:rsidP="00651AFC">
      <w:pPr>
        <w:widowControl w:val="0"/>
        <w:numPr>
          <w:ilvl w:val="1"/>
          <w:numId w:val="21"/>
        </w:numPr>
        <w:tabs>
          <w:tab w:val="clear" w:pos="720"/>
          <w:tab w:val="left" w:pos="1260"/>
        </w:tabs>
        <w:autoSpaceDE w:val="0"/>
        <w:autoSpaceDN w:val="0"/>
        <w:adjustRightInd w:val="0"/>
        <w:ind w:left="0" w:firstLine="720"/>
        <w:jc w:val="both"/>
        <w:rPr>
          <w:lang w:val="lv-LV"/>
        </w:rPr>
      </w:pPr>
      <w:r w:rsidRPr="00651AFC">
        <w:rPr>
          <w:lang w:val="lv-LV"/>
        </w:rPr>
        <w:t xml:space="preserve">Ja šī līguma 5.1. apakšpunktā minētie apstākļi turpinās ilgāk kā 2 (divus) mēnešus, jebkura Puse ir tiesīga atteikties no šajā līgumā noteiktām saistībām, un neviena no Pusēm nav tiesīga prasīt zaudējuma atlīdzināšanu. </w:t>
      </w:r>
    </w:p>
    <w:p w14:paraId="78B398EA" w14:textId="711EE0D3" w:rsidR="00651AFC" w:rsidRPr="00651AFC" w:rsidRDefault="00651AFC" w:rsidP="00651AFC">
      <w:pPr>
        <w:widowControl w:val="0"/>
        <w:numPr>
          <w:ilvl w:val="1"/>
          <w:numId w:val="21"/>
        </w:numPr>
        <w:tabs>
          <w:tab w:val="clear" w:pos="720"/>
          <w:tab w:val="left" w:pos="1260"/>
        </w:tabs>
        <w:autoSpaceDE w:val="0"/>
        <w:autoSpaceDN w:val="0"/>
        <w:adjustRightInd w:val="0"/>
        <w:ind w:left="0" w:firstLine="720"/>
        <w:jc w:val="both"/>
        <w:rPr>
          <w:lang w:val="lv-LV"/>
        </w:rPr>
      </w:pPr>
      <w:r w:rsidRPr="00651AFC">
        <w:rPr>
          <w:lang w:val="lv-LV"/>
        </w:rPr>
        <w:t>Pusēm ir pienākums vienoties par rīcību, lai mazināta šī līguma 5.1. apakšpunktā minēto apstākļu rezultātā radītās nelabvēlīgās sekas katrai Pusei</w:t>
      </w:r>
    </w:p>
    <w:p w14:paraId="79121860" w14:textId="77777777" w:rsidR="00327B2E" w:rsidRPr="00327B2E" w:rsidRDefault="00327B2E" w:rsidP="00327B2E">
      <w:pPr>
        <w:pStyle w:val="Pamattekstsaratkpi"/>
        <w:tabs>
          <w:tab w:val="left" w:pos="426"/>
        </w:tabs>
        <w:rPr>
          <w:b/>
          <w:lang w:val="lv-LV"/>
        </w:rPr>
      </w:pPr>
    </w:p>
    <w:p w14:paraId="52476B90" w14:textId="44196859" w:rsidR="00651AFC" w:rsidRPr="00C01456" w:rsidRDefault="00C01456" w:rsidP="00C01456">
      <w:pPr>
        <w:pStyle w:val="Pamattekstsaratkpi"/>
        <w:numPr>
          <w:ilvl w:val="0"/>
          <w:numId w:val="21"/>
        </w:numPr>
        <w:spacing w:after="0"/>
        <w:ind w:firstLine="720"/>
        <w:jc w:val="center"/>
        <w:rPr>
          <w:b/>
        </w:rPr>
      </w:pPr>
      <w:r>
        <w:rPr>
          <w:b/>
        </w:rPr>
        <w:t>Apakšuzņēmēji</w:t>
      </w:r>
    </w:p>
    <w:p w14:paraId="452520CA" w14:textId="77777777" w:rsidR="00651AFC" w:rsidRPr="003C73B2" w:rsidRDefault="00651AFC" w:rsidP="00651AFC">
      <w:pPr>
        <w:numPr>
          <w:ilvl w:val="1"/>
          <w:numId w:val="21"/>
        </w:numPr>
        <w:tabs>
          <w:tab w:val="clear" w:pos="720"/>
          <w:tab w:val="num" w:pos="567"/>
          <w:tab w:val="left" w:pos="993"/>
        </w:tabs>
        <w:ind w:left="0" w:firstLine="567"/>
        <w:jc w:val="both"/>
        <w:rPr>
          <w:b/>
          <w:snapToGrid w:val="0"/>
          <w:lang w:val="lv-LV"/>
        </w:rPr>
      </w:pPr>
      <w:r>
        <w:rPr>
          <w:lang w:val="lv-LV" w:eastAsia="lv-LV"/>
        </w:rPr>
        <w:t>Pakalpojuma sniedzējs</w:t>
      </w:r>
      <w:r w:rsidRPr="003C73B2">
        <w:rPr>
          <w:bCs/>
          <w:lang w:val="lv-LV"/>
        </w:rPr>
        <w:t xml:space="preserve"> nav tiesīgs bez saskaņošanas ar Pasūtītāju veikt </w:t>
      </w:r>
      <w:r>
        <w:rPr>
          <w:bCs/>
          <w:lang w:val="lv-LV"/>
        </w:rPr>
        <w:t>Iepirkuma</w:t>
      </w:r>
      <w:r w:rsidRPr="003C73B2">
        <w:rPr>
          <w:bCs/>
          <w:lang w:val="lv-LV"/>
        </w:rPr>
        <w:t xml:space="preserve"> piedāvājumā norādītā apakšuzņēmēju nomaiņu un iesaistīt papildu apakšuzņēmējus šī līguma izpildē. Pasūtītājs var prasīt apakšuzņēmēja viedokli par nomaiņas iemesliem.</w:t>
      </w:r>
    </w:p>
    <w:p w14:paraId="3C67C584" w14:textId="77777777" w:rsidR="00651AFC" w:rsidRPr="003C73B2" w:rsidRDefault="00651AFC" w:rsidP="00651AFC">
      <w:pPr>
        <w:numPr>
          <w:ilvl w:val="1"/>
          <w:numId w:val="21"/>
        </w:numPr>
        <w:tabs>
          <w:tab w:val="clear" w:pos="720"/>
          <w:tab w:val="num" w:pos="567"/>
          <w:tab w:val="left" w:pos="993"/>
        </w:tabs>
        <w:ind w:left="0" w:firstLine="567"/>
        <w:jc w:val="both"/>
        <w:rPr>
          <w:b/>
          <w:snapToGrid w:val="0"/>
          <w:lang w:val="lv-LV"/>
        </w:rPr>
      </w:pPr>
      <w:r>
        <w:rPr>
          <w:lang w:val="lv-LV" w:eastAsia="lv-LV"/>
        </w:rPr>
        <w:t>Pakalpojuma sniedzējam Iepirkuma</w:t>
      </w:r>
      <w:r w:rsidRPr="003C73B2">
        <w:rPr>
          <w:bCs/>
          <w:lang w:val="lv-LV"/>
        </w:rPr>
        <w:t xml:space="preserve"> piedāvājumā norādītā apakšuzņēmēja nomaiņa pieļaujama tikai šī līguma noteikumos norādītajā kārtībā un gadījumos. </w:t>
      </w:r>
    </w:p>
    <w:p w14:paraId="74113483" w14:textId="77777777" w:rsidR="00651AFC" w:rsidRPr="003C73B2" w:rsidRDefault="00651AFC" w:rsidP="00651AFC">
      <w:pPr>
        <w:numPr>
          <w:ilvl w:val="1"/>
          <w:numId w:val="21"/>
        </w:numPr>
        <w:tabs>
          <w:tab w:val="clear" w:pos="720"/>
          <w:tab w:val="num" w:pos="567"/>
          <w:tab w:val="left" w:pos="993"/>
        </w:tabs>
        <w:ind w:left="0" w:firstLine="567"/>
        <w:jc w:val="both"/>
        <w:rPr>
          <w:b/>
          <w:snapToGrid w:val="0"/>
          <w:lang w:val="lv-LV"/>
        </w:rPr>
      </w:pPr>
      <w:r w:rsidRPr="003C73B2">
        <w:rPr>
          <w:bCs/>
          <w:lang w:val="lv-LV"/>
        </w:rPr>
        <w:t xml:space="preserve">Pasūtītājs nepiekrīt </w:t>
      </w:r>
      <w:r>
        <w:rPr>
          <w:lang w:val="lv-LV" w:eastAsia="lv-LV"/>
        </w:rPr>
        <w:t>Pakalpojuma sniedzēja</w:t>
      </w:r>
      <w:r w:rsidRPr="003C73B2">
        <w:rPr>
          <w:bCs/>
          <w:lang w:val="lv-LV"/>
        </w:rPr>
        <w:t xml:space="preserve"> </w:t>
      </w:r>
      <w:r>
        <w:rPr>
          <w:bCs/>
          <w:lang w:val="lv-LV"/>
        </w:rPr>
        <w:t>Iepirkuma</w:t>
      </w:r>
      <w:r w:rsidRPr="003C73B2">
        <w:rPr>
          <w:bCs/>
          <w:lang w:val="lv-LV"/>
        </w:rPr>
        <w:t xml:space="preserve"> piedāvājumā norādītā apakšuzņēmēja nomaiņai, ja pastāv kāds no šādiem nosacījumiem:</w:t>
      </w:r>
    </w:p>
    <w:p w14:paraId="53188471" w14:textId="77777777" w:rsidR="00651AFC" w:rsidRPr="003C73B2" w:rsidRDefault="00651AFC" w:rsidP="00651AFC">
      <w:pPr>
        <w:numPr>
          <w:ilvl w:val="2"/>
          <w:numId w:val="21"/>
        </w:numPr>
        <w:tabs>
          <w:tab w:val="clear" w:pos="720"/>
          <w:tab w:val="num" w:pos="567"/>
          <w:tab w:val="left" w:pos="1134"/>
        </w:tabs>
        <w:ind w:left="0" w:firstLine="567"/>
        <w:jc w:val="both"/>
        <w:rPr>
          <w:b/>
          <w:snapToGrid w:val="0"/>
          <w:lang w:val="lv-LV"/>
        </w:rPr>
      </w:pPr>
      <w:r w:rsidRPr="003C73B2">
        <w:rPr>
          <w:bCs/>
          <w:lang w:val="lv-LV"/>
        </w:rPr>
        <w:t xml:space="preserve">piedāvātais apakšuzņēmējs neatbilst </w:t>
      </w:r>
      <w:r>
        <w:rPr>
          <w:bCs/>
          <w:lang w:val="lv-LV"/>
        </w:rPr>
        <w:t>Iepirkuma</w:t>
      </w:r>
      <w:r w:rsidRPr="003C73B2">
        <w:rPr>
          <w:bCs/>
          <w:lang w:val="lv-LV"/>
        </w:rPr>
        <w:t xml:space="preserve"> dokumentos apakšuzņēmējiem izvirzītajām prasībām;</w:t>
      </w:r>
    </w:p>
    <w:p w14:paraId="6E9DD0D1" w14:textId="77777777" w:rsidR="00651AFC" w:rsidRPr="003C73B2" w:rsidRDefault="00651AFC" w:rsidP="00651AFC">
      <w:pPr>
        <w:numPr>
          <w:ilvl w:val="2"/>
          <w:numId w:val="21"/>
        </w:numPr>
        <w:tabs>
          <w:tab w:val="clear" w:pos="720"/>
          <w:tab w:val="num" w:pos="567"/>
          <w:tab w:val="left" w:pos="1134"/>
        </w:tabs>
        <w:ind w:left="0" w:firstLine="567"/>
        <w:jc w:val="both"/>
        <w:rPr>
          <w:b/>
          <w:snapToGrid w:val="0"/>
          <w:lang w:val="lv-LV"/>
        </w:rPr>
      </w:pPr>
      <w:r w:rsidRPr="003C73B2">
        <w:rPr>
          <w:bCs/>
          <w:lang w:val="lv-LV"/>
        </w:rPr>
        <w:t xml:space="preserve">tiek nomainīts apakšuzņēmējs, uz kura iespējām </w:t>
      </w:r>
      <w:r>
        <w:rPr>
          <w:bCs/>
          <w:lang w:val="lv-LV"/>
        </w:rPr>
        <w:t>Iepirkumā</w:t>
      </w:r>
      <w:r w:rsidRPr="003C73B2">
        <w:rPr>
          <w:bCs/>
          <w:lang w:val="lv-LV"/>
        </w:rPr>
        <w:t xml:space="preserve"> izraudzītais pretendents balstījies, lai apliecinātu savas kvalifikācijas atbilstību paziņojumā par līgumu un </w:t>
      </w:r>
      <w:r>
        <w:rPr>
          <w:bCs/>
          <w:lang w:val="lv-LV"/>
        </w:rPr>
        <w:t>Iepirkuma</w:t>
      </w:r>
      <w:r w:rsidRPr="003C73B2">
        <w:rPr>
          <w:bCs/>
          <w:lang w:val="lv-LV"/>
        </w:rPr>
        <w:t xml:space="preserve"> dokumentos noteiktajām prasībām, un piedāvātajam apakšuzņēmējam nav vismaz tādas pašas kvalifikācijas, uz kādu </w:t>
      </w:r>
      <w:r>
        <w:rPr>
          <w:bCs/>
          <w:lang w:val="lv-LV"/>
        </w:rPr>
        <w:t xml:space="preserve">Iepirkumā Izpildītājs </w:t>
      </w:r>
      <w:r w:rsidRPr="003C73B2">
        <w:rPr>
          <w:bCs/>
          <w:lang w:val="lv-LV"/>
        </w:rPr>
        <w:t xml:space="preserve"> atsaucies, apliecinot savu atbilstību </w:t>
      </w:r>
      <w:r>
        <w:rPr>
          <w:bCs/>
          <w:lang w:val="lv-LV"/>
        </w:rPr>
        <w:t>Iepirkumā</w:t>
      </w:r>
      <w:r w:rsidRPr="003C73B2">
        <w:rPr>
          <w:bCs/>
          <w:lang w:val="lv-LV"/>
        </w:rPr>
        <w:t xml:space="preserve"> noteiktajām prasībām, vai tas atbilst Publisko iepirkumu likuma 42. panta pirmajā vai otrajā daļā (atbilstoši pasūtītāja norādītajam paziņojumā par līgumu vai iepirkuma procedūras dokumentos) minētajiem pretendentu izslēgšanas gadījumiem;</w:t>
      </w:r>
    </w:p>
    <w:p w14:paraId="3760E61A" w14:textId="77777777" w:rsidR="00651AFC" w:rsidRPr="003C73B2" w:rsidRDefault="00651AFC" w:rsidP="00651AFC">
      <w:pPr>
        <w:numPr>
          <w:ilvl w:val="2"/>
          <w:numId w:val="21"/>
        </w:numPr>
        <w:tabs>
          <w:tab w:val="clear" w:pos="720"/>
          <w:tab w:val="num" w:pos="567"/>
          <w:tab w:val="left" w:pos="1134"/>
        </w:tabs>
        <w:ind w:left="0" w:firstLine="567"/>
        <w:jc w:val="both"/>
        <w:rPr>
          <w:b/>
          <w:snapToGrid w:val="0"/>
          <w:lang w:val="lv-LV"/>
        </w:rPr>
      </w:pPr>
      <w:r w:rsidRPr="003C73B2">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1B6836CF" w14:textId="77777777" w:rsidR="00651AFC" w:rsidRPr="003C73B2" w:rsidRDefault="00651AFC" w:rsidP="00651AFC">
      <w:pPr>
        <w:numPr>
          <w:ilvl w:val="2"/>
          <w:numId w:val="21"/>
        </w:numPr>
        <w:tabs>
          <w:tab w:val="clear" w:pos="720"/>
          <w:tab w:val="num" w:pos="567"/>
          <w:tab w:val="left" w:pos="993"/>
        </w:tabs>
        <w:ind w:left="0" w:firstLine="567"/>
        <w:jc w:val="both"/>
        <w:rPr>
          <w:b/>
          <w:snapToGrid w:val="0"/>
          <w:lang w:val="lv-LV"/>
        </w:rPr>
      </w:pPr>
      <w:r w:rsidRPr="003C73B2">
        <w:rPr>
          <w:bCs/>
          <w:lang w:val="lv-LV"/>
        </w:rPr>
        <w:t xml:space="preserve"> apakšuzņēmēja maiņas rezultātā tiktu izdarīti tādi grozījumi </w:t>
      </w:r>
      <w:r>
        <w:rPr>
          <w:lang w:val="lv-LV" w:eastAsia="lv-LV"/>
        </w:rPr>
        <w:t>Pakalpojuma sniedzēja</w:t>
      </w:r>
      <w:r w:rsidRPr="003C73B2">
        <w:rPr>
          <w:bCs/>
          <w:lang w:val="lv-LV"/>
        </w:rPr>
        <w:t xml:space="preserve"> piedāvājumā, kuri, ja sākotnēji būtu tajā iekļauti, ietekmētu piedāvājuma izvēli atbilstoši </w:t>
      </w:r>
      <w:r>
        <w:rPr>
          <w:bCs/>
          <w:lang w:val="lv-LV"/>
        </w:rPr>
        <w:t>Iepirkuma</w:t>
      </w:r>
      <w:r w:rsidRPr="003C73B2">
        <w:rPr>
          <w:bCs/>
          <w:lang w:val="lv-LV"/>
        </w:rPr>
        <w:t xml:space="preserve"> dokumentos noteiktajiem piedāvājuma izvērtēšanas kritērijiem.</w:t>
      </w:r>
    </w:p>
    <w:p w14:paraId="080B61FE" w14:textId="77777777" w:rsidR="00651AFC" w:rsidRPr="003C73B2" w:rsidRDefault="00651AFC" w:rsidP="00651AFC">
      <w:pPr>
        <w:numPr>
          <w:ilvl w:val="1"/>
          <w:numId w:val="21"/>
        </w:numPr>
        <w:tabs>
          <w:tab w:val="clear" w:pos="720"/>
          <w:tab w:val="num" w:pos="567"/>
          <w:tab w:val="left" w:pos="993"/>
        </w:tabs>
        <w:ind w:left="0" w:firstLine="567"/>
        <w:jc w:val="both"/>
        <w:rPr>
          <w:b/>
          <w:snapToGrid w:val="0"/>
          <w:lang w:val="lv-LV"/>
        </w:rPr>
      </w:pPr>
      <w:r w:rsidRPr="003C73B2">
        <w:rPr>
          <w:bCs/>
          <w:lang w:val="lv-LV"/>
        </w:rPr>
        <w:t xml:space="preserve">Pasūtītājs nepiekrīt jauna apakšuzņēmēja piesaistei gadījumā, kad šādas izmaiņas, ja tās tiktu veiktas sākotnējā piedāvājumā, būtu ietekmējušas piedāvājuma izvēli atbilstoši </w:t>
      </w:r>
      <w:r>
        <w:rPr>
          <w:bCs/>
          <w:lang w:val="lv-LV"/>
        </w:rPr>
        <w:t>Iepirkumā</w:t>
      </w:r>
      <w:r w:rsidRPr="003C73B2">
        <w:rPr>
          <w:bCs/>
          <w:lang w:val="lv-LV"/>
        </w:rPr>
        <w:t xml:space="preserve"> dokumentos noteiktajiem piedāvājuma izvērtēšanas kritērijiem.</w:t>
      </w:r>
    </w:p>
    <w:p w14:paraId="37BB08FE" w14:textId="77777777" w:rsidR="00651AFC" w:rsidRPr="003C73B2" w:rsidRDefault="00651AFC" w:rsidP="00651AFC">
      <w:pPr>
        <w:numPr>
          <w:ilvl w:val="1"/>
          <w:numId w:val="21"/>
        </w:numPr>
        <w:tabs>
          <w:tab w:val="clear" w:pos="720"/>
          <w:tab w:val="num" w:pos="567"/>
          <w:tab w:val="left" w:pos="993"/>
        </w:tabs>
        <w:ind w:left="0" w:firstLine="567"/>
        <w:jc w:val="both"/>
        <w:rPr>
          <w:b/>
          <w:snapToGrid w:val="0"/>
          <w:lang w:val="lv-LV"/>
        </w:rPr>
      </w:pPr>
      <w:r w:rsidRPr="003C73B2">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1D54C933" w14:textId="64048A5A" w:rsidR="00651AFC" w:rsidRPr="00651AFC" w:rsidRDefault="00651AFC" w:rsidP="00651AFC">
      <w:pPr>
        <w:numPr>
          <w:ilvl w:val="1"/>
          <w:numId w:val="21"/>
        </w:numPr>
        <w:tabs>
          <w:tab w:val="clear" w:pos="720"/>
          <w:tab w:val="num" w:pos="567"/>
          <w:tab w:val="left" w:pos="993"/>
        </w:tabs>
        <w:ind w:left="0" w:firstLine="567"/>
        <w:jc w:val="both"/>
        <w:rPr>
          <w:b/>
          <w:snapToGrid w:val="0"/>
          <w:lang w:val="lv-LV"/>
        </w:rPr>
      </w:pPr>
      <w:r w:rsidRPr="003C73B2">
        <w:rPr>
          <w:bCs/>
          <w:lang w:val="lv-LV"/>
        </w:rPr>
        <w:t xml:space="preserve">Pasūtītājs pieņem lēmumu atļaut vai atteikt </w:t>
      </w:r>
      <w:r>
        <w:rPr>
          <w:bCs/>
          <w:lang w:val="lv-LV"/>
        </w:rPr>
        <w:t>Iepirkumā</w:t>
      </w:r>
      <w:r w:rsidRPr="003C73B2">
        <w:rPr>
          <w:bCs/>
          <w:lang w:val="lv-LV"/>
        </w:rPr>
        <w:t xml:space="preserve"> izraudzītā </w:t>
      </w:r>
      <w:r>
        <w:rPr>
          <w:lang w:val="lv-LV" w:eastAsia="lv-LV"/>
        </w:rPr>
        <w:t>Pakalpojuma sniedzēja</w:t>
      </w:r>
      <w:r w:rsidRPr="003C73B2">
        <w:rPr>
          <w:bCs/>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Pr>
          <w:lang w:val="lv-LV" w:eastAsia="lv-LV"/>
        </w:rPr>
        <w:t>Pakalpojuma sniedzēja</w:t>
      </w:r>
      <w:r w:rsidRPr="003C73B2">
        <w:rPr>
          <w:lang w:val="lv-LV" w:eastAsia="lv-LV"/>
        </w:rPr>
        <w:t xml:space="preserve"> </w:t>
      </w:r>
      <w:r w:rsidRPr="003C73B2">
        <w:rPr>
          <w:bCs/>
          <w:lang w:val="lv-LV"/>
        </w:rPr>
        <w:t>apakšuzņēmēju nomaiņu.</w:t>
      </w:r>
    </w:p>
    <w:p w14:paraId="1D3C8BA5" w14:textId="77777777" w:rsidR="00651AFC" w:rsidRPr="003C73B2" w:rsidRDefault="00651AFC" w:rsidP="00651AFC">
      <w:pPr>
        <w:tabs>
          <w:tab w:val="left" w:pos="993"/>
        </w:tabs>
        <w:ind w:left="567"/>
        <w:jc w:val="both"/>
        <w:rPr>
          <w:b/>
          <w:snapToGrid w:val="0"/>
          <w:lang w:val="lv-LV"/>
        </w:rPr>
      </w:pPr>
    </w:p>
    <w:p w14:paraId="54979A0E" w14:textId="77777777" w:rsidR="00651AFC" w:rsidRPr="00651AFC" w:rsidRDefault="00651AFC" w:rsidP="00651AFC">
      <w:pPr>
        <w:pStyle w:val="Sarakstarindkopa"/>
        <w:numPr>
          <w:ilvl w:val="0"/>
          <w:numId w:val="21"/>
        </w:numPr>
        <w:jc w:val="center"/>
        <w:rPr>
          <w:b/>
          <w:lang w:val="lv-LV"/>
        </w:rPr>
      </w:pPr>
      <w:r w:rsidRPr="00651AFC">
        <w:rPr>
          <w:b/>
          <w:lang w:val="lv-LV"/>
        </w:rPr>
        <w:t>Vispārīgie noteikumi</w:t>
      </w:r>
    </w:p>
    <w:p w14:paraId="7D2B3733" w14:textId="77777777" w:rsidR="00651AFC" w:rsidRPr="001B4DA4"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1B4DA4">
        <w:rPr>
          <w:lang w:val="lv-LV"/>
        </w:rPr>
        <w:t xml:space="preserve">Šis </w:t>
      </w:r>
      <w:smartTag w:uri="schemas-tilde-lv/tildestengine" w:element="veidnes">
        <w:smartTagPr>
          <w:attr w:name="text" w:val="LĪGUMS"/>
          <w:attr w:name="baseform" w:val="lоgums"/>
          <w:attr w:name="id" w:val="-1"/>
        </w:smartTagPr>
        <w:r w:rsidRPr="001B4DA4">
          <w:rPr>
            <w:lang w:val="lv-LV"/>
          </w:rPr>
          <w:t>līgums</w:t>
        </w:r>
      </w:smartTag>
      <w:r w:rsidRPr="001B4DA4">
        <w:rPr>
          <w:lang w:val="lv-LV"/>
        </w:rPr>
        <w:t xml:space="preserve"> ir saistošs Pušu administratoriem, darbiniekiem un juridiskajiem tiesību pārņēmējiem.</w:t>
      </w:r>
    </w:p>
    <w:p w14:paraId="7DF18ECB" w14:textId="77777777" w:rsidR="00651AFC" w:rsidRPr="001B4DA4"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1B4DA4">
        <w:rPr>
          <w:lang w:val="lv-LV"/>
        </w:rPr>
        <w:t>Visi pielikumi, papildinājumi un grozījumi šim līgumam stājas spēkā tikai tad, ja tie noformēti rakstiski un tos parakstījušas abas šī līguma Puses vai to pilnvarotās personas.</w:t>
      </w:r>
    </w:p>
    <w:p w14:paraId="36FFF7E9" w14:textId="77777777" w:rsidR="00651AFC" w:rsidRPr="001B4DA4"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1B4DA4">
        <w:rPr>
          <w:lang w:val="lv-LV"/>
        </w:rPr>
        <w:t>Visus jautājumus, kas nav atrunāti šajā līgumā, Puses risina, savstarpēji vienojoties, ievērojot spēkā esošo Latvijas Republikas normatīvu aktu prasības.</w:t>
      </w:r>
    </w:p>
    <w:p w14:paraId="14D66A5B" w14:textId="77777777" w:rsidR="00651AFC" w:rsidRPr="001B4DA4"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1B4DA4">
        <w:rPr>
          <w:lang w:val="lv-LV"/>
        </w:rPr>
        <w:t>Pušu strīdi tiek izskatīti savstarpēji vienojoties, bet, ja vienošanās netiek panākta – tiesā Latvijas Republikas spēkā esošajos normatīvajos aktos noteiktajā kārtībā.</w:t>
      </w:r>
    </w:p>
    <w:p w14:paraId="00BAEE31" w14:textId="77777777" w:rsidR="00651AFC" w:rsidRPr="001B4DA4"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1B4DA4">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14:paraId="1E508C12" w14:textId="77777777" w:rsidR="00651AFC" w:rsidRPr="001B4DA4"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1B4DA4">
        <w:rPr>
          <w:lang w:val="lv-LV"/>
        </w:rPr>
        <w:t>Informācijas apmaiņa starp Pusēm notiek rakstveidā. Nekādas mutiskas vienošanās vai pieprasījumi netiks uzskatīti par saistošiem nevienai no Pusēm.</w:t>
      </w:r>
    </w:p>
    <w:p w14:paraId="131A3FD9" w14:textId="36975E54" w:rsidR="00651AFC"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1B4DA4">
        <w:rPr>
          <w:lang w:val="lv-LV"/>
        </w:rPr>
        <w:t>Šaubu gadījumā Pusei, kura sūta informāciju, jāpierāda, kad sūtījums nodots pastā. Ja adresāts apgalvo, ka viņš pastā nodoto informāciju nav saņēmis, viņam šis apgalvojums jāpamato, minot ticamus iemeslus.</w:t>
      </w:r>
    </w:p>
    <w:p w14:paraId="71101460" w14:textId="77777777" w:rsidR="00651AFC"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F63201">
        <w:rPr>
          <w:lang w:val="lv-LV"/>
        </w:rPr>
        <w:t xml:space="preserve">Ja kāds no </w:t>
      </w:r>
      <w:r>
        <w:rPr>
          <w:lang w:val="lv-LV"/>
        </w:rPr>
        <w:t>šī l</w:t>
      </w:r>
      <w:r w:rsidRPr="00F63201">
        <w:rPr>
          <w:lang w:val="lv-LV"/>
        </w:rPr>
        <w:t xml:space="preserve">īguma noteikumiem zaudē spēku, kļūst nelikumīgs vai neīstenojams, tas nekādā veidā neietekmē pārējo </w:t>
      </w:r>
      <w:r>
        <w:rPr>
          <w:lang w:val="lv-LV"/>
        </w:rPr>
        <w:t>šī l</w:t>
      </w:r>
      <w:r w:rsidRPr="00F63201">
        <w:rPr>
          <w:lang w:val="lv-LV"/>
        </w:rPr>
        <w:t>īguma noteikumu spēkā esamību, likumību vai īstenojamību. Puses ar šo apņemas labticīgās sarunās pēc iespējas ātrāk vienoties par spēku zaudējušā, nelikumīgā vai neīstenojamā noteikuma aizstāšanu ar citu spēkā esošu, likumīgu un īstenojamu noteikumu, kas pēc tā ekonomiskās būtības pēc iespējas tuvāk atbilst spēku zaudējušā, nelikumīgā vai neīstenojamā noteikuma būtībai.</w:t>
      </w:r>
    </w:p>
    <w:p w14:paraId="10EA9356" w14:textId="77777777" w:rsidR="00651AFC"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Pr>
          <w:lang w:val="lv-LV"/>
        </w:rPr>
        <w:t>Šī l</w:t>
      </w:r>
      <w:r w:rsidRPr="00F63201">
        <w:rPr>
          <w:lang w:val="lv-LV"/>
        </w:rPr>
        <w:t xml:space="preserve">īguma sadaļu (punktu) virsraksti lietoti tikai teksta labākai pārskatāmībai un tādēļ nevar tikt izmantoti </w:t>
      </w:r>
      <w:r>
        <w:rPr>
          <w:lang w:val="lv-LV"/>
        </w:rPr>
        <w:t>šī l</w:t>
      </w:r>
      <w:r w:rsidRPr="00F63201">
        <w:rPr>
          <w:lang w:val="lv-LV"/>
        </w:rPr>
        <w:t>īguma interpretācijai.</w:t>
      </w:r>
    </w:p>
    <w:p w14:paraId="12230E0E" w14:textId="77777777" w:rsidR="00651AFC"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F63201">
        <w:rPr>
          <w:lang w:val="lv-LV"/>
        </w:rPr>
        <w:t xml:space="preserve">Nevienai no Pusēm nav tiesību pārjaunot </w:t>
      </w:r>
      <w:r>
        <w:rPr>
          <w:lang w:val="lv-LV"/>
        </w:rPr>
        <w:t>šo l</w:t>
      </w:r>
      <w:r w:rsidRPr="00F63201">
        <w:rPr>
          <w:lang w:val="lv-LV"/>
        </w:rPr>
        <w:t>īgumu, mainot saistības dalībnieku bez pārējo Pušu piekrišanas.</w:t>
      </w:r>
    </w:p>
    <w:p w14:paraId="65DEF152" w14:textId="77777777" w:rsidR="00651AFC"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F63201">
        <w:rPr>
          <w:lang w:val="lv-LV"/>
        </w:rPr>
        <w:t xml:space="preserve">Puses iesniedz viena otrai paziņojumus un informāciju, kā arī atbild uz tiem rakstiski </w:t>
      </w:r>
      <w:r>
        <w:rPr>
          <w:lang w:val="lv-LV"/>
        </w:rPr>
        <w:t>šī l</w:t>
      </w:r>
      <w:r w:rsidRPr="00F63201">
        <w:rPr>
          <w:lang w:val="lv-LV"/>
        </w:rPr>
        <w:t xml:space="preserve">īgumā noteiktajā termiņā. Gadījumos, kad </w:t>
      </w:r>
      <w:r>
        <w:rPr>
          <w:lang w:val="lv-LV"/>
        </w:rPr>
        <w:t>šajā l</w:t>
      </w:r>
      <w:r w:rsidRPr="00F63201">
        <w:rPr>
          <w:lang w:val="lv-LV"/>
        </w:rPr>
        <w:t>īgumā nav noteikts konkrēts termiņš, viena Puse apņemas atbildēt otrai Pusei uz rakstiskiem paziņojumiem un dot vai pamatoti atteikt savu piekrišanu</w:t>
      </w:r>
      <w:r>
        <w:rPr>
          <w:lang w:val="lv-LV"/>
        </w:rPr>
        <w:t xml:space="preserve">7 </w:t>
      </w:r>
      <w:r w:rsidRPr="00F63201">
        <w:rPr>
          <w:lang w:val="lv-LV"/>
        </w:rPr>
        <w:t xml:space="preserve"> (</w:t>
      </w:r>
      <w:r>
        <w:rPr>
          <w:lang w:val="lv-LV"/>
        </w:rPr>
        <w:t>septiņu</w:t>
      </w:r>
      <w:r w:rsidRPr="00F63201">
        <w:rPr>
          <w:lang w:val="lv-LV"/>
        </w:rPr>
        <w:t>) darba dienu laikā no attiecīgā paziņojuma saņemšanas. Ja noteiktajos termiņos netiek saņemta atbilde un attiecīgā Puse 1 (vienas) darba dienas laikā nav devusi atbildi arī uz tai izteikto atgādinājumu, uzskatāms, ka šī Puse piekritusi izteiktajiem priekšlikumiem un apstiprina iesniegtos dokumentus. Atgādinājums izsakāms līdz ar atbildes termiņa izbeigšanos.</w:t>
      </w:r>
    </w:p>
    <w:p w14:paraId="34DCC682" w14:textId="77777777" w:rsidR="00651AFC" w:rsidRPr="00A713CA"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F63201">
        <w:rPr>
          <w:lang w:val="lv-LV"/>
        </w:rPr>
        <w:t xml:space="preserve">Rakstisku paziņojumu nosūtīšana tiek </w:t>
      </w:r>
      <w:r w:rsidRPr="00A713CA">
        <w:rPr>
          <w:lang w:val="lv-LV"/>
        </w:rPr>
        <w:t>veikta elektroniski, nosūtot paziņojumus no attiecīgās Puses e-pasta uz otras Puses e-pastiem, kas norādīti šī līguma 9. punktā.</w:t>
      </w:r>
    </w:p>
    <w:p w14:paraId="14B83C66" w14:textId="77777777" w:rsidR="00651AFC" w:rsidRPr="00A713CA"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A713CA">
        <w:rPr>
          <w:lang w:val="lv-LV"/>
        </w:rPr>
        <w:t>Jebkuri sūtījumi Pusēm uzskatāmi par saņemtiem šādos termiņos:</w:t>
      </w:r>
    </w:p>
    <w:p w14:paraId="7AF1E05B" w14:textId="77777777" w:rsidR="00651AFC" w:rsidRPr="00A713CA" w:rsidRDefault="00651AFC" w:rsidP="00651AFC">
      <w:pPr>
        <w:widowControl w:val="0"/>
        <w:numPr>
          <w:ilvl w:val="2"/>
          <w:numId w:val="21"/>
        </w:numPr>
        <w:tabs>
          <w:tab w:val="clear" w:pos="720"/>
          <w:tab w:val="left" w:pos="1080"/>
        </w:tabs>
        <w:autoSpaceDE w:val="0"/>
        <w:autoSpaceDN w:val="0"/>
        <w:adjustRightInd w:val="0"/>
        <w:ind w:left="0" w:firstLine="567"/>
        <w:jc w:val="both"/>
        <w:rPr>
          <w:lang w:val="lv-LV"/>
        </w:rPr>
      </w:pPr>
      <w:r w:rsidRPr="00A713CA">
        <w:rPr>
          <w:lang w:val="lv-LV"/>
        </w:rPr>
        <w:t>7.(septītajā) dienā pēc nosūtīšanas, ja nosūtīts pa pastu parastā sūtījumā;</w:t>
      </w:r>
    </w:p>
    <w:p w14:paraId="2C38F1F4" w14:textId="77777777" w:rsidR="00651AFC" w:rsidRPr="00A713CA" w:rsidRDefault="00651AFC" w:rsidP="00651AFC">
      <w:pPr>
        <w:widowControl w:val="0"/>
        <w:numPr>
          <w:ilvl w:val="2"/>
          <w:numId w:val="21"/>
        </w:numPr>
        <w:tabs>
          <w:tab w:val="clear" w:pos="720"/>
          <w:tab w:val="left" w:pos="1080"/>
        </w:tabs>
        <w:autoSpaceDE w:val="0"/>
        <w:autoSpaceDN w:val="0"/>
        <w:adjustRightInd w:val="0"/>
        <w:ind w:left="0" w:firstLine="567"/>
        <w:jc w:val="both"/>
        <w:rPr>
          <w:lang w:val="lv-LV"/>
        </w:rPr>
      </w:pPr>
      <w:r w:rsidRPr="00A713CA">
        <w:rPr>
          <w:lang w:val="lv-LV"/>
        </w:rPr>
        <w:t>5.(piektajā) dienā pēc nosūtīšanas, ja nosūtīts pa pastu ierakstītā sūtījumā;</w:t>
      </w:r>
    </w:p>
    <w:p w14:paraId="1FA6F0E3" w14:textId="77777777" w:rsidR="00651AFC" w:rsidRPr="00A713CA" w:rsidRDefault="00651AFC" w:rsidP="00651AFC">
      <w:pPr>
        <w:widowControl w:val="0"/>
        <w:numPr>
          <w:ilvl w:val="2"/>
          <w:numId w:val="21"/>
        </w:numPr>
        <w:tabs>
          <w:tab w:val="clear" w:pos="720"/>
          <w:tab w:val="left" w:pos="1080"/>
        </w:tabs>
        <w:autoSpaceDE w:val="0"/>
        <w:autoSpaceDN w:val="0"/>
        <w:adjustRightInd w:val="0"/>
        <w:ind w:left="0" w:firstLine="567"/>
        <w:jc w:val="both"/>
        <w:rPr>
          <w:lang w:val="lv-LV"/>
        </w:rPr>
      </w:pPr>
      <w:r w:rsidRPr="00A713CA">
        <w:rPr>
          <w:lang w:val="lv-LV"/>
        </w:rPr>
        <w:t>saņemts iesniegšanas dienā, ja iesniegts personīgi pret parakstu;</w:t>
      </w:r>
    </w:p>
    <w:p w14:paraId="627406BC" w14:textId="77777777" w:rsidR="00651AFC" w:rsidRPr="00A713CA" w:rsidRDefault="00651AFC" w:rsidP="00651AFC">
      <w:pPr>
        <w:widowControl w:val="0"/>
        <w:numPr>
          <w:ilvl w:val="2"/>
          <w:numId w:val="21"/>
        </w:numPr>
        <w:tabs>
          <w:tab w:val="clear" w:pos="720"/>
          <w:tab w:val="left" w:pos="1080"/>
        </w:tabs>
        <w:autoSpaceDE w:val="0"/>
        <w:autoSpaceDN w:val="0"/>
        <w:adjustRightInd w:val="0"/>
        <w:ind w:left="0" w:firstLine="567"/>
        <w:jc w:val="both"/>
        <w:rPr>
          <w:lang w:val="lv-LV"/>
        </w:rPr>
      </w:pPr>
      <w:r w:rsidRPr="00A713CA">
        <w:rPr>
          <w:lang w:val="lv-LV"/>
        </w:rPr>
        <w:t>saņemts nākošajā darba dienā pēc nosūtīšanas, ja nosūtīts uz šī līgumā norādīto attiecīgās Puses e-pastu.</w:t>
      </w:r>
    </w:p>
    <w:p w14:paraId="18334513" w14:textId="77777777" w:rsidR="00651AFC" w:rsidRPr="00A713CA"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A713CA">
        <w:rPr>
          <w:bCs/>
          <w:color w:val="000000"/>
          <w:spacing w:val="-2"/>
          <w:lang w:val="lv-LV"/>
        </w:rPr>
        <w:t>Pasūtītājs informē Pakalpojuma sniedzēju par šī līguma reģistrēšanas dienu un reģistrēšanas numuru, nosūtot e-pastu uz šī līguma 9. punktā norādīto Pakalpojuma sniedzēja e-pastu.</w:t>
      </w:r>
    </w:p>
    <w:p w14:paraId="01ED972A" w14:textId="77777777" w:rsidR="00651AFC" w:rsidRPr="00F63201" w:rsidRDefault="00651AFC" w:rsidP="00651AFC">
      <w:pPr>
        <w:widowControl w:val="0"/>
        <w:numPr>
          <w:ilvl w:val="1"/>
          <w:numId w:val="21"/>
        </w:numPr>
        <w:tabs>
          <w:tab w:val="clear" w:pos="720"/>
          <w:tab w:val="left" w:pos="1080"/>
        </w:tabs>
        <w:autoSpaceDE w:val="0"/>
        <w:autoSpaceDN w:val="0"/>
        <w:adjustRightInd w:val="0"/>
        <w:ind w:left="0" w:firstLine="567"/>
        <w:jc w:val="both"/>
        <w:rPr>
          <w:lang w:val="lv-LV"/>
        </w:rPr>
      </w:pPr>
      <w:r w:rsidRPr="00A713CA">
        <w:rPr>
          <w:lang w:val="lv-LV"/>
        </w:rPr>
        <w:t>Šis līgums  un tā pielikumi sastādīti latviešu valodā</w:t>
      </w:r>
      <w:r w:rsidRPr="00F63201">
        <w:rPr>
          <w:lang w:val="lv-LV"/>
        </w:rPr>
        <w:t xml:space="preserve"> uz ____ (_____) lapām 2 (divos) eksemplāros, no kuriem viens glabājas pie Izpildītāja, viens - pie Pasūtītāja, un abiem eksemplāriem ir vienāds juridisks spēks. (</w:t>
      </w:r>
      <w:r w:rsidRPr="00F63201">
        <w:rPr>
          <w:i/>
          <w:iCs/>
          <w:lang w:val="lv-LV"/>
        </w:rPr>
        <w:t>Šis līguma punkts tiks koriģēts atbilstoši, ja līgums tiks parakstīts, izmantojot drošus elektroniskos parakstus, kas satur laika zīmogus</w:t>
      </w:r>
      <w:r w:rsidRPr="00F63201">
        <w:rPr>
          <w:lang w:val="lv-LV"/>
        </w:rPr>
        <w:t>).</w:t>
      </w:r>
    </w:p>
    <w:p w14:paraId="12CCCEA6" w14:textId="77777777" w:rsidR="00651AFC" w:rsidRPr="001B4DA4" w:rsidRDefault="00651AFC" w:rsidP="00651AFC">
      <w:pPr>
        <w:widowControl w:val="0"/>
        <w:tabs>
          <w:tab w:val="left" w:pos="1080"/>
        </w:tabs>
        <w:autoSpaceDE w:val="0"/>
        <w:autoSpaceDN w:val="0"/>
        <w:adjustRightInd w:val="0"/>
        <w:ind w:firstLine="567"/>
        <w:jc w:val="both"/>
        <w:rPr>
          <w:lang w:val="lv-LV"/>
        </w:rPr>
      </w:pPr>
    </w:p>
    <w:p w14:paraId="5620661C" w14:textId="77777777" w:rsidR="00651AFC" w:rsidRPr="00400BEC" w:rsidRDefault="00651AFC" w:rsidP="00651AFC">
      <w:pPr>
        <w:widowControl w:val="0"/>
        <w:numPr>
          <w:ilvl w:val="0"/>
          <w:numId w:val="21"/>
        </w:numPr>
        <w:tabs>
          <w:tab w:val="left" w:pos="1080"/>
        </w:tabs>
        <w:autoSpaceDE w:val="0"/>
        <w:autoSpaceDN w:val="0"/>
        <w:adjustRightInd w:val="0"/>
        <w:jc w:val="center"/>
        <w:rPr>
          <w:lang w:val="lv-LV"/>
        </w:rPr>
      </w:pPr>
      <w:r w:rsidRPr="001B4DA4">
        <w:rPr>
          <w:b/>
          <w:bCs/>
          <w:lang w:val="lv-LV"/>
        </w:rPr>
        <w:t>Citi noteikumi</w:t>
      </w:r>
    </w:p>
    <w:p w14:paraId="33FA2CAB" w14:textId="3E8D4357" w:rsidR="00651AFC" w:rsidRDefault="00651AFC" w:rsidP="00651AFC">
      <w:pPr>
        <w:pStyle w:val="Sarakstarindkopa"/>
        <w:numPr>
          <w:ilvl w:val="1"/>
          <w:numId w:val="21"/>
        </w:numPr>
        <w:tabs>
          <w:tab w:val="clear" w:pos="720"/>
          <w:tab w:val="left" w:pos="993"/>
        </w:tabs>
        <w:ind w:left="0" w:firstLine="567"/>
        <w:jc w:val="both"/>
        <w:rPr>
          <w:lang w:val="lv-LV"/>
        </w:rPr>
      </w:pPr>
      <w:r w:rsidRPr="00F63201">
        <w:rPr>
          <w:lang w:val="lv-LV"/>
        </w:rPr>
        <w:t xml:space="preserve">Pasūtītāja pilnvarotā persona šī līguma izpildei ir Rīgas domes Mājokļu un vides departamenta </w:t>
      </w:r>
      <w:r>
        <w:rPr>
          <w:lang w:val="lv-LV"/>
        </w:rPr>
        <w:t xml:space="preserve">________________ </w:t>
      </w:r>
      <w:r w:rsidRPr="00F63201">
        <w:rPr>
          <w:lang w:val="lv-LV"/>
        </w:rPr>
        <w:t xml:space="preserve">(tālrunis: _____________________, e-pasts:___________________). Pasūtītāja atbildīgās personas prombūtnē šajā līgumā atrunātos aktus ir tiesīgs parakstīt cits Pasūtītāja norīkots darbinieks. Pasūtītāja pārstāvim ir tiesības, nepārkāpjot šī līguma robežas, risināt visus ar šī līguma izpildi saistītos operatīvos jautājumus, organizēt un kontrolēt šī līguma izpildes gaitu, tajā skaitā, bet ne tikai veikt komunikāciju ar </w:t>
      </w:r>
      <w:r>
        <w:rPr>
          <w:lang w:val="lv-LV"/>
        </w:rPr>
        <w:t>Pakalpojuma sniedzēju</w:t>
      </w:r>
      <w:r w:rsidRPr="00F63201">
        <w:rPr>
          <w:lang w:val="lv-LV"/>
        </w:rPr>
        <w:t xml:space="preserve">, pieprasīt no </w:t>
      </w:r>
      <w:r>
        <w:rPr>
          <w:lang w:val="lv-LV"/>
        </w:rPr>
        <w:t>Pakalpojuma sniedzēja</w:t>
      </w:r>
      <w:r w:rsidRPr="00F63201">
        <w:rPr>
          <w:lang w:val="lv-LV"/>
        </w:rPr>
        <w:t xml:space="preserve"> informāciju, sniegt informāciju </w:t>
      </w:r>
      <w:r>
        <w:rPr>
          <w:lang w:val="lv-LV"/>
        </w:rPr>
        <w:t>Pakalpojuma sniedzējam</w:t>
      </w:r>
      <w:r w:rsidRPr="00F63201">
        <w:rPr>
          <w:lang w:val="lv-LV"/>
        </w:rPr>
        <w:t>, nodrošināt ar šī līgumu saistītās dokumentācijas (nodošanu/ pieņemšanu), organizēt Darba pieņemšanu, dot norādījumus par šī līgumā noteiktā Darba izpildi, kā arī veikt citas darbības, kas saistītas ar pienācīgu šajā līgumā paredzēto saistību izpildi, bet tas nav pilnvarots, izdarīt grozījumus un papildinājumus šajā līgumā, ieskaitot, grozīt šī līguma līgumcenu.</w:t>
      </w:r>
    </w:p>
    <w:p w14:paraId="1F907690" w14:textId="77777777" w:rsidR="00651AFC" w:rsidRDefault="00651AFC" w:rsidP="00651AFC">
      <w:pPr>
        <w:pStyle w:val="Sarakstarindkopa"/>
        <w:numPr>
          <w:ilvl w:val="1"/>
          <w:numId w:val="21"/>
        </w:numPr>
        <w:tabs>
          <w:tab w:val="clear" w:pos="720"/>
          <w:tab w:val="left" w:pos="993"/>
        </w:tabs>
        <w:ind w:left="0" w:firstLine="567"/>
        <w:jc w:val="both"/>
        <w:rPr>
          <w:lang w:val="lv-LV"/>
        </w:rPr>
      </w:pPr>
      <w:r>
        <w:rPr>
          <w:lang w:val="lv-LV"/>
        </w:rPr>
        <w:t>Pakalpojuma sniedzējs</w:t>
      </w:r>
      <w:r w:rsidRPr="00F63201">
        <w:rPr>
          <w:lang w:val="lv-LV"/>
        </w:rPr>
        <w:t xml:space="preserve"> par atbildīgo šī līguma saistību izpildes organizēšanai un nodrošināšanai norīko _____________ pārstāvi _____________, tālrunis: _________, fakss: ___________, e-pasta adrese: __________________.</w:t>
      </w:r>
    </w:p>
    <w:p w14:paraId="04212F02" w14:textId="77777777" w:rsidR="00651AFC" w:rsidRDefault="00651AFC" w:rsidP="00651AFC">
      <w:pPr>
        <w:pStyle w:val="Sarakstarindkopa"/>
        <w:numPr>
          <w:ilvl w:val="1"/>
          <w:numId w:val="21"/>
        </w:numPr>
        <w:tabs>
          <w:tab w:val="clear" w:pos="720"/>
          <w:tab w:val="left" w:pos="993"/>
        </w:tabs>
        <w:ind w:left="0" w:firstLine="567"/>
        <w:jc w:val="both"/>
        <w:rPr>
          <w:lang w:val="lv-LV"/>
        </w:rPr>
      </w:pPr>
      <w:r w:rsidRPr="00F63201">
        <w:rPr>
          <w:lang w:val="lv-LV"/>
        </w:rPr>
        <w:t>Pušu pārstāvji ir atbildīgi par Puses saistību izpildes nodrošināšanu, tai skaitā, par ik mēneša atskaišu, iesniegšanu un parakstīšanu atbilstoši šī līguma prasībām, savlaicīgu rēķinu iesniegšanu, pieņemšanu, apstiprināšanu un nodošanu apmaksai.</w:t>
      </w:r>
    </w:p>
    <w:p w14:paraId="08151827" w14:textId="77777777" w:rsidR="00651AFC" w:rsidRPr="00F63201" w:rsidRDefault="00651AFC" w:rsidP="00651AFC">
      <w:pPr>
        <w:pStyle w:val="Sarakstarindkopa"/>
        <w:tabs>
          <w:tab w:val="num" w:pos="0"/>
          <w:tab w:val="left" w:pos="993"/>
        </w:tabs>
        <w:ind w:left="567"/>
        <w:jc w:val="both"/>
        <w:rPr>
          <w:lang w:val="lv-LV"/>
        </w:rPr>
      </w:pPr>
    </w:p>
    <w:p w14:paraId="2C4C3B07" w14:textId="77777777" w:rsidR="00651AFC" w:rsidRPr="001B4DA4" w:rsidRDefault="00651AFC" w:rsidP="00651AFC">
      <w:pPr>
        <w:numPr>
          <w:ilvl w:val="0"/>
          <w:numId w:val="21"/>
        </w:numPr>
        <w:jc w:val="center"/>
        <w:rPr>
          <w:lang w:val="lv-LV"/>
        </w:rPr>
      </w:pPr>
      <w:r w:rsidRPr="001B4DA4">
        <w:rPr>
          <w:b/>
          <w:lang w:val="lv-LV"/>
        </w:rPr>
        <w:t>Pušu rekvizīti un paraksti</w:t>
      </w:r>
    </w:p>
    <w:p w14:paraId="0381517D" w14:textId="77777777" w:rsidR="00651AFC" w:rsidRPr="001B4DA4" w:rsidRDefault="00651AFC" w:rsidP="00651AFC">
      <w:pPr>
        <w:ind w:left="570"/>
        <w:rPr>
          <w:lang w:val="lv-LV"/>
        </w:rPr>
      </w:pPr>
    </w:p>
    <w:tbl>
      <w:tblPr>
        <w:tblW w:w="10188" w:type="dxa"/>
        <w:tblLayout w:type="fixed"/>
        <w:tblLook w:val="0000" w:firstRow="0" w:lastRow="0" w:firstColumn="0" w:lastColumn="0" w:noHBand="0" w:noVBand="0"/>
      </w:tblPr>
      <w:tblGrid>
        <w:gridCol w:w="5328"/>
        <w:gridCol w:w="4860"/>
      </w:tblGrid>
      <w:tr w:rsidR="00651AFC" w:rsidRPr="001B4DA4" w14:paraId="3EAE2BF9" w14:textId="77777777" w:rsidTr="005954CD">
        <w:tc>
          <w:tcPr>
            <w:tcW w:w="5328" w:type="dxa"/>
          </w:tcPr>
          <w:p w14:paraId="131FE900" w14:textId="77777777" w:rsidR="00651AFC" w:rsidRPr="001B4DA4" w:rsidRDefault="00651AFC" w:rsidP="005954CD">
            <w:pPr>
              <w:jc w:val="center"/>
              <w:rPr>
                <w:i/>
                <w:lang w:val="lv-LV"/>
              </w:rPr>
            </w:pPr>
            <w:r w:rsidRPr="001B4DA4">
              <w:rPr>
                <w:i/>
                <w:lang w:val="lv-LV"/>
              </w:rPr>
              <w:t>PASŪTĪTĀJS</w:t>
            </w:r>
          </w:p>
        </w:tc>
        <w:tc>
          <w:tcPr>
            <w:tcW w:w="4860" w:type="dxa"/>
          </w:tcPr>
          <w:p w14:paraId="4A3A6E81" w14:textId="77777777" w:rsidR="00651AFC" w:rsidRPr="001B4DA4" w:rsidRDefault="00651AFC" w:rsidP="005954CD">
            <w:pPr>
              <w:jc w:val="center"/>
              <w:rPr>
                <w:i/>
                <w:lang w:val="lv-LV"/>
              </w:rPr>
            </w:pPr>
            <w:r w:rsidRPr="001B4DA4">
              <w:rPr>
                <w:i/>
                <w:lang w:val="lv-LV"/>
              </w:rPr>
              <w:t>PAKALPOJUMA SNIEDZĒJS</w:t>
            </w:r>
          </w:p>
        </w:tc>
      </w:tr>
      <w:tr w:rsidR="00651AFC" w:rsidRPr="001B4DA4" w14:paraId="14E72F28" w14:textId="77777777" w:rsidTr="005954CD">
        <w:trPr>
          <w:trHeight w:val="2425"/>
        </w:trPr>
        <w:tc>
          <w:tcPr>
            <w:tcW w:w="5328" w:type="dxa"/>
          </w:tcPr>
          <w:p w14:paraId="3AD9B285" w14:textId="77777777" w:rsidR="00651AFC" w:rsidRPr="003C73B2" w:rsidRDefault="00651AFC" w:rsidP="005954CD">
            <w:pPr>
              <w:rPr>
                <w:b/>
                <w:lang w:val="lv-LV"/>
              </w:rPr>
            </w:pPr>
            <w:r w:rsidRPr="003C73B2">
              <w:rPr>
                <w:b/>
                <w:lang w:val="lv-LV"/>
              </w:rPr>
              <w:t>Rīgas domes Mājokļu un vides departaments</w:t>
            </w:r>
          </w:p>
          <w:p w14:paraId="4CA26199" w14:textId="77777777" w:rsidR="00651AFC" w:rsidRPr="003C73B2" w:rsidRDefault="00651AFC" w:rsidP="005954CD">
            <w:pPr>
              <w:rPr>
                <w:lang w:val="lv-LV"/>
              </w:rPr>
            </w:pPr>
            <w:r w:rsidRPr="003C73B2">
              <w:rPr>
                <w:lang w:val="lv-LV"/>
              </w:rPr>
              <w:t>Brīvības ielā 49/53, Rīga, LV-1010</w:t>
            </w:r>
            <w:r>
              <w:rPr>
                <w:lang w:val="lv-LV"/>
              </w:rPr>
              <w:t>, Latvija</w:t>
            </w:r>
          </w:p>
          <w:p w14:paraId="0C86F6CA" w14:textId="77777777" w:rsidR="00651AFC" w:rsidRPr="003C73B2" w:rsidRDefault="00651AFC" w:rsidP="005954CD">
            <w:pPr>
              <w:rPr>
                <w:lang w:val="lv-LV"/>
              </w:rPr>
            </w:pPr>
            <w:r w:rsidRPr="003C73B2">
              <w:rPr>
                <w:lang w:val="lv-LV"/>
              </w:rPr>
              <w:t>Tālrunis: 67012451</w:t>
            </w:r>
          </w:p>
          <w:p w14:paraId="30B64C72" w14:textId="77777777" w:rsidR="00651AFC" w:rsidRPr="003C73B2" w:rsidRDefault="00651AFC" w:rsidP="005954CD">
            <w:pPr>
              <w:rPr>
                <w:lang w:val="lv-LV"/>
              </w:rPr>
            </w:pPr>
            <w:r w:rsidRPr="003C73B2">
              <w:rPr>
                <w:lang w:val="lv-LV"/>
              </w:rPr>
              <w:t xml:space="preserve">e-pasts: </w:t>
            </w:r>
            <w:hyperlink r:id="rId34" w:history="1">
              <w:r w:rsidRPr="003C73B2">
                <w:rPr>
                  <w:color w:val="0000FF"/>
                  <w:u w:val="single"/>
                  <w:lang w:val="lv-LV"/>
                </w:rPr>
                <w:t>dmv@riga.lv</w:t>
              </w:r>
            </w:hyperlink>
            <w:r w:rsidRPr="003C73B2">
              <w:rPr>
                <w:lang w:val="lv-LV"/>
              </w:rPr>
              <w:t xml:space="preserve"> </w:t>
            </w:r>
          </w:p>
          <w:p w14:paraId="5C9F7992" w14:textId="77777777" w:rsidR="00651AFC" w:rsidRPr="003C73B2" w:rsidRDefault="00651AFC" w:rsidP="005954CD">
            <w:pPr>
              <w:rPr>
                <w:b/>
                <w:lang w:val="lv-LV" w:eastAsia="lv-LV"/>
              </w:rPr>
            </w:pPr>
            <w:r w:rsidRPr="003C73B2">
              <w:rPr>
                <w:b/>
                <w:lang w:val="lv-LV" w:eastAsia="lv-LV"/>
              </w:rPr>
              <w:t xml:space="preserve">Norēķinu rekvizīti: </w:t>
            </w:r>
          </w:p>
          <w:p w14:paraId="6D07ACCE" w14:textId="77777777" w:rsidR="00651AFC" w:rsidRPr="003C73B2" w:rsidRDefault="00651AFC" w:rsidP="005954CD">
            <w:pPr>
              <w:rPr>
                <w:lang w:val="lv-LV" w:eastAsia="lv-LV"/>
              </w:rPr>
            </w:pPr>
            <w:r w:rsidRPr="003C73B2">
              <w:rPr>
                <w:lang w:val="lv-LV" w:eastAsia="lv-LV"/>
              </w:rPr>
              <w:t xml:space="preserve">Rīgas </w:t>
            </w:r>
            <w:r>
              <w:rPr>
                <w:lang w:val="lv-LV" w:eastAsia="lv-LV"/>
              </w:rPr>
              <w:t>valsts</w:t>
            </w:r>
            <w:r w:rsidRPr="003C73B2">
              <w:rPr>
                <w:lang w:val="lv-LV" w:eastAsia="lv-LV"/>
              </w:rPr>
              <w:t>pilsētas pašvaldība</w:t>
            </w:r>
          </w:p>
          <w:p w14:paraId="5A7D41B6" w14:textId="77777777" w:rsidR="00651AFC" w:rsidRPr="003C73B2" w:rsidRDefault="00651AFC" w:rsidP="005954CD">
            <w:pPr>
              <w:rPr>
                <w:lang w:val="lv-LV" w:eastAsia="lv-LV"/>
              </w:rPr>
            </w:pPr>
            <w:r w:rsidRPr="003C73B2">
              <w:rPr>
                <w:lang w:val="lv-LV" w:eastAsia="lv-LV"/>
              </w:rPr>
              <w:t>Adrese: Rātslaukums 1, Rīga, LV-1</w:t>
            </w:r>
            <w:r>
              <w:rPr>
                <w:lang w:val="lv-LV" w:eastAsia="lv-LV"/>
              </w:rPr>
              <w:t>539</w:t>
            </w:r>
          </w:p>
          <w:p w14:paraId="124ECC18" w14:textId="77777777" w:rsidR="00651AFC" w:rsidRPr="003C73B2" w:rsidRDefault="00651AFC" w:rsidP="005954CD">
            <w:pPr>
              <w:rPr>
                <w:lang w:val="lv-LV" w:eastAsia="lv-LV"/>
              </w:rPr>
            </w:pPr>
            <w:r w:rsidRPr="003C73B2">
              <w:rPr>
                <w:lang w:val="lv-LV" w:eastAsia="lv-LV"/>
              </w:rPr>
              <w:t>NMR kods: 90011524360</w:t>
            </w:r>
          </w:p>
          <w:p w14:paraId="73F87A8D" w14:textId="77777777" w:rsidR="00651AFC" w:rsidRPr="003C73B2" w:rsidRDefault="00651AFC" w:rsidP="005954CD">
            <w:pPr>
              <w:rPr>
                <w:lang w:val="lv-LV" w:eastAsia="lv-LV"/>
              </w:rPr>
            </w:pPr>
            <w:r w:rsidRPr="003C73B2">
              <w:rPr>
                <w:lang w:val="lv-LV" w:eastAsia="lv-LV"/>
              </w:rPr>
              <w:t>PVN reģ.</w:t>
            </w:r>
            <w:r>
              <w:rPr>
                <w:lang w:val="lv-LV" w:eastAsia="lv-LV"/>
              </w:rPr>
              <w:t> </w:t>
            </w:r>
            <w:r w:rsidRPr="003C73B2">
              <w:rPr>
                <w:lang w:val="lv-LV" w:eastAsia="lv-LV"/>
              </w:rPr>
              <w:t>Nr.: LV90011524360</w:t>
            </w:r>
          </w:p>
          <w:p w14:paraId="1E825827" w14:textId="77777777" w:rsidR="00651AFC" w:rsidRPr="003C73B2" w:rsidRDefault="00651AFC" w:rsidP="005954CD">
            <w:pPr>
              <w:rPr>
                <w:lang w:val="lv-LV" w:eastAsia="lv-LV"/>
              </w:rPr>
            </w:pPr>
            <w:r w:rsidRPr="003C73B2">
              <w:rPr>
                <w:lang w:val="lv-LV" w:eastAsia="lv-LV"/>
              </w:rPr>
              <w:t xml:space="preserve">RD iestāde: </w:t>
            </w:r>
            <w:r w:rsidRPr="003C73B2">
              <w:rPr>
                <w:i/>
                <w:lang w:val="lv-LV" w:eastAsia="lv-LV"/>
              </w:rPr>
              <w:t>Mājokļu un vides departaments</w:t>
            </w:r>
          </w:p>
          <w:p w14:paraId="097C9D6C" w14:textId="77777777" w:rsidR="00651AFC" w:rsidRPr="003C73B2" w:rsidRDefault="00651AFC" w:rsidP="005954CD">
            <w:pPr>
              <w:rPr>
                <w:i/>
                <w:lang w:val="lv-LV" w:eastAsia="lv-LV"/>
              </w:rPr>
            </w:pPr>
            <w:r w:rsidRPr="003C73B2">
              <w:rPr>
                <w:lang w:val="lv-LV" w:eastAsia="lv-LV"/>
              </w:rPr>
              <w:t xml:space="preserve">RD iestādes adrese: </w:t>
            </w:r>
            <w:r w:rsidRPr="003C73B2">
              <w:rPr>
                <w:i/>
                <w:lang w:val="lv-LV" w:eastAsia="lv-LV"/>
              </w:rPr>
              <w:t xml:space="preserve">Brīvības iela 49/53, Rīga, </w:t>
            </w:r>
          </w:p>
          <w:p w14:paraId="0CAFF621" w14:textId="77777777" w:rsidR="00651AFC" w:rsidRPr="003C73B2" w:rsidRDefault="00651AFC" w:rsidP="005954CD">
            <w:pPr>
              <w:rPr>
                <w:lang w:val="lv-LV" w:eastAsia="lv-LV"/>
              </w:rPr>
            </w:pPr>
            <w:r w:rsidRPr="003C73B2">
              <w:rPr>
                <w:i/>
                <w:lang w:val="lv-LV" w:eastAsia="lv-LV"/>
              </w:rPr>
              <w:t>LV-1010</w:t>
            </w:r>
          </w:p>
          <w:p w14:paraId="558204D0" w14:textId="77777777" w:rsidR="00651AFC" w:rsidRPr="003C73B2" w:rsidRDefault="00651AFC" w:rsidP="005954CD">
            <w:pPr>
              <w:rPr>
                <w:lang w:val="lv-LV" w:eastAsia="lv-LV"/>
              </w:rPr>
            </w:pPr>
            <w:r w:rsidRPr="003C73B2">
              <w:rPr>
                <w:lang w:val="lv-LV" w:eastAsia="lv-LV"/>
              </w:rPr>
              <w:t xml:space="preserve">RD iestādes kods: </w:t>
            </w:r>
            <w:r w:rsidRPr="003C73B2">
              <w:rPr>
                <w:i/>
                <w:lang w:val="lv-LV" w:eastAsia="lv-LV"/>
              </w:rPr>
              <w:t>209</w:t>
            </w:r>
          </w:p>
          <w:p w14:paraId="77FF7B92" w14:textId="77777777" w:rsidR="00651AFC" w:rsidRPr="003C73B2" w:rsidRDefault="00651AFC" w:rsidP="005954CD">
            <w:pPr>
              <w:rPr>
                <w:lang w:val="lv-LV"/>
              </w:rPr>
            </w:pPr>
            <w:r w:rsidRPr="003C73B2">
              <w:rPr>
                <w:lang w:val="lv-LV"/>
              </w:rPr>
              <w:t xml:space="preserve">Konta Nr. </w:t>
            </w:r>
            <w:r>
              <w:rPr>
                <w:lang w:val="lv-LV"/>
              </w:rPr>
              <w:t>____________________</w:t>
            </w:r>
          </w:p>
          <w:p w14:paraId="1F349257" w14:textId="77777777" w:rsidR="00651AFC" w:rsidRPr="003C73B2" w:rsidRDefault="00651AFC" w:rsidP="005954CD">
            <w:pPr>
              <w:rPr>
                <w:shd w:val="clear" w:color="auto" w:fill="FFFFFF"/>
                <w:lang w:val="lv-LV"/>
              </w:rPr>
            </w:pPr>
            <w:r w:rsidRPr="003C73B2">
              <w:rPr>
                <w:lang w:val="lv-LV"/>
              </w:rPr>
              <w:t xml:space="preserve">Luminor Bank AS </w:t>
            </w:r>
            <w:r>
              <w:rPr>
                <w:lang w:val="lv-LV"/>
              </w:rPr>
              <w:t>Latvijas filiāle</w:t>
            </w:r>
          </w:p>
          <w:p w14:paraId="3EDEE8A6" w14:textId="77777777" w:rsidR="00651AFC" w:rsidRPr="003C73B2" w:rsidRDefault="00651AFC" w:rsidP="005954CD">
            <w:pPr>
              <w:rPr>
                <w:lang w:val="lv-LV"/>
              </w:rPr>
            </w:pPr>
            <w:r w:rsidRPr="003C73B2">
              <w:rPr>
                <w:shd w:val="clear" w:color="auto" w:fill="FFFFFF"/>
                <w:lang w:val="lv-LV"/>
              </w:rPr>
              <w:t xml:space="preserve">Kods: </w:t>
            </w:r>
            <w:r>
              <w:rPr>
                <w:lang w:val="lv-LV"/>
              </w:rPr>
              <w:t>RIKO</w:t>
            </w:r>
            <w:r w:rsidRPr="003C73B2">
              <w:rPr>
                <w:lang w:val="lv-LV"/>
              </w:rPr>
              <w:t xml:space="preserve">LV2X </w:t>
            </w:r>
          </w:p>
          <w:p w14:paraId="0890085E" w14:textId="77777777" w:rsidR="00651AFC" w:rsidRPr="003C73B2" w:rsidRDefault="00651AFC" w:rsidP="005954CD">
            <w:pPr>
              <w:rPr>
                <w:lang w:val="lv-LV"/>
              </w:rPr>
            </w:pPr>
          </w:p>
          <w:p w14:paraId="189DAC62" w14:textId="6166F9B0" w:rsidR="00651AFC" w:rsidRPr="001B4DA4" w:rsidRDefault="00651AFC" w:rsidP="005954CD">
            <w:pPr>
              <w:ind w:right="440"/>
              <w:rPr>
                <w:lang w:val="lv-LV"/>
              </w:rPr>
            </w:pPr>
            <w:r w:rsidRPr="003C73B2">
              <w:rPr>
                <w:lang w:val="lv-LV"/>
              </w:rPr>
              <w:t>Direktor</w:t>
            </w:r>
            <w:r>
              <w:rPr>
                <w:lang w:val="lv-LV"/>
              </w:rPr>
              <w:t>a p.i. Edijs Pelšs</w:t>
            </w:r>
            <w:r w:rsidRPr="003C73B2">
              <w:rPr>
                <w:lang w:val="lv-LV"/>
              </w:rPr>
              <w:t xml:space="preserve"> _________________</w:t>
            </w:r>
          </w:p>
        </w:tc>
        <w:tc>
          <w:tcPr>
            <w:tcW w:w="4860" w:type="dxa"/>
          </w:tcPr>
          <w:p w14:paraId="73EAE1D9" w14:textId="77777777" w:rsidR="00651AFC" w:rsidRPr="001B4DA4" w:rsidRDefault="00651AFC" w:rsidP="005954CD">
            <w:pPr>
              <w:ind w:firstLine="254"/>
              <w:rPr>
                <w:lang w:val="lv-LV"/>
              </w:rPr>
            </w:pPr>
          </w:p>
        </w:tc>
      </w:tr>
    </w:tbl>
    <w:p w14:paraId="30D42ADC" w14:textId="77777777" w:rsidR="00651AFC" w:rsidRDefault="00651AFC" w:rsidP="00651AFC">
      <w:pPr>
        <w:autoSpaceDE w:val="0"/>
        <w:autoSpaceDN w:val="0"/>
        <w:adjustRightInd w:val="0"/>
        <w:jc w:val="right"/>
        <w:rPr>
          <w:sz w:val="26"/>
          <w:szCs w:val="26"/>
          <w:lang w:val="lv-LV" w:eastAsia="lv-LV"/>
        </w:rPr>
      </w:pPr>
    </w:p>
    <w:p w14:paraId="13DEFF54" w14:textId="77777777" w:rsidR="00651AFC" w:rsidRDefault="00651AFC" w:rsidP="00651AFC">
      <w:pPr>
        <w:autoSpaceDE w:val="0"/>
        <w:autoSpaceDN w:val="0"/>
        <w:adjustRightInd w:val="0"/>
        <w:jc w:val="right"/>
        <w:rPr>
          <w:sz w:val="26"/>
          <w:szCs w:val="26"/>
          <w:lang w:val="lv-LV" w:eastAsia="lv-LV"/>
        </w:rPr>
      </w:pPr>
    </w:p>
    <w:p w14:paraId="0408C59C" w14:textId="4685BE36" w:rsidR="00651AFC" w:rsidRDefault="00651AFC" w:rsidP="00651AFC">
      <w:pPr>
        <w:autoSpaceDE w:val="0"/>
        <w:autoSpaceDN w:val="0"/>
        <w:adjustRightInd w:val="0"/>
        <w:jc w:val="right"/>
        <w:rPr>
          <w:sz w:val="26"/>
          <w:szCs w:val="26"/>
          <w:lang w:val="lv-LV" w:eastAsia="lv-LV"/>
        </w:rPr>
      </w:pPr>
      <w:r>
        <w:rPr>
          <w:sz w:val="26"/>
          <w:szCs w:val="26"/>
          <w:lang w:val="lv-LV" w:eastAsia="lv-LV"/>
        </w:rPr>
        <w:t>Pielikums Nr. 1</w:t>
      </w:r>
    </w:p>
    <w:p w14:paraId="5F91AE5D" w14:textId="77777777" w:rsidR="00651AFC" w:rsidRDefault="00651AFC" w:rsidP="00651AFC">
      <w:pPr>
        <w:autoSpaceDE w:val="0"/>
        <w:autoSpaceDN w:val="0"/>
        <w:adjustRightInd w:val="0"/>
        <w:jc w:val="center"/>
        <w:rPr>
          <w:sz w:val="26"/>
          <w:szCs w:val="26"/>
          <w:lang w:val="lv-LV" w:eastAsia="lv-LV"/>
        </w:rPr>
      </w:pPr>
      <w:r>
        <w:rPr>
          <w:sz w:val="26"/>
          <w:szCs w:val="26"/>
          <w:lang w:val="lv-LV" w:eastAsia="lv-LV"/>
        </w:rPr>
        <w:t>Tehniskā specifikācija</w:t>
      </w:r>
    </w:p>
    <w:p w14:paraId="72DB0491" w14:textId="77777777" w:rsidR="00651AFC" w:rsidRDefault="00651AFC" w:rsidP="00651AFC">
      <w:pPr>
        <w:autoSpaceDE w:val="0"/>
        <w:autoSpaceDN w:val="0"/>
        <w:adjustRightInd w:val="0"/>
        <w:jc w:val="right"/>
        <w:rPr>
          <w:sz w:val="26"/>
          <w:szCs w:val="26"/>
          <w:lang w:val="lv-LV" w:eastAsia="lv-LV"/>
        </w:rPr>
      </w:pPr>
    </w:p>
    <w:p w14:paraId="574B2643" w14:textId="77777777" w:rsidR="00651AFC" w:rsidRDefault="00651AFC" w:rsidP="00651AFC">
      <w:pPr>
        <w:autoSpaceDE w:val="0"/>
        <w:autoSpaceDN w:val="0"/>
        <w:adjustRightInd w:val="0"/>
        <w:jc w:val="right"/>
        <w:rPr>
          <w:sz w:val="26"/>
          <w:szCs w:val="26"/>
          <w:lang w:val="lv-LV" w:eastAsia="lv-LV"/>
        </w:rPr>
      </w:pPr>
      <w:r>
        <w:rPr>
          <w:sz w:val="26"/>
          <w:szCs w:val="26"/>
          <w:lang w:val="lv-LV" w:eastAsia="lv-LV"/>
        </w:rPr>
        <w:t>Pielikums Nr. 2</w:t>
      </w:r>
    </w:p>
    <w:p w14:paraId="7907AE48" w14:textId="77777777" w:rsidR="00651AFC" w:rsidRDefault="00651AFC" w:rsidP="00651AFC">
      <w:pPr>
        <w:autoSpaceDE w:val="0"/>
        <w:autoSpaceDN w:val="0"/>
        <w:adjustRightInd w:val="0"/>
        <w:jc w:val="center"/>
        <w:rPr>
          <w:sz w:val="26"/>
          <w:szCs w:val="26"/>
          <w:lang w:val="lv-LV" w:eastAsia="lv-LV"/>
        </w:rPr>
      </w:pPr>
      <w:r>
        <w:rPr>
          <w:sz w:val="26"/>
          <w:szCs w:val="26"/>
          <w:lang w:val="lv-LV" w:eastAsia="lv-LV"/>
        </w:rPr>
        <w:t>Finanšu piedāvājums</w:t>
      </w:r>
    </w:p>
    <w:p w14:paraId="38EE5CFF" w14:textId="77777777" w:rsidR="00651AFC" w:rsidRDefault="00651AFC" w:rsidP="00651AFC">
      <w:pPr>
        <w:autoSpaceDE w:val="0"/>
        <w:autoSpaceDN w:val="0"/>
        <w:adjustRightInd w:val="0"/>
        <w:rPr>
          <w:sz w:val="26"/>
          <w:szCs w:val="26"/>
          <w:lang w:val="lv-LV" w:eastAsia="lv-LV"/>
        </w:rPr>
      </w:pPr>
    </w:p>
    <w:p w14:paraId="2B727A9B" w14:textId="1468C8BE" w:rsidR="00651AFC" w:rsidRDefault="00651AFC" w:rsidP="00651AFC">
      <w:pPr>
        <w:autoSpaceDE w:val="0"/>
        <w:autoSpaceDN w:val="0"/>
        <w:adjustRightInd w:val="0"/>
        <w:jc w:val="right"/>
        <w:rPr>
          <w:i/>
          <w:iCs/>
          <w:sz w:val="26"/>
          <w:szCs w:val="26"/>
          <w:lang w:val="lv-LV" w:eastAsia="lv-LV"/>
        </w:rPr>
      </w:pPr>
      <w:r>
        <w:rPr>
          <w:sz w:val="26"/>
          <w:szCs w:val="26"/>
          <w:lang w:val="lv-LV" w:eastAsia="lv-LV"/>
        </w:rPr>
        <w:t>Pielikums Nr. 3</w:t>
      </w:r>
    </w:p>
    <w:p w14:paraId="61D64939" w14:textId="77777777" w:rsidR="00651AFC" w:rsidRDefault="00651AFC" w:rsidP="00651AFC">
      <w:pPr>
        <w:autoSpaceDE w:val="0"/>
        <w:autoSpaceDN w:val="0"/>
        <w:adjustRightInd w:val="0"/>
        <w:jc w:val="center"/>
        <w:rPr>
          <w:sz w:val="26"/>
          <w:szCs w:val="26"/>
          <w:lang w:val="lv-LV" w:eastAsia="lv-LV"/>
        </w:rPr>
      </w:pPr>
      <w:r w:rsidRPr="009E2938">
        <w:rPr>
          <w:sz w:val="26"/>
          <w:szCs w:val="26"/>
          <w:lang w:val="lv-LV" w:eastAsia="lv-LV"/>
        </w:rPr>
        <w:t xml:space="preserve">Apakšuzņēmēju </w:t>
      </w:r>
      <w:r>
        <w:rPr>
          <w:sz w:val="26"/>
          <w:szCs w:val="26"/>
          <w:lang w:val="lv-LV" w:eastAsia="lv-LV"/>
        </w:rPr>
        <w:t xml:space="preserve"> saraksts</w:t>
      </w:r>
    </w:p>
    <w:p w14:paraId="74C40365" w14:textId="77777777" w:rsidR="00651AFC" w:rsidRPr="003610AE" w:rsidRDefault="00651AFC" w:rsidP="00651AFC">
      <w:pPr>
        <w:autoSpaceDE w:val="0"/>
        <w:autoSpaceDN w:val="0"/>
        <w:adjustRightInd w:val="0"/>
        <w:jc w:val="center"/>
        <w:rPr>
          <w:sz w:val="26"/>
          <w:szCs w:val="26"/>
          <w:lang w:val="lv-LV" w:eastAsia="lv-LV"/>
        </w:rPr>
      </w:pPr>
    </w:p>
    <w:p w14:paraId="5402457F" w14:textId="77777777" w:rsidR="00651AFC" w:rsidRPr="00651AFC" w:rsidRDefault="00651AFC" w:rsidP="00651AFC">
      <w:pPr>
        <w:pStyle w:val="Pamattekstsaratkpi"/>
        <w:spacing w:after="0"/>
        <w:rPr>
          <w:b/>
          <w:lang w:val="lv-LV"/>
        </w:rPr>
      </w:pPr>
    </w:p>
    <w:p w14:paraId="5599577F" w14:textId="77777777" w:rsidR="00327B2E" w:rsidRPr="00651AFC" w:rsidRDefault="00327B2E" w:rsidP="00327B2E">
      <w:pPr>
        <w:pStyle w:val="Pamattekstsaratkpi"/>
        <w:ind w:left="1110"/>
        <w:rPr>
          <w:b/>
          <w:lang w:val="lv-LV"/>
        </w:rPr>
      </w:pPr>
    </w:p>
    <w:p w14:paraId="531143C0" w14:textId="77777777" w:rsidR="00A7471F" w:rsidRPr="00A713CA" w:rsidRDefault="00A7471F" w:rsidP="00A7471F">
      <w:pPr>
        <w:spacing w:line="240" w:lineRule="exact"/>
        <w:ind w:firstLine="727"/>
        <w:jc w:val="both"/>
        <w:rPr>
          <w:lang w:val="lv-LV" w:eastAsia="lv-LV"/>
        </w:rPr>
      </w:pPr>
    </w:p>
    <w:sectPr w:rsidR="00A7471F" w:rsidRPr="00A713CA" w:rsidSect="00DF7DCC">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69E35" w14:textId="77777777" w:rsidR="004539DB" w:rsidRDefault="004539DB" w:rsidP="0022726A">
      <w:r>
        <w:separator/>
      </w:r>
    </w:p>
  </w:endnote>
  <w:endnote w:type="continuationSeparator" w:id="0">
    <w:p w14:paraId="2FAF8920" w14:textId="77777777" w:rsidR="004539DB" w:rsidRDefault="004539DB"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F7E8" w14:textId="77777777" w:rsidR="005954CD" w:rsidRDefault="005954CD" w:rsidP="005177C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28681A" w14:textId="77777777" w:rsidR="005954CD" w:rsidRDefault="005954C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034C" w14:textId="77777777" w:rsidR="005954CD" w:rsidRDefault="005954CD" w:rsidP="005177C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2E0C2386" w14:textId="40D968A5" w:rsidR="005954CD" w:rsidRDefault="003B4A59" w:rsidP="003B4A59">
    <w:pPr>
      <w:pStyle w:val="Kjene"/>
      <w:tabs>
        <w:tab w:val="clear" w:pos="4153"/>
        <w:tab w:val="clear" w:pos="8306"/>
        <w:tab w:val="left" w:pos="677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5954CD" w:rsidRDefault="005954C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5954CD" w:rsidRDefault="005954CD">
    <w:pPr>
      <w:pStyle w:val="Kjene"/>
    </w:pPr>
  </w:p>
  <w:p w14:paraId="340FCA15" w14:textId="77777777" w:rsidR="005954CD" w:rsidRDefault="005954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5954CD" w:rsidRDefault="005954C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5954CD" w:rsidRDefault="005954CD" w:rsidP="009C49A1">
    <w:pPr>
      <w:pStyle w:val="Kjene"/>
      <w:tabs>
        <w:tab w:val="clear" w:pos="4153"/>
        <w:tab w:val="clear" w:pos="8306"/>
        <w:tab w:val="left" w:pos="3540"/>
      </w:tabs>
    </w:pPr>
    <w:r>
      <w:tab/>
    </w:r>
  </w:p>
  <w:p w14:paraId="7248E6E1" w14:textId="77777777" w:rsidR="005954CD" w:rsidRDefault="005954C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5954CD" w:rsidRDefault="005954C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5954CD" w:rsidRDefault="005954CD" w:rsidP="009C49A1">
    <w:pPr>
      <w:pStyle w:val="Kjen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5954CD" w:rsidRDefault="005954C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5954CD" w:rsidRDefault="005954CD" w:rsidP="009C49A1">
    <w:pPr>
      <w:pStyle w:val="Kjene"/>
      <w:framePr w:wrap="around" w:vAnchor="text" w:hAnchor="margin" w:xAlign="right" w:y="1"/>
      <w:rPr>
        <w:rStyle w:val="Lappusesnumurs"/>
      </w:rPr>
    </w:pPr>
  </w:p>
  <w:p w14:paraId="45425775" w14:textId="77777777" w:rsidR="005954CD" w:rsidRDefault="005954CD" w:rsidP="009C49A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4AB3" w14:textId="77777777" w:rsidR="004539DB" w:rsidRDefault="004539DB" w:rsidP="0022726A">
      <w:r>
        <w:separator/>
      </w:r>
    </w:p>
  </w:footnote>
  <w:footnote w:type="continuationSeparator" w:id="0">
    <w:p w14:paraId="2C8344A3" w14:textId="77777777" w:rsidR="004539DB" w:rsidRDefault="004539DB" w:rsidP="0022726A">
      <w:r>
        <w:continuationSeparator/>
      </w:r>
    </w:p>
  </w:footnote>
  <w:footnote w:id="1">
    <w:p w14:paraId="27936D88" w14:textId="7115F693" w:rsidR="005954CD" w:rsidRPr="00813940" w:rsidRDefault="005954CD">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77777777" w:rsidR="005954CD" w:rsidRPr="005A3674" w:rsidRDefault="005954CD"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5954CD" w:rsidRDefault="005954CD"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5954CD" w:rsidRDefault="005954C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5954CD" w:rsidRDefault="005954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69B1877"/>
    <w:multiLevelType w:val="multilevel"/>
    <w:tmpl w:val="2FEA9C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EA90F45"/>
    <w:multiLevelType w:val="hybridMultilevel"/>
    <w:tmpl w:val="9D288F9C"/>
    <w:lvl w:ilvl="0" w:tplc="D6981C6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F13C85"/>
    <w:multiLevelType w:val="multilevel"/>
    <w:tmpl w:val="C1988062"/>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602E01"/>
    <w:multiLevelType w:val="hybridMultilevel"/>
    <w:tmpl w:val="B05E7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196096"/>
    <w:multiLevelType w:val="hybridMultilevel"/>
    <w:tmpl w:val="0D0860B4"/>
    <w:lvl w:ilvl="0" w:tplc="B33A4C6A">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7A56BCA"/>
    <w:multiLevelType w:val="multilevel"/>
    <w:tmpl w:val="C8785F7A"/>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41C7C"/>
    <w:multiLevelType w:val="multilevel"/>
    <w:tmpl w:val="27182F8E"/>
    <w:lvl w:ilvl="0">
      <w:start w:val="5"/>
      <w:numFmt w:val="decimal"/>
      <w:lvlText w:val="%1."/>
      <w:lvlJc w:val="left"/>
      <w:pPr>
        <w:tabs>
          <w:tab w:val="num" w:pos="390"/>
        </w:tabs>
        <w:ind w:left="390" w:hanging="390"/>
      </w:pPr>
      <w:rPr>
        <w:rFonts w:hint="default"/>
        <w:b/>
        <w:bCs/>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7" w15:restartNumberingAfterBreak="0">
    <w:nsid w:val="588A762F"/>
    <w:multiLevelType w:val="multilevel"/>
    <w:tmpl w:val="954058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7930B5"/>
    <w:multiLevelType w:val="multilevel"/>
    <w:tmpl w:val="80E2D9FA"/>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57051A9"/>
    <w:multiLevelType w:val="hybridMultilevel"/>
    <w:tmpl w:val="F900131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D31344"/>
    <w:multiLevelType w:val="multilevel"/>
    <w:tmpl w:val="C9CC3C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sz w:val="23"/>
        <w:szCs w:val="23"/>
      </w:rPr>
    </w:lvl>
    <w:lvl w:ilvl="4">
      <w:start w:val="1"/>
      <w:numFmt w:val="decimal"/>
      <w:lvlText w:val="%1.%2.%3.%4.%5."/>
      <w:lvlJc w:val="left"/>
      <w:pPr>
        <w:tabs>
          <w:tab w:val="num" w:pos="1080"/>
        </w:tabs>
        <w:ind w:left="1080" w:hanging="1080"/>
      </w:pPr>
      <w:rPr>
        <w:rFonts w:hint="default"/>
        <w:b w:val="0"/>
        <w:sz w:val="23"/>
        <w:szCs w:val="23"/>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6B1953"/>
    <w:multiLevelType w:val="multilevel"/>
    <w:tmpl w:val="9F700CBC"/>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BA6069"/>
    <w:multiLevelType w:val="multilevel"/>
    <w:tmpl w:val="79DECAA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num>
  <w:num w:numId="3">
    <w:abstractNumId w:val="7"/>
  </w:num>
  <w:num w:numId="4">
    <w:abstractNumId w:val="15"/>
  </w:num>
  <w:num w:numId="5">
    <w:abstractNumId w:val="4"/>
  </w:num>
  <w:num w:numId="6">
    <w:abstractNumId w:val="14"/>
  </w:num>
  <w:num w:numId="7">
    <w:abstractNumId w:val="12"/>
  </w:num>
  <w:num w:numId="8">
    <w:abstractNumId w:val="13"/>
  </w:num>
  <w:num w:numId="9">
    <w:abstractNumId w:val="16"/>
  </w:num>
  <w:num w:numId="10">
    <w:abstractNumId w:val="2"/>
  </w:num>
  <w:num w:numId="11">
    <w:abstractNumId w:val="21"/>
  </w:num>
  <w:num w:numId="12">
    <w:abstractNumId w:val="6"/>
  </w:num>
  <w:num w:numId="13">
    <w:abstractNumId w:val="8"/>
  </w:num>
  <w:num w:numId="14">
    <w:abstractNumId w:val="9"/>
  </w:num>
  <w:num w:numId="15">
    <w:abstractNumId w:val="17"/>
  </w:num>
  <w:num w:numId="16">
    <w:abstractNumId w:val="5"/>
  </w:num>
  <w:num w:numId="17">
    <w:abstractNumId w:val="1"/>
  </w:num>
  <w:num w:numId="18">
    <w:abstractNumId w:val="20"/>
  </w:num>
  <w:num w:numId="19">
    <w:abstractNumId w:val="10"/>
  </w:num>
  <w:num w:numId="20">
    <w:abstractNumId w:val="3"/>
  </w:num>
  <w:num w:numId="21">
    <w:abstractNumId w:val="11"/>
  </w:num>
  <w:num w:numId="22">
    <w:abstractNumId w:val="23"/>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01AC"/>
    <w:rsid w:val="00006235"/>
    <w:rsid w:val="000072C7"/>
    <w:rsid w:val="00010D46"/>
    <w:rsid w:val="0001180D"/>
    <w:rsid w:val="000130AF"/>
    <w:rsid w:val="000168FF"/>
    <w:rsid w:val="00017A64"/>
    <w:rsid w:val="000206F6"/>
    <w:rsid w:val="00020ADB"/>
    <w:rsid w:val="000216F8"/>
    <w:rsid w:val="00021A72"/>
    <w:rsid w:val="00022218"/>
    <w:rsid w:val="000222B5"/>
    <w:rsid w:val="00022B45"/>
    <w:rsid w:val="00023B80"/>
    <w:rsid w:val="00025CAB"/>
    <w:rsid w:val="000260C5"/>
    <w:rsid w:val="00030E3E"/>
    <w:rsid w:val="000350BD"/>
    <w:rsid w:val="00036EB0"/>
    <w:rsid w:val="00037D0F"/>
    <w:rsid w:val="00041C92"/>
    <w:rsid w:val="00041D4D"/>
    <w:rsid w:val="00043799"/>
    <w:rsid w:val="000440D1"/>
    <w:rsid w:val="0004430C"/>
    <w:rsid w:val="00044946"/>
    <w:rsid w:val="00046518"/>
    <w:rsid w:val="000522B9"/>
    <w:rsid w:val="000539BE"/>
    <w:rsid w:val="00055032"/>
    <w:rsid w:val="000552F3"/>
    <w:rsid w:val="00055DBD"/>
    <w:rsid w:val="00056858"/>
    <w:rsid w:val="00057D60"/>
    <w:rsid w:val="000601FC"/>
    <w:rsid w:val="000617B9"/>
    <w:rsid w:val="00061DC2"/>
    <w:rsid w:val="0006334D"/>
    <w:rsid w:val="00063FBE"/>
    <w:rsid w:val="00065937"/>
    <w:rsid w:val="00065AD8"/>
    <w:rsid w:val="00067158"/>
    <w:rsid w:val="00072AD3"/>
    <w:rsid w:val="00073849"/>
    <w:rsid w:val="000748B4"/>
    <w:rsid w:val="00074B34"/>
    <w:rsid w:val="00075057"/>
    <w:rsid w:val="000754C2"/>
    <w:rsid w:val="000754CC"/>
    <w:rsid w:val="000808CB"/>
    <w:rsid w:val="000818A6"/>
    <w:rsid w:val="000819CC"/>
    <w:rsid w:val="000825E9"/>
    <w:rsid w:val="00082F20"/>
    <w:rsid w:val="00083A44"/>
    <w:rsid w:val="00083E20"/>
    <w:rsid w:val="0008576E"/>
    <w:rsid w:val="000859DE"/>
    <w:rsid w:val="00085FB8"/>
    <w:rsid w:val="00087476"/>
    <w:rsid w:val="00091E0B"/>
    <w:rsid w:val="0009253D"/>
    <w:rsid w:val="000926EB"/>
    <w:rsid w:val="00092E6E"/>
    <w:rsid w:val="00094303"/>
    <w:rsid w:val="000949A6"/>
    <w:rsid w:val="00095741"/>
    <w:rsid w:val="000957D7"/>
    <w:rsid w:val="00095986"/>
    <w:rsid w:val="00096165"/>
    <w:rsid w:val="000A0F66"/>
    <w:rsid w:val="000A4C8A"/>
    <w:rsid w:val="000A4CF1"/>
    <w:rsid w:val="000A5A90"/>
    <w:rsid w:val="000A6D8D"/>
    <w:rsid w:val="000A7176"/>
    <w:rsid w:val="000B3DE8"/>
    <w:rsid w:val="000B4A18"/>
    <w:rsid w:val="000B5754"/>
    <w:rsid w:val="000B6133"/>
    <w:rsid w:val="000C03E4"/>
    <w:rsid w:val="000C25A3"/>
    <w:rsid w:val="000C2B11"/>
    <w:rsid w:val="000C31A7"/>
    <w:rsid w:val="000C398C"/>
    <w:rsid w:val="000C599B"/>
    <w:rsid w:val="000C751B"/>
    <w:rsid w:val="000C7F29"/>
    <w:rsid w:val="000C7F33"/>
    <w:rsid w:val="000D1BB1"/>
    <w:rsid w:val="000D1FB9"/>
    <w:rsid w:val="000D2299"/>
    <w:rsid w:val="000D394A"/>
    <w:rsid w:val="000D3CC9"/>
    <w:rsid w:val="000D3D5D"/>
    <w:rsid w:val="000D461C"/>
    <w:rsid w:val="000D7A7F"/>
    <w:rsid w:val="000E1317"/>
    <w:rsid w:val="000E17E6"/>
    <w:rsid w:val="000E5836"/>
    <w:rsid w:val="000E62DD"/>
    <w:rsid w:val="000E6A14"/>
    <w:rsid w:val="000E753D"/>
    <w:rsid w:val="000F364B"/>
    <w:rsid w:val="000F6AB9"/>
    <w:rsid w:val="000F7029"/>
    <w:rsid w:val="00100386"/>
    <w:rsid w:val="0010098C"/>
    <w:rsid w:val="001020B9"/>
    <w:rsid w:val="001021D8"/>
    <w:rsid w:val="00102BA2"/>
    <w:rsid w:val="0010443A"/>
    <w:rsid w:val="001046D8"/>
    <w:rsid w:val="0011027F"/>
    <w:rsid w:val="00110E70"/>
    <w:rsid w:val="00113C35"/>
    <w:rsid w:val="001142C3"/>
    <w:rsid w:val="001152CB"/>
    <w:rsid w:val="0011574D"/>
    <w:rsid w:val="0012307C"/>
    <w:rsid w:val="0012354C"/>
    <w:rsid w:val="001240D7"/>
    <w:rsid w:val="0012544E"/>
    <w:rsid w:val="001255B2"/>
    <w:rsid w:val="00125C4B"/>
    <w:rsid w:val="001274C3"/>
    <w:rsid w:val="0013032D"/>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F51"/>
    <w:rsid w:val="00161B93"/>
    <w:rsid w:val="00161FA2"/>
    <w:rsid w:val="00163354"/>
    <w:rsid w:val="00163831"/>
    <w:rsid w:val="00165277"/>
    <w:rsid w:val="001652C1"/>
    <w:rsid w:val="00167AAC"/>
    <w:rsid w:val="00170F2E"/>
    <w:rsid w:val="001710B1"/>
    <w:rsid w:val="0017135C"/>
    <w:rsid w:val="00172C4D"/>
    <w:rsid w:val="0018292F"/>
    <w:rsid w:val="00184A5A"/>
    <w:rsid w:val="00186238"/>
    <w:rsid w:val="00190ED1"/>
    <w:rsid w:val="00192342"/>
    <w:rsid w:val="00192E77"/>
    <w:rsid w:val="0019333B"/>
    <w:rsid w:val="0019346E"/>
    <w:rsid w:val="00193B73"/>
    <w:rsid w:val="00196808"/>
    <w:rsid w:val="00196F59"/>
    <w:rsid w:val="00197510"/>
    <w:rsid w:val="001A2712"/>
    <w:rsid w:val="001A4B5B"/>
    <w:rsid w:val="001A735E"/>
    <w:rsid w:val="001A7EA5"/>
    <w:rsid w:val="001B0BB9"/>
    <w:rsid w:val="001B1422"/>
    <w:rsid w:val="001B32C2"/>
    <w:rsid w:val="001B4CD6"/>
    <w:rsid w:val="001B6A8E"/>
    <w:rsid w:val="001B6ECA"/>
    <w:rsid w:val="001B7239"/>
    <w:rsid w:val="001C01B6"/>
    <w:rsid w:val="001C0430"/>
    <w:rsid w:val="001C19F8"/>
    <w:rsid w:val="001C1DD0"/>
    <w:rsid w:val="001C2602"/>
    <w:rsid w:val="001C300A"/>
    <w:rsid w:val="001C35DB"/>
    <w:rsid w:val="001C4FCF"/>
    <w:rsid w:val="001C5F8D"/>
    <w:rsid w:val="001C62C8"/>
    <w:rsid w:val="001C6B2B"/>
    <w:rsid w:val="001C7C1E"/>
    <w:rsid w:val="001D0E1C"/>
    <w:rsid w:val="001D19C0"/>
    <w:rsid w:val="001D690E"/>
    <w:rsid w:val="001D737C"/>
    <w:rsid w:val="001D7797"/>
    <w:rsid w:val="001E0132"/>
    <w:rsid w:val="001E04AC"/>
    <w:rsid w:val="001E1551"/>
    <w:rsid w:val="001E2E9D"/>
    <w:rsid w:val="001E4B1F"/>
    <w:rsid w:val="001E521F"/>
    <w:rsid w:val="001E5399"/>
    <w:rsid w:val="001E6D96"/>
    <w:rsid w:val="001F03E5"/>
    <w:rsid w:val="001F0403"/>
    <w:rsid w:val="001F0C30"/>
    <w:rsid w:val="001F0C96"/>
    <w:rsid w:val="001F294D"/>
    <w:rsid w:val="001F399A"/>
    <w:rsid w:val="001F4F15"/>
    <w:rsid w:val="001F5B6A"/>
    <w:rsid w:val="001F635A"/>
    <w:rsid w:val="0020165B"/>
    <w:rsid w:val="00203D5E"/>
    <w:rsid w:val="00204096"/>
    <w:rsid w:val="0020466A"/>
    <w:rsid w:val="002056F1"/>
    <w:rsid w:val="00205AEA"/>
    <w:rsid w:val="002073FE"/>
    <w:rsid w:val="00207926"/>
    <w:rsid w:val="00210084"/>
    <w:rsid w:val="0021093E"/>
    <w:rsid w:val="00210D4E"/>
    <w:rsid w:val="00212A57"/>
    <w:rsid w:val="002140E9"/>
    <w:rsid w:val="00215221"/>
    <w:rsid w:val="002156A0"/>
    <w:rsid w:val="002158E3"/>
    <w:rsid w:val="00216B5E"/>
    <w:rsid w:val="00216C4F"/>
    <w:rsid w:val="0021754C"/>
    <w:rsid w:val="0022022E"/>
    <w:rsid w:val="0022094C"/>
    <w:rsid w:val="00220A9D"/>
    <w:rsid w:val="002221A7"/>
    <w:rsid w:val="00222B96"/>
    <w:rsid w:val="002232AD"/>
    <w:rsid w:val="00223822"/>
    <w:rsid w:val="00225A2D"/>
    <w:rsid w:val="002265F5"/>
    <w:rsid w:val="00226991"/>
    <w:rsid w:val="00226D88"/>
    <w:rsid w:val="0022726A"/>
    <w:rsid w:val="0023044A"/>
    <w:rsid w:val="0023108C"/>
    <w:rsid w:val="0023376F"/>
    <w:rsid w:val="00233CD5"/>
    <w:rsid w:val="00234DFF"/>
    <w:rsid w:val="002361C6"/>
    <w:rsid w:val="002405F4"/>
    <w:rsid w:val="002411BF"/>
    <w:rsid w:val="002430F5"/>
    <w:rsid w:val="00244F81"/>
    <w:rsid w:val="0024563A"/>
    <w:rsid w:val="002466C4"/>
    <w:rsid w:val="00246AB2"/>
    <w:rsid w:val="00246CB3"/>
    <w:rsid w:val="00247D1C"/>
    <w:rsid w:val="00251362"/>
    <w:rsid w:val="00253276"/>
    <w:rsid w:val="00253398"/>
    <w:rsid w:val="00253EDC"/>
    <w:rsid w:val="00254D0F"/>
    <w:rsid w:val="00257859"/>
    <w:rsid w:val="00260CA9"/>
    <w:rsid w:val="00261DEC"/>
    <w:rsid w:val="00262F79"/>
    <w:rsid w:val="00263069"/>
    <w:rsid w:val="00265D39"/>
    <w:rsid w:val="0026725C"/>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97561"/>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8AD"/>
    <w:rsid w:val="002C1C9F"/>
    <w:rsid w:val="002C49CC"/>
    <w:rsid w:val="002C4C05"/>
    <w:rsid w:val="002C656D"/>
    <w:rsid w:val="002C6E94"/>
    <w:rsid w:val="002C7132"/>
    <w:rsid w:val="002D1251"/>
    <w:rsid w:val="002D2F1F"/>
    <w:rsid w:val="002D3AFB"/>
    <w:rsid w:val="002D4771"/>
    <w:rsid w:val="002D5872"/>
    <w:rsid w:val="002D5AD2"/>
    <w:rsid w:val="002D6919"/>
    <w:rsid w:val="002D6F42"/>
    <w:rsid w:val="002D7301"/>
    <w:rsid w:val="002D7E7D"/>
    <w:rsid w:val="002E21FA"/>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4169"/>
    <w:rsid w:val="0032562A"/>
    <w:rsid w:val="00326AE7"/>
    <w:rsid w:val="00327B2E"/>
    <w:rsid w:val="003302DC"/>
    <w:rsid w:val="00330FAE"/>
    <w:rsid w:val="00331D1A"/>
    <w:rsid w:val="00332BBD"/>
    <w:rsid w:val="00332D9C"/>
    <w:rsid w:val="00333873"/>
    <w:rsid w:val="00333E31"/>
    <w:rsid w:val="0033422A"/>
    <w:rsid w:val="003347BF"/>
    <w:rsid w:val="00335494"/>
    <w:rsid w:val="00336256"/>
    <w:rsid w:val="00340135"/>
    <w:rsid w:val="003409C1"/>
    <w:rsid w:val="00340F16"/>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437A"/>
    <w:rsid w:val="003667DA"/>
    <w:rsid w:val="00367552"/>
    <w:rsid w:val="00370ADB"/>
    <w:rsid w:val="00372FF6"/>
    <w:rsid w:val="00373B7D"/>
    <w:rsid w:val="003750BE"/>
    <w:rsid w:val="0037576C"/>
    <w:rsid w:val="00375D7C"/>
    <w:rsid w:val="00376440"/>
    <w:rsid w:val="00376533"/>
    <w:rsid w:val="00377CD3"/>
    <w:rsid w:val="00381B07"/>
    <w:rsid w:val="00381C03"/>
    <w:rsid w:val="003829DF"/>
    <w:rsid w:val="00383C24"/>
    <w:rsid w:val="00385182"/>
    <w:rsid w:val="003862EC"/>
    <w:rsid w:val="00386759"/>
    <w:rsid w:val="003879C2"/>
    <w:rsid w:val="003907A0"/>
    <w:rsid w:val="00390F1B"/>
    <w:rsid w:val="00392E87"/>
    <w:rsid w:val="00392F50"/>
    <w:rsid w:val="00396BB8"/>
    <w:rsid w:val="00396BDA"/>
    <w:rsid w:val="003978A4"/>
    <w:rsid w:val="003A1B91"/>
    <w:rsid w:val="003A1E59"/>
    <w:rsid w:val="003A21E1"/>
    <w:rsid w:val="003A5579"/>
    <w:rsid w:val="003A780B"/>
    <w:rsid w:val="003B0AE5"/>
    <w:rsid w:val="003B0EAA"/>
    <w:rsid w:val="003B17D1"/>
    <w:rsid w:val="003B3780"/>
    <w:rsid w:val="003B3B1E"/>
    <w:rsid w:val="003B41F2"/>
    <w:rsid w:val="003B4A59"/>
    <w:rsid w:val="003B627D"/>
    <w:rsid w:val="003B65EF"/>
    <w:rsid w:val="003B7194"/>
    <w:rsid w:val="003C0F71"/>
    <w:rsid w:val="003C2E84"/>
    <w:rsid w:val="003C35EE"/>
    <w:rsid w:val="003C5673"/>
    <w:rsid w:val="003C5774"/>
    <w:rsid w:val="003C666B"/>
    <w:rsid w:val="003C69D3"/>
    <w:rsid w:val="003C6A89"/>
    <w:rsid w:val="003C6C4E"/>
    <w:rsid w:val="003C73B2"/>
    <w:rsid w:val="003C795F"/>
    <w:rsid w:val="003D2B61"/>
    <w:rsid w:val="003D2B7B"/>
    <w:rsid w:val="003D3A13"/>
    <w:rsid w:val="003D5CF2"/>
    <w:rsid w:val="003E01E4"/>
    <w:rsid w:val="003E1189"/>
    <w:rsid w:val="003E12CB"/>
    <w:rsid w:val="003E1AA8"/>
    <w:rsid w:val="003E3A44"/>
    <w:rsid w:val="003E46E3"/>
    <w:rsid w:val="003E4D1C"/>
    <w:rsid w:val="003F01F2"/>
    <w:rsid w:val="003F153A"/>
    <w:rsid w:val="003F1C4D"/>
    <w:rsid w:val="003F22D1"/>
    <w:rsid w:val="003F235E"/>
    <w:rsid w:val="003F2F9B"/>
    <w:rsid w:val="003F592B"/>
    <w:rsid w:val="003F7034"/>
    <w:rsid w:val="003F713A"/>
    <w:rsid w:val="003F7CEA"/>
    <w:rsid w:val="003F7DEC"/>
    <w:rsid w:val="0040315B"/>
    <w:rsid w:val="00405708"/>
    <w:rsid w:val="004063A3"/>
    <w:rsid w:val="0040659D"/>
    <w:rsid w:val="0040713A"/>
    <w:rsid w:val="00410C53"/>
    <w:rsid w:val="00410FFD"/>
    <w:rsid w:val="00412048"/>
    <w:rsid w:val="004122EA"/>
    <w:rsid w:val="00413CA4"/>
    <w:rsid w:val="004154FA"/>
    <w:rsid w:val="00415F53"/>
    <w:rsid w:val="00417FD7"/>
    <w:rsid w:val="004205FD"/>
    <w:rsid w:val="00422853"/>
    <w:rsid w:val="00422E1D"/>
    <w:rsid w:val="004233D1"/>
    <w:rsid w:val="0042348D"/>
    <w:rsid w:val="00425E8F"/>
    <w:rsid w:val="00427833"/>
    <w:rsid w:val="00431048"/>
    <w:rsid w:val="00432380"/>
    <w:rsid w:val="00434B04"/>
    <w:rsid w:val="00435072"/>
    <w:rsid w:val="004357A1"/>
    <w:rsid w:val="00442690"/>
    <w:rsid w:val="00442AD6"/>
    <w:rsid w:val="00442C75"/>
    <w:rsid w:val="00444177"/>
    <w:rsid w:val="004446E2"/>
    <w:rsid w:val="00445E00"/>
    <w:rsid w:val="004461A8"/>
    <w:rsid w:val="00446398"/>
    <w:rsid w:val="004469F6"/>
    <w:rsid w:val="00446E02"/>
    <w:rsid w:val="0045151A"/>
    <w:rsid w:val="00451B85"/>
    <w:rsid w:val="00452D9A"/>
    <w:rsid w:val="004539DB"/>
    <w:rsid w:val="00453BFA"/>
    <w:rsid w:val="004619BF"/>
    <w:rsid w:val="00461E04"/>
    <w:rsid w:val="0046229B"/>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1B27"/>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621"/>
    <w:rsid w:val="004B79CF"/>
    <w:rsid w:val="004C1941"/>
    <w:rsid w:val="004C70DC"/>
    <w:rsid w:val="004C7E51"/>
    <w:rsid w:val="004D04AC"/>
    <w:rsid w:val="004D0922"/>
    <w:rsid w:val="004D1FBC"/>
    <w:rsid w:val="004D233F"/>
    <w:rsid w:val="004D5D12"/>
    <w:rsid w:val="004E17C4"/>
    <w:rsid w:val="004E32F2"/>
    <w:rsid w:val="004E4430"/>
    <w:rsid w:val="004E6E7A"/>
    <w:rsid w:val="004F0B87"/>
    <w:rsid w:val="004F0CCB"/>
    <w:rsid w:val="004F33BC"/>
    <w:rsid w:val="004F7ABA"/>
    <w:rsid w:val="005000A1"/>
    <w:rsid w:val="00500D4C"/>
    <w:rsid w:val="00501317"/>
    <w:rsid w:val="00504F9F"/>
    <w:rsid w:val="0050553F"/>
    <w:rsid w:val="0050761A"/>
    <w:rsid w:val="00511145"/>
    <w:rsid w:val="00511FC2"/>
    <w:rsid w:val="005124DB"/>
    <w:rsid w:val="00512AB1"/>
    <w:rsid w:val="00512F63"/>
    <w:rsid w:val="00513950"/>
    <w:rsid w:val="00513DE0"/>
    <w:rsid w:val="00514829"/>
    <w:rsid w:val="00514CEA"/>
    <w:rsid w:val="005150C9"/>
    <w:rsid w:val="005177C2"/>
    <w:rsid w:val="005201B9"/>
    <w:rsid w:val="005217DC"/>
    <w:rsid w:val="0052204A"/>
    <w:rsid w:val="0052395C"/>
    <w:rsid w:val="00523E67"/>
    <w:rsid w:val="00526832"/>
    <w:rsid w:val="005278F3"/>
    <w:rsid w:val="005309B9"/>
    <w:rsid w:val="005321CF"/>
    <w:rsid w:val="005325DB"/>
    <w:rsid w:val="0053261A"/>
    <w:rsid w:val="005331A9"/>
    <w:rsid w:val="005359B5"/>
    <w:rsid w:val="00546F30"/>
    <w:rsid w:val="005503FB"/>
    <w:rsid w:val="0055257C"/>
    <w:rsid w:val="00555338"/>
    <w:rsid w:val="00556397"/>
    <w:rsid w:val="0055687B"/>
    <w:rsid w:val="00556ADC"/>
    <w:rsid w:val="00560A7A"/>
    <w:rsid w:val="00561E96"/>
    <w:rsid w:val="00562452"/>
    <w:rsid w:val="00563792"/>
    <w:rsid w:val="00567C1F"/>
    <w:rsid w:val="00571845"/>
    <w:rsid w:val="00571FE0"/>
    <w:rsid w:val="0057313A"/>
    <w:rsid w:val="00573975"/>
    <w:rsid w:val="00573A71"/>
    <w:rsid w:val="00573CD9"/>
    <w:rsid w:val="0057407D"/>
    <w:rsid w:val="00576E6D"/>
    <w:rsid w:val="005779F1"/>
    <w:rsid w:val="00580E41"/>
    <w:rsid w:val="00581A14"/>
    <w:rsid w:val="00582584"/>
    <w:rsid w:val="005847DC"/>
    <w:rsid w:val="00585E12"/>
    <w:rsid w:val="00586D46"/>
    <w:rsid w:val="00586E01"/>
    <w:rsid w:val="00590E9F"/>
    <w:rsid w:val="005910E8"/>
    <w:rsid w:val="00592252"/>
    <w:rsid w:val="00592CBC"/>
    <w:rsid w:val="00594002"/>
    <w:rsid w:val="005947B8"/>
    <w:rsid w:val="0059519D"/>
    <w:rsid w:val="005954CD"/>
    <w:rsid w:val="00595546"/>
    <w:rsid w:val="005959E0"/>
    <w:rsid w:val="00595F33"/>
    <w:rsid w:val="00597ED4"/>
    <w:rsid w:val="005A0C22"/>
    <w:rsid w:val="005A0DF1"/>
    <w:rsid w:val="005A11C2"/>
    <w:rsid w:val="005A128D"/>
    <w:rsid w:val="005A129F"/>
    <w:rsid w:val="005A62A2"/>
    <w:rsid w:val="005A771E"/>
    <w:rsid w:val="005A7856"/>
    <w:rsid w:val="005B4B7B"/>
    <w:rsid w:val="005B500E"/>
    <w:rsid w:val="005B63D3"/>
    <w:rsid w:val="005B6DA6"/>
    <w:rsid w:val="005C148D"/>
    <w:rsid w:val="005C1AA9"/>
    <w:rsid w:val="005C2415"/>
    <w:rsid w:val="005C3861"/>
    <w:rsid w:val="005C593C"/>
    <w:rsid w:val="005C77D0"/>
    <w:rsid w:val="005D059E"/>
    <w:rsid w:val="005D2E21"/>
    <w:rsid w:val="005D2E31"/>
    <w:rsid w:val="005D30CB"/>
    <w:rsid w:val="005E0354"/>
    <w:rsid w:val="005E1A21"/>
    <w:rsid w:val="005E26C2"/>
    <w:rsid w:val="005E75B9"/>
    <w:rsid w:val="005F066B"/>
    <w:rsid w:val="005F3DAA"/>
    <w:rsid w:val="005F74DA"/>
    <w:rsid w:val="00600A7E"/>
    <w:rsid w:val="00600D30"/>
    <w:rsid w:val="0060462F"/>
    <w:rsid w:val="00604B07"/>
    <w:rsid w:val="006059CA"/>
    <w:rsid w:val="00607A37"/>
    <w:rsid w:val="00607C55"/>
    <w:rsid w:val="00607D3E"/>
    <w:rsid w:val="00610BCF"/>
    <w:rsid w:val="00610CA7"/>
    <w:rsid w:val="006112DD"/>
    <w:rsid w:val="006118D0"/>
    <w:rsid w:val="00611CD3"/>
    <w:rsid w:val="00612BCE"/>
    <w:rsid w:val="0061386E"/>
    <w:rsid w:val="0061400C"/>
    <w:rsid w:val="00614B25"/>
    <w:rsid w:val="00614CEE"/>
    <w:rsid w:val="00615849"/>
    <w:rsid w:val="0061596E"/>
    <w:rsid w:val="006211C2"/>
    <w:rsid w:val="006220F2"/>
    <w:rsid w:val="00623DDB"/>
    <w:rsid w:val="00624173"/>
    <w:rsid w:val="00626C9C"/>
    <w:rsid w:val="00630A70"/>
    <w:rsid w:val="0063129C"/>
    <w:rsid w:val="006344C2"/>
    <w:rsid w:val="00637231"/>
    <w:rsid w:val="00641FC8"/>
    <w:rsid w:val="00651AFC"/>
    <w:rsid w:val="006532E8"/>
    <w:rsid w:val="006552B6"/>
    <w:rsid w:val="00655D0A"/>
    <w:rsid w:val="00656541"/>
    <w:rsid w:val="00657AF4"/>
    <w:rsid w:val="006604B1"/>
    <w:rsid w:val="00661493"/>
    <w:rsid w:val="006614D1"/>
    <w:rsid w:val="00662447"/>
    <w:rsid w:val="006627F2"/>
    <w:rsid w:val="00662943"/>
    <w:rsid w:val="00664262"/>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620"/>
    <w:rsid w:val="006918BD"/>
    <w:rsid w:val="00695844"/>
    <w:rsid w:val="006964FF"/>
    <w:rsid w:val="00696BB3"/>
    <w:rsid w:val="006A05F6"/>
    <w:rsid w:val="006A0A8E"/>
    <w:rsid w:val="006A3AA7"/>
    <w:rsid w:val="006A4AFC"/>
    <w:rsid w:val="006B0EBF"/>
    <w:rsid w:val="006B125A"/>
    <w:rsid w:val="006B3BED"/>
    <w:rsid w:val="006B3F90"/>
    <w:rsid w:val="006B4373"/>
    <w:rsid w:val="006B57FB"/>
    <w:rsid w:val="006B5863"/>
    <w:rsid w:val="006B5B79"/>
    <w:rsid w:val="006B640F"/>
    <w:rsid w:val="006C4F78"/>
    <w:rsid w:val="006D0CFC"/>
    <w:rsid w:val="006D14D9"/>
    <w:rsid w:val="006D6BB1"/>
    <w:rsid w:val="006D7659"/>
    <w:rsid w:val="006D78BA"/>
    <w:rsid w:val="006E00B1"/>
    <w:rsid w:val="006E08FE"/>
    <w:rsid w:val="006E0DFB"/>
    <w:rsid w:val="006E2201"/>
    <w:rsid w:val="006E3839"/>
    <w:rsid w:val="006E3A40"/>
    <w:rsid w:val="006E6F27"/>
    <w:rsid w:val="006F0C5E"/>
    <w:rsid w:val="006F46D2"/>
    <w:rsid w:val="0070067E"/>
    <w:rsid w:val="007008CB"/>
    <w:rsid w:val="00701A35"/>
    <w:rsid w:val="0070473C"/>
    <w:rsid w:val="0070683B"/>
    <w:rsid w:val="007107F0"/>
    <w:rsid w:val="00711104"/>
    <w:rsid w:val="007112FE"/>
    <w:rsid w:val="007119FA"/>
    <w:rsid w:val="0071465F"/>
    <w:rsid w:val="007155B2"/>
    <w:rsid w:val="00717E1F"/>
    <w:rsid w:val="0072055A"/>
    <w:rsid w:val="0072079E"/>
    <w:rsid w:val="00721E10"/>
    <w:rsid w:val="00722792"/>
    <w:rsid w:val="007230BB"/>
    <w:rsid w:val="00723C4A"/>
    <w:rsid w:val="00725AD5"/>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5D74"/>
    <w:rsid w:val="00746160"/>
    <w:rsid w:val="007462F4"/>
    <w:rsid w:val="00746B1E"/>
    <w:rsid w:val="00747A6B"/>
    <w:rsid w:val="00751C3F"/>
    <w:rsid w:val="007536DE"/>
    <w:rsid w:val="00755233"/>
    <w:rsid w:val="00756F93"/>
    <w:rsid w:val="0075721C"/>
    <w:rsid w:val="00762990"/>
    <w:rsid w:val="00763344"/>
    <w:rsid w:val="00764BE3"/>
    <w:rsid w:val="00765A2C"/>
    <w:rsid w:val="0077095E"/>
    <w:rsid w:val="00773598"/>
    <w:rsid w:val="00775ABE"/>
    <w:rsid w:val="007766E9"/>
    <w:rsid w:val="00777074"/>
    <w:rsid w:val="00777E69"/>
    <w:rsid w:val="007801AB"/>
    <w:rsid w:val="00780951"/>
    <w:rsid w:val="00781943"/>
    <w:rsid w:val="0078226A"/>
    <w:rsid w:val="007828AF"/>
    <w:rsid w:val="007829B1"/>
    <w:rsid w:val="00784AB1"/>
    <w:rsid w:val="00784C5B"/>
    <w:rsid w:val="0078652E"/>
    <w:rsid w:val="007866C6"/>
    <w:rsid w:val="00790A3F"/>
    <w:rsid w:val="00792511"/>
    <w:rsid w:val="0079277F"/>
    <w:rsid w:val="007930EC"/>
    <w:rsid w:val="00793CC9"/>
    <w:rsid w:val="00793E74"/>
    <w:rsid w:val="00795CFE"/>
    <w:rsid w:val="00795F79"/>
    <w:rsid w:val="0079726E"/>
    <w:rsid w:val="007A0E10"/>
    <w:rsid w:val="007A1BB2"/>
    <w:rsid w:val="007A3338"/>
    <w:rsid w:val="007A69B7"/>
    <w:rsid w:val="007A7237"/>
    <w:rsid w:val="007B2B7E"/>
    <w:rsid w:val="007B4B52"/>
    <w:rsid w:val="007B53FB"/>
    <w:rsid w:val="007B5A37"/>
    <w:rsid w:val="007B5B47"/>
    <w:rsid w:val="007B7ED7"/>
    <w:rsid w:val="007C2023"/>
    <w:rsid w:val="007C2F98"/>
    <w:rsid w:val="007C324F"/>
    <w:rsid w:val="007C4026"/>
    <w:rsid w:val="007C7D4D"/>
    <w:rsid w:val="007D056B"/>
    <w:rsid w:val="007D3401"/>
    <w:rsid w:val="007E19B6"/>
    <w:rsid w:val="007E541D"/>
    <w:rsid w:val="007F02BB"/>
    <w:rsid w:val="007F4763"/>
    <w:rsid w:val="007F4E3E"/>
    <w:rsid w:val="007F661C"/>
    <w:rsid w:val="007F6965"/>
    <w:rsid w:val="007F6C4A"/>
    <w:rsid w:val="008015B6"/>
    <w:rsid w:val="00802CE9"/>
    <w:rsid w:val="00804075"/>
    <w:rsid w:val="0080518D"/>
    <w:rsid w:val="00805AB9"/>
    <w:rsid w:val="00806B76"/>
    <w:rsid w:val="0080769D"/>
    <w:rsid w:val="00810D65"/>
    <w:rsid w:val="00812574"/>
    <w:rsid w:val="00813940"/>
    <w:rsid w:val="00813A58"/>
    <w:rsid w:val="00814202"/>
    <w:rsid w:val="00815A48"/>
    <w:rsid w:val="00820D17"/>
    <w:rsid w:val="00820DF9"/>
    <w:rsid w:val="008222F6"/>
    <w:rsid w:val="00824D94"/>
    <w:rsid w:val="00825075"/>
    <w:rsid w:val="008257FF"/>
    <w:rsid w:val="00825AB1"/>
    <w:rsid w:val="00826243"/>
    <w:rsid w:val="008270B9"/>
    <w:rsid w:val="00831A21"/>
    <w:rsid w:val="00833EA8"/>
    <w:rsid w:val="00834EC1"/>
    <w:rsid w:val="00834F1A"/>
    <w:rsid w:val="0084030F"/>
    <w:rsid w:val="00841A45"/>
    <w:rsid w:val="00841E85"/>
    <w:rsid w:val="00850F53"/>
    <w:rsid w:val="00853450"/>
    <w:rsid w:val="00856EB4"/>
    <w:rsid w:val="00857C74"/>
    <w:rsid w:val="00860259"/>
    <w:rsid w:val="00860695"/>
    <w:rsid w:val="00860E2E"/>
    <w:rsid w:val="0086327D"/>
    <w:rsid w:val="0086669F"/>
    <w:rsid w:val="00867AD7"/>
    <w:rsid w:val="00870DF8"/>
    <w:rsid w:val="008718F0"/>
    <w:rsid w:val="00873D0C"/>
    <w:rsid w:val="00874786"/>
    <w:rsid w:val="0087490C"/>
    <w:rsid w:val="00876F95"/>
    <w:rsid w:val="00880D4F"/>
    <w:rsid w:val="00883F20"/>
    <w:rsid w:val="008855DB"/>
    <w:rsid w:val="00885777"/>
    <w:rsid w:val="00886852"/>
    <w:rsid w:val="008877D4"/>
    <w:rsid w:val="008879B9"/>
    <w:rsid w:val="0089073C"/>
    <w:rsid w:val="00890B61"/>
    <w:rsid w:val="00895AA5"/>
    <w:rsid w:val="008979DA"/>
    <w:rsid w:val="008A1ADE"/>
    <w:rsid w:val="008A3959"/>
    <w:rsid w:val="008A3A2A"/>
    <w:rsid w:val="008A3FD5"/>
    <w:rsid w:val="008A4A99"/>
    <w:rsid w:val="008A6AF9"/>
    <w:rsid w:val="008A75DF"/>
    <w:rsid w:val="008B3EA0"/>
    <w:rsid w:val="008B4080"/>
    <w:rsid w:val="008B4427"/>
    <w:rsid w:val="008B4A52"/>
    <w:rsid w:val="008B4CD1"/>
    <w:rsid w:val="008B5284"/>
    <w:rsid w:val="008B7D35"/>
    <w:rsid w:val="008C29A8"/>
    <w:rsid w:val="008C2A16"/>
    <w:rsid w:val="008C2C7A"/>
    <w:rsid w:val="008C2D0F"/>
    <w:rsid w:val="008C2E7B"/>
    <w:rsid w:val="008C31E3"/>
    <w:rsid w:val="008C3280"/>
    <w:rsid w:val="008C6B74"/>
    <w:rsid w:val="008D349E"/>
    <w:rsid w:val="008D392A"/>
    <w:rsid w:val="008D3B79"/>
    <w:rsid w:val="008D3D18"/>
    <w:rsid w:val="008D4F94"/>
    <w:rsid w:val="008E0F90"/>
    <w:rsid w:val="008E2BD5"/>
    <w:rsid w:val="008E35EF"/>
    <w:rsid w:val="008E47FB"/>
    <w:rsid w:val="008E5671"/>
    <w:rsid w:val="008E5801"/>
    <w:rsid w:val="008E5DBB"/>
    <w:rsid w:val="008E5E62"/>
    <w:rsid w:val="008E643A"/>
    <w:rsid w:val="008E677A"/>
    <w:rsid w:val="008E6FDA"/>
    <w:rsid w:val="008E73F4"/>
    <w:rsid w:val="008F037A"/>
    <w:rsid w:val="008F16C4"/>
    <w:rsid w:val="008F259D"/>
    <w:rsid w:val="00900793"/>
    <w:rsid w:val="00900BC5"/>
    <w:rsid w:val="00900F6E"/>
    <w:rsid w:val="00901F8E"/>
    <w:rsid w:val="0090543C"/>
    <w:rsid w:val="00907073"/>
    <w:rsid w:val="00910927"/>
    <w:rsid w:val="0091137D"/>
    <w:rsid w:val="0091168B"/>
    <w:rsid w:val="00911C64"/>
    <w:rsid w:val="00911C74"/>
    <w:rsid w:val="0091555F"/>
    <w:rsid w:val="00916232"/>
    <w:rsid w:val="00917789"/>
    <w:rsid w:val="00920887"/>
    <w:rsid w:val="00923654"/>
    <w:rsid w:val="0092417A"/>
    <w:rsid w:val="00924DC5"/>
    <w:rsid w:val="00925608"/>
    <w:rsid w:val="00925804"/>
    <w:rsid w:val="00927810"/>
    <w:rsid w:val="0093299A"/>
    <w:rsid w:val="00933344"/>
    <w:rsid w:val="0093384C"/>
    <w:rsid w:val="009353BE"/>
    <w:rsid w:val="00935480"/>
    <w:rsid w:val="00936E13"/>
    <w:rsid w:val="00937459"/>
    <w:rsid w:val="00940A1B"/>
    <w:rsid w:val="009410FC"/>
    <w:rsid w:val="0094154E"/>
    <w:rsid w:val="00941713"/>
    <w:rsid w:val="00941DF3"/>
    <w:rsid w:val="009439FA"/>
    <w:rsid w:val="00944503"/>
    <w:rsid w:val="0094639C"/>
    <w:rsid w:val="009465D3"/>
    <w:rsid w:val="00946D03"/>
    <w:rsid w:val="009470D0"/>
    <w:rsid w:val="009473AB"/>
    <w:rsid w:val="00952470"/>
    <w:rsid w:val="009530B2"/>
    <w:rsid w:val="00953C91"/>
    <w:rsid w:val="00953E6E"/>
    <w:rsid w:val="009545DD"/>
    <w:rsid w:val="009556CE"/>
    <w:rsid w:val="00957153"/>
    <w:rsid w:val="009610E1"/>
    <w:rsid w:val="00961664"/>
    <w:rsid w:val="00961F67"/>
    <w:rsid w:val="00961FB4"/>
    <w:rsid w:val="0096506E"/>
    <w:rsid w:val="00965156"/>
    <w:rsid w:val="009661A4"/>
    <w:rsid w:val="00967241"/>
    <w:rsid w:val="00970FAF"/>
    <w:rsid w:val="00971172"/>
    <w:rsid w:val="00974BA6"/>
    <w:rsid w:val="009751D3"/>
    <w:rsid w:val="009758B0"/>
    <w:rsid w:val="00976E99"/>
    <w:rsid w:val="00977336"/>
    <w:rsid w:val="009814AB"/>
    <w:rsid w:val="00982986"/>
    <w:rsid w:val="0098345D"/>
    <w:rsid w:val="00983752"/>
    <w:rsid w:val="00984FC7"/>
    <w:rsid w:val="00985162"/>
    <w:rsid w:val="00985563"/>
    <w:rsid w:val="00985ECE"/>
    <w:rsid w:val="009868E6"/>
    <w:rsid w:val="00987D45"/>
    <w:rsid w:val="00991A5F"/>
    <w:rsid w:val="00993303"/>
    <w:rsid w:val="00997DCC"/>
    <w:rsid w:val="009A09F0"/>
    <w:rsid w:val="009A1D45"/>
    <w:rsid w:val="009A341E"/>
    <w:rsid w:val="009A4A71"/>
    <w:rsid w:val="009A7230"/>
    <w:rsid w:val="009B0C96"/>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2794"/>
    <w:rsid w:val="009D3B4C"/>
    <w:rsid w:val="009D3CD2"/>
    <w:rsid w:val="009D3CE6"/>
    <w:rsid w:val="009D4386"/>
    <w:rsid w:val="009D5C11"/>
    <w:rsid w:val="009D6ED4"/>
    <w:rsid w:val="009D775B"/>
    <w:rsid w:val="009E055A"/>
    <w:rsid w:val="009E3097"/>
    <w:rsid w:val="009E34C8"/>
    <w:rsid w:val="009E413D"/>
    <w:rsid w:val="009E63E9"/>
    <w:rsid w:val="009E6656"/>
    <w:rsid w:val="009E7082"/>
    <w:rsid w:val="009E7EFA"/>
    <w:rsid w:val="009F0243"/>
    <w:rsid w:val="009F1A6A"/>
    <w:rsid w:val="009F32D7"/>
    <w:rsid w:val="009F45F7"/>
    <w:rsid w:val="009F63C7"/>
    <w:rsid w:val="00A0274E"/>
    <w:rsid w:val="00A02C06"/>
    <w:rsid w:val="00A046DE"/>
    <w:rsid w:val="00A055CB"/>
    <w:rsid w:val="00A074CF"/>
    <w:rsid w:val="00A13F18"/>
    <w:rsid w:val="00A14449"/>
    <w:rsid w:val="00A148B2"/>
    <w:rsid w:val="00A14C67"/>
    <w:rsid w:val="00A17730"/>
    <w:rsid w:val="00A20044"/>
    <w:rsid w:val="00A20C22"/>
    <w:rsid w:val="00A2215A"/>
    <w:rsid w:val="00A22BEC"/>
    <w:rsid w:val="00A23A97"/>
    <w:rsid w:val="00A23AAB"/>
    <w:rsid w:val="00A24DC6"/>
    <w:rsid w:val="00A252D9"/>
    <w:rsid w:val="00A2659F"/>
    <w:rsid w:val="00A32895"/>
    <w:rsid w:val="00A32B07"/>
    <w:rsid w:val="00A33420"/>
    <w:rsid w:val="00A37C77"/>
    <w:rsid w:val="00A40445"/>
    <w:rsid w:val="00A41A9B"/>
    <w:rsid w:val="00A42EF7"/>
    <w:rsid w:val="00A43853"/>
    <w:rsid w:val="00A446B8"/>
    <w:rsid w:val="00A44C4E"/>
    <w:rsid w:val="00A45CDA"/>
    <w:rsid w:val="00A466B1"/>
    <w:rsid w:val="00A52775"/>
    <w:rsid w:val="00A5661F"/>
    <w:rsid w:val="00A57D78"/>
    <w:rsid w:val="00A638B9"/>
    <w:rsid w:val="00A63D2E"/>
    <w:rsid w:val="00A64A65"/>
    <w:rsid w:val="00A713CA"/>
    <w:rsid w:val="00A72D5F"/>
    <w:rsid w:val="00A72F94"/>
    <w:rsid w:val="00A7471F"/>
    <w:rsid w:val="00A76271"/>
    <w:rsid w:val="00A7769C"/>
    <w:rsid w:val="00A818AB"/>
    <w:rsid w:val="00A8353F"/>
    <w:rsid w:val="00A842AA"/>
    <w:rsid w:val="00A85338"/>
    <w:rsid w:val="00A85449"/>
    <w:rsid w:val="00A87496"/>
    <w:rsid w:val="00A876B7"/>
    <w:rsid w:val="00A900A8"/>
    <w:rsid w:val="00A90B0F"/>
    <w:rsid w:val="00A942BC"/>
    <w:rsid w:val="00A95CC2"/>
    <w:rsid w:val="00AA03D4"/>
    <w:rsid w:val="00AA1A60"/>
    <w:rsid w:val="00AA23C9"/>
    <w:rsid w:val="00AA2E74"/>
    <w:rsid w:val="00AA3A98"/>
    <w:rsid w:val="00AA62E1"/>
    <w:rsid w:val="00AA62E7"/>
    <w:rsid w:val="00AA7242"/>
    <w:rsid w:val="00AA7C00"/>
    <w:rsid w:val="00AB01BF"/>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2F0F"/>
    <w:rsid w:val="00AD4C71"/>
    <w:rsid w:val="00AD4FF1"/>
    <w:rsid w:val="00AD6001"/>
    <w:rsid w:val="00AD6BF6"/>
    <w:rsid w:val="00AE044A"/>
    <w:rsid w:val="00AE05D1"/>
    <w:rsid w:val="00AE0FB5"/>
    <w:rsid w:val="00AE2121"/>
    <w:rsid w:val="00AE4416"/>
    <w:rsid w:val="00AE4494"/>
    <w:rsid w:val="00AE4715"/>
    <w:rsid w:val="00AE6E5E"/>
    <w:rsid w:val="00AF0109"/>
    <w:rsid w:val="00AF1EBA"/>
    <w:rsid w:val="00AF1EBE"/>
    <w:rsid w:val="00AF2C6A"/>
    <w:rsid w:val="00AF3978"/>
    <w:rsid w:val="00AF6591"/>
    <w:rsid w:val="00B042F0"/>
    <w:rsid w:val="00B0634B"/>
    <w:rsid w:val="00B118BA"/>
    <w:rsid w:val="00B11F76"/>
    <w:rsid w:val="00B126BB"/>
    <w:rsid w:val="00B13927"/>
    <w:rsid w:val="00B16D4F"/>
    <w:rsid w:val="00B16ED7"/>
    <w:rsid w:val="00B17053"/>
    <w:rsid w:val="00B17182"/>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2F79"/>
    <w:rsid w:val="00B55663"/>
    <w:rsid w:val="00B565AC"/>
    <w:rsid w:val="00B60BCD"/>
    <w:rsid w:val="00B64023"/>
    <w:rsid w:val="00B647C0"/>
    <w:rsid w:val="00B649D5"/>
    <w:rsid w:val="00B724FB"/>
    <w:rsid w:val="00B72C5B"/>
    <w:rsid w:val="00B732C9"/>
    <w:rsid w:val="00B7353E"/>
    <w:rsid w:val="00B73F8D"/>
    <w:rsid w:val="00B76439"/>
    <w:rsid w:val="00B81425"/>
    <w:rsid w:val="00B81991"/>
    <w:rsid w:val="00B82D89"/>
    <w:rsid w:val="00B844EA"/>
    <w:rsid w:val="00B858E3"/>
    <w:rsid w:val="00B91BD2"/>
    <w:rsid w:val="00B92EA4"/>
    <w:rsid w:val="00B931E6"/>
    <w:rsid w:val="00B93AD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1697"/>
    <w:rsid w:val="00BB1B2B"/>
    <w:rsid w:val="00BB22A7"/>
    <w:rsid w:val="00BB29B8"/>
    <w:rsid w:val="00BB31EC"/>
    <w:rsid w:val="00BB36EE"/>
    <w:rsid w:val="00BB4473"/>
    <w:rsid w:val="00BB6143"/>
    <w:rsid w:val="00BB7B17"/>
    <w:rsid w:val="00BC0C25"/>
    <w:rsid w:val="00BC133D"/>
    <w:rsid w:val="00BC15E0"/>
    <w:rsid w:val="00BC37D2"/>
    <w:rsid w:val="00BC3B8E"/>
    <w:rsid w:val="00BC44FE"/>
    <w:rsid w:val="00BC5C9D"/>
    <w:rsid w:val="00BC6313"/>
    <w:rsid w:val="00BC63D9"/>
    <w:rsid w:val="00BC65FE"/>
    <w:rsid w:val="00BC6845"/>
    <w:rsid w:val="00BC7EBA"/>
    <w:rsid w:val="00BD08A2"/>
    <w:rsid w:val="00BD1EF1"/>
    <w:rsid w:val="00BD5B7C"/>
    <w:rsid w:val="00BD7B41"/>
    <w:rsid w:val="00BE3282"/>
    <w:rsid w:val="00BE33AC"/>
    <w:rsid w:val="00BE3E71"/>
    <w:rsid w:val="00BE4B8E"/>
    <w:rsid w:val="00BE6D83"/>
    <w:rsid w:val="00BE75DA"/>
    <w:rsid w:val="00BF00C9"/>
    <w:rsid w:val="00BF0327"/>
    <w:rsid w:val="00BF0A5F"/>
    <w:rsid w:val="00BF1333"/>
    <w:rsid w:val="00BF281A"/>
    <w:rsid w:val="00BF3528"/>
    <w:rsid w:val="00BF4881"/>
    <w:rsid w:val="00BF57DD"/>
    <w:rsid w:val="00BF7690"/>
    <w:rsid w:val="00C009D0"/>
    <w:rsid w:val="00C012A0"/>
    <w:rsid w:val="00C01456"/>
    <w:rsid w:val="00C01C9E"/>
    <w:rsid w:val="00C02B71"/>
    <w:rsid w:val="00C03E94"/>
    <w:rsid w:val="00C05D23"/>
    <w:rsid w:val="00C060E7"/>
    <w:rsid w:val="00C066B3"/>
    <w:rsid w:val="00C06E2A"/>
    <w:rsid w:val="00C07659"/>
    <w:rsid w:val="00C07C24"/>
    <w:rsid w:val="00C10713"/>
    <w:rsid w:val="00C11649"/>
    <w:rsid w:val="00C11A34"/>
    <w:rsid w:val="00C12EBD"/>
    <w:rsid w:val="00C13375"/>
    <w:rsid w:val="00C13C44"/>
    <w:rsid w:val="00C13E3A"/>
    <w:rsid w:val="00C1460C"/>
    <w:rsid w:val="00C14F2D"/>
    <w:rsid w:val="00C169B3"/>
    <w:rsid w:val="00C16AFC"/>
    <w:rsid w:val="00C17093"/>
    <w:rsid w:val="00C17874"/>
    <w:rsid w:val="00C20307"/>
    <w:rsid w:val="00C22349"/>
    <w:rsid w:val="00C2307B"/>
    <w:rsid w:val="00C2365A"/>
    <w:rsid w:val="00C238F1"/>
    <w:rsid w:val="00C24092"/>
    <w:rsid w:val="00C2565B"/>
    <w:rsid w:val="00C26C43"/>
    <w:rsid w:val="00C3027D"/>
    <w:rsid w:val="00C3103B"/>
    <w:rsid w:val="00C310E0"/>
    <w:rsid w:val="00C32AE1"/>
    <w:rsid w:val="00C35714"/>
    <w:rsid w:val="00C36B76"/>
    <w:rsid w:val="00C379A0"/>
    <w:rsid w:val="00C37D13"/>
    <w:rsid w:val="00C41B99"/>
    <w:rsid w:val="00C41E2A"/>
    <w:rsid w:val="00C429C8"/>
    <w:rsid w:val="00C43A31"/>
    <w:rsid w:val="00C526DF"/>
    <w:rsid w:val="00C52D0C"/>
    <w:rsid w:val="00C5478B"/>
    <w:rsid w:val="00C54C6E"/>
    <w:rsid w:val="00C55604"/>
    <w:rsid w:val="00C560DF"/>
    <w:rsid w:val="00C57D38"/>
    <w:rsid w:val="00C6049A"/>
    <w:rsid w:val="00C61D8A"/>
    <w:rsid w:val="00C631D9"/>
    <w:rsid w:val="00C637E1"/>
    <w:rsid w:val="00C637E2"/>
    <w:rsid w:val="00C63CEE"/>
    <w:rsid w:val="00C67F6F"/>
    <w:rsid w:val="00C709B5"/>
    <w:rsid w:val="00C71940"/>
    <w:rsid w:val="00C72A41"/>
    <w:rsid w:val="00C7436E"/>
    <w:rsid w:val="00C7667D"/>
    <w:rsid w:val="00C771E3"/>
    <w:rsid w:val="00C7722C"/>
    <w:rsid w:val="00C80310"/>
    <w:rsid w:val="00C8078A"/>
    <w:rsid w:val="00C81027"/>
    <w:rsid w:val="00C83432"/>
    <w:rsid w:val="00C843CA"/>
    <w:rsid w:val="00C86236"/>
    <w:rsid w:val="00C90973"/>
    <w:rsid w:val="00C91ADA"/>
    <w:rsid w:val="00C9385D"/>
    <w:rsid w:val="00C94FB6"/>
    <w:rsid w:val="00C95CDA"/>
    <w:rsid w:val="00C95DA9"/>
    <w:rsid w:val="00C97186"/>
    <w:rsid w:val="00CA05C1"/>
    <w:rsid w:val="00CA4873"/>
    <w:rsid w:val="00CA58EE"/>
    <w:rsid w:val="00CB0761"/>
    <w:rsid w:val="00CB0E0B"/>
    <w:rsid w:val="00CB1880"/>
    <w:rsid w:val="00CB1F22"/>
    <w:rsid w:val="00CB2A8D"/>
    <w:rsid w:val="00CB3FB7"/>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3AAA"/>
    <w:rsid w:val="00CF5DA1"/>
    <w:rsid w:val="00CF797E"/>
    <w:rsid w:val="00CF7A3D"/>
    <w:rsid w:val="00D00CAA"/>
    <w:rsid w:val="00D01CAD"/>
    <w:rsid w:val="00D03253"/>
    <w:rsid w:val="00D040B0"/>
    <w:rsid w:val="00D0679D"/>
    <w:rsid w:val="00D06A91"/>
    <w:rsid w:val="00D13D3D"/>
    <w:rsid w:val="00D14E35"/>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363"/>
    <w:rsid w:val="00D40A00"/>
    <w:rsid w:val="00D40C63"/>
    <w:rsid w:val="00D41972"/>
    <w:rsid w:val="00D423AB"/>
    <w:rsid w:val="00D44720"/>
    <w:rsid w:val="00D514D7"/>
    <w:rsid w:val="00D544F9"/>
    <w:rsid w:val="00D554DE"/>
    <w:rsid w:val="00D554E6"/>
    <w:rsid w:val="00D5562F"/>
    <w:rsid w:val="00D5627F"/>
    <w:rsid w:val="00D57CBB"/>
    <w:rsid w:val="00D619B9"/>
    <w:rsid w:val="00D63413"/>
    <w:rsid w:val="00D63CCC"/>
    <w:rsid w:val="00D66C1D"/>
    <w:rsid w:val="00D7086B"/>
    <w:rsid w:val="00D73293"/>
    <w:rsid w:val="00D733CE"/>
    <w:rsid w:val="00D74171"/>
    <w:rsid w:val="00D7670F"/>
    <w:rsid w:val="00D80730"/>
    <w:rsid w:val="00D81EAF"/>
    <w:rsid w:val="00D843B6"/>
    <w:rsid w:val="00D85C02"/>
    <w:rsid w:val="00D85D48"/>
    <w:rsid w:val="00D860E4"/>
    <w:rsid w:val="00D86F4B"/>
    <w:rsid w:val="00D9019B"/>
    <w:rsid w:val="00D92A2E"/>
    <w:rsid w:val="00D9484C"/>
    <w:rsid w:val="00D951C8"/>
    <w:rsid w:val="00D95939"/>
    <w:rsid w:val="00DA1C6C"/>
    <w:rsid w:val="00DA2AF0"/>
    <w:rsid w:val="00DA44F7"/>
    <w:rsid w:val="00DA6410"/>
    <w:rsid w:val="00DA6769"/>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56E2"/>
    <w:rsid w:val="00DC6F87"/>
    <w:rsid w:val="00DD097B"/>
    <w:rsid w:val="00DD18D8"/>
    <w:rsid w:val="00DD2496"/>
    <w:rsid w:val="00DD33F4"/>
    <w:rsid w:val="00DD4780"/>
    <w:rsid w:val="00DD4915"/>
    <w:rsid w:val="00DD572A"/>
    <w:rsid w:val="00DD6094"/>
    <w:rsid w:val="00DD6169"/>
    <w:rsid w:val="00DD6B8B"/>
    <w:rsid w:val="00DD7D50"/>
    <w:rsid w:val="00DE1374"/>
    <w:rsid w:val="00DE45A5"/>
    <w:rsid w:val="00DE4C05"/>
    <w:rsid w:val="00DF00C9"/>
    <w:rsid w:val="00DF0320"/>
    <w:rsid w:val="00DF2294"/>
    <w:rsid w:val="00DF431A"/>
    <w:rsid w:val="00DF6395"/>
    <w:rsid w:val="00DF6CE1"/>
    <w:rsid w:val="00DF7DCC"/>
    <w:rsid w:val="00E00A26"/>
    <w:rsid w:val="00E02E4E"/>
    <w:rsid w:val="00E02F13"/>
    <w:rsid w:val="00E04354"/>
    <w:rsid w:val="00E04750"/>
    <w:rsid w:val="00E050E1"/>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09F"/>
    <w:rsid w:val="00E303D4"/>
    <w:rsid w:val="00E3044B"/>
    <w:rsid w:val="00E3200B"/>
    <w:rsid w:val="00E323B1"/>
    <w:rsid w:val="00E32FB8"/>
    <w:rsid w:val="00E345D5"/>
    <w:rsid w:val="00E36003"/>
    <w:rsid w:val="00E36DCC"/>
    <w:rsid w:val="00E374E0"/>
    <w:rsid w:val="00E410C7"/>
    <w:rsid w:val="00E41C24"/>
    <w:rsid w:val="00E43238"/>
    <w:rsid w:val="00E44F1E"/>
    <w:rsid w:val="00E456AA"/>
    <w:rsid w:val="00E46616"/>
    <w:rsid w:val="00E47E33"/>
    <w:rsid w:val="00E502ED"/>
    <w:rsid w:val="00E508FC"/>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18D"/>
    <w:rsid w:val="00E9248E"/>
    <w:rsid w:val="00E92B34"/>
    <w:rsid w:val="00E931A1"/>
    <w:rsid w:val="00E93A65"/>
    <w:rsid w:val="00E94790"/>
    <w:rsid w:val="00E974CB"/>
    <w:rsid w:val="00EA0B4B"/>
    <w:rsid w:val="00EA19FB"/>
    <w:rsid w:val="00EA2819"/>
    <w:rsid w:val="00EA51F3"/>
    <w:rsid w:val="00EA57A7"/>
    <w:rsid w:val="00EB04C3"/>
    <w:rsid w:val="00EB08D2"/>
    <w:rsid w:val="00EB0A0C"/>
    <w:rsid w:val="00EB3657"/>
    <w:rsid w:val="00EB4FFC"/>
    <w:rsid w:val="00EB5D38"/>
    <w:rsid w:val="00EB78AA"/>
    <w:rsid w:val="00EC058A"/>
    <w:rsid w:val="00EC068F"/>
    <w:rsid w:val="00EC26AC"/>
    <w:rsid w:val="00EC4F0C"/>
    <w:rsid w:val="00EC5138"/>
    <w:rsid w:val="00EC5E9A"/>
    <w:rsid w:val="00EC7323"/>
    <w:rsid w:val="00ED2690"/>
    <w:rsid w:val="00ED4BD6"/>
    <w:rsid w:val="00ED68BC"/>
    <w:rsid w:val="00ED6919"/>
    <w:rsid w:val="00ED72E4"/>
    <w:rsid w:val="00ED7CB6"/>
    <w:rsid w:val="00ED7EA2"/>
    <w:rsid w:val="00EE14A8"/>
    <w:rsid w:val="00EE356E"/>
    <w:rsid w:val="00EE5422"/>
    <w:rsid w:val="00EE771F"/>
    <w:rsid w:val="00EE781B"/>
    <w:rsid w:val="00EE7F0E"/>
    <w:rsid w:val="00EF0702"/>
    <w:rsid w:val="00EF0E68"/>
    <w:rsid w:val="00EF24DB"/>
    <w:rsid w:val="00EF2D3A"/>
    <w:rsid w:val="00EF6169"/>
    <w:rsid w:val="00EF69CE"/>
    <w:rsid w:val="00EF7436"/>
    <w:rsid w:val="00F0150C"/>
    <w:rsid w:val="00F0364B"/>
    <w:rsid w:val="00F03B5B"/>
    <w:rsid w:val="00F05AC4"/>
    <w:rsid w:val="00F05C6B"/>
    <w:rsid w:val="00F06C8F"/>
    <w:rsid w:val="00F07E59"/>
    <w:rsid w:val="00F11AA9"/>
    <w:rsid w:val="00F11E61"/>
    <w:rsid w:val="00F122C3"/>
    <w:rsid w:val="00F127B7"/>
    <w:rsid w:val="00F1400D"/>
    <w:rsid w:val="00F144BF"/>
    <w:rsid w:val="00F14588"/>
    <w:rsid w:val="00F14976"/>
    <w:rsid w:val="00F1614E"/>
    <w:rsid w:val="00F2119E"/>
    <w:rsid w:val="00F21E44"/>
    <w:rsid w:val="00F23DD3"/>
    <w:rsid w:val="00F26F1D"/>
    <w:rsid w:val="00F278E9"/>
    <w:rsid w:val="00F27CAF"/>
    <w:rsid w:val="00F317AE"/>
    <w:rsid w:val="00F32D2F"/>
    <w:rsid w:val="00F33156"/>
    <w:rsid w:val="00F33BB6"/>
    <w:rsid w:val="00F347B1"/>
    <w:rsid w:val="00F40E2B"/>
    <w:rsid w:val="00F415FC"/>
    <w:rsid w:val="00F44FED"/>
    <w:rsid w:val="00F45008"/>
    <w:rsid w:val="00F45B33"/>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2E09"/>
    <w:rsid w:val="00F631C6"/>
    <w:rsid w:val="00F6348E"/>
    <w:rsid w:val="00F641C4"/>
    <w:rsid w:val="00F65C6E"/>
    <w:rsid w:val="00F6662C"/>
    <w:rsid w:val="00F7067A"/>
    <w:rsid w:val="00F73D85"/>
    <w:rsid w:val="00F75B63"/>
    <w:rsid w:val="00F76709"/>
    <w:rsid w:val="00F77475"/>
    <w:rsid w:val="00F81294"/>
    <w:rsid w:val="00F82097"/>
    <w:rsid w:val="00F8340D"/>
    <w:rsid w:val="00F83794"/>
    <w:rsid w:val="00F84016"/>
    <w:rsid w:val="00F84169"/>
    <w:rsid w:val="00F85598"/>
    <w:rsid w:val="00F873CA"/>
    <w:rsid w:val="00F87D0C"/>
    <w:rsid w:val="00F93ED3"/>
    <w:rsid w:val="00F93FAC"/>
    <w:rsid w:val="00F944CF"/>
    <w:rsid w:val="00F96B4A"/>
    <w:rsid w:val="00FA0971"/>
    <w:rsid w:val="00FA25E5"/>
    <w:rsid w:val="00FA2923"/>
    <w:rsid w:val="00FA2D3A"/>
    <w:rsid w:val="00FA4D15"/>
    <w:rsid w:val="00FA4FE2"/>
    <w:rsid w:val="00FA7065"/>
    <w:rsid w:val="00FB03DE"/>
    <w:rsid w:val="00FB1D30"/>
    <w:rsid w:val="00FB29C5"/>
    <w:rsid w:val="00FB3767"/>
    <w:rsid w:val="00FB4002"/>
    <w:rsid w:val="00FB5633"/>
    <w:rsid w:val="00FB5EB8"/>
    <w:rsid w:val="00FB65C8"/>
    <w:rsid w:val="00FC0C30"/>
    <w:rsid w:val="00FC2C33"/>
    <w:rsid w:val="00FC4A34"/>
    <w:rsid w:val="00FC4E4E"/>
    <w:rsid w:val="00FC5343"/>
    <w:rsid w:val="00FC5C1E"/>
    <w:rsid w:val="00FC5C2F"/>
    <w:rsid w:val="00FC5E90"/>
    <w:rsid w:val="00FD1D18"/>
    <w:rsid w:val="00FD3F78"/>
    <w:rsid w:val="00FE250F"/>
    <w:rsid w:val="00FE2606"/>
    <w:rsid w:val="00FE3787"/>
    <w:rsid w:val="00FE38C3"/>
    <w:rsid w:val="00FE57DC"/>
    <w:rsid w:val="00FE5AA8"/>
    <w:rsid w:val="00FE5ADC"/>
    <w:rsid w:val="00FE637C"/>
    <w:rsid w:val="00FF03E8"/>
    <w:rsid w:val="00FF0B6C"/>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CC"/>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table" w:customStyle="1" w:styleId="TableNormal">
    <w:name w:val="Table Normal"/>
    <w:uiPriority w:val="2"/>
    <w:semiHidden/>
    <w:unhideWhenUsed/>
    <w:qFormat/>
    <w:rsid w:val="008D3D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D3D18"/>
    <w:pPr>
      <w:widowControl w:val="0"/>
      <w:autoSpaceDE w:val="0"/>
      <w:autoSpaceDN w:val="0"/>
    </w:pPr>
    <w:rPr>
      <w:sz w:val="22"/>
      <w:szCs w:val="22"/>
      <w:lang w:val="lv-LV"/>
    </w:rPr>
  </w:style>
  <w:style w:type="paragraph" w:customStyle="1" w:styleId="style11">
    <w:name w:val="style1"/>
    <w:basedOn w:val="Parasts"/>
    <w:rsid w:val="00504F9F"/>
    <w:pPr>
      <w:spacing w:before="100" w:beforeAutospacing="1" w:after="100" w:afterAutospacing="1"/>
    </w:pPr>
    <w:rPr>
      <w:lang w:val="lv-LV" w:eastAsia="lv-LV"/>
    </w:rPr>
  </w:style>
  <w:style w:type="character" w:customStyle="1" w:styleId="lrzxr">
    <w:name w:val="lrzxr"/>
    <w:basedOn w:val="Noklusjumarindkopasfonts"/>
    <w:rsid w:val="0040713A"/>
  </w:style>
  <w:style w:type="paragraph" w:customStyle="1" w:styleId="RakstzRakstz3CharChar0">
    <w:name w:val="Rakstz. Rakstz.3 Char Char"/>
    <w:basedOn w:val="Parasts"/>
    <w:rsid w:val="005177C2"/>
    <w:pPr>
      <w:spacing w:before="120" w:after="160" w:line="240" w:lineRule="exact"/>
      <w:ind w:firstLine="720"/>
      <w:jc w:val="both"/>
    </w:pPr>
    <w:rPr>
      <w:rFonts w:ascii="Verdana" w:hAnsi="Verdana"/>
      <w:sz w:val="20"/>
      <w:szCs w:val="20"/>
      <w:lang w:val="en-US"/>
    </w:rPr>
  </w:style>
  <w:style w:type="paragraph" w:customStyle="1" w:styleId="Sarakstarindkopa2">
    <w:name w:val="Saraksta rindkopa2"/>
    <w:basedOn w:val="Parasts"/>
    <w:rsid w:val="005177C2"/>
    <w:pPr>
      <w:spacing w:after="200" w:line="276" w:lineRule="auto"/>
      <w:ind w:left="720"/>
      <w:contextualSpacing/>
    </w:pPr>
    <w:rPr>
      <w:rFonts w:ascii="Calibri" w:hAnsi="Calibri"/>
      <w:sz w:val="22"/>
      <w:szCs w:val="22"/>
      <w:lang w:val="en-US"/>
    </w:rPr>
  </w:style>
  <w:style w:type="paragraph" w:customStyle="1" w:styleId="ListParagraph1">
    <w:name w:val="List Paragraph1"/>
    <w:basedOn w:val="Parasts"/>
    <w:rsid w:val="005177C2"/>
    <w:pPr>
      <w:spacing w:after="200" w:line="276" w:lineRule="auto"/>
      <w:ind w:left="720"/>
      <w:contextualSpacing/>
    </w:pPr>
    <w:rPr>
      <w:rFonts w:ascii="Calibri" w:hAnsi="Calibri"/>
      <w:sz w:val="22"/>
      <w:szCs w:val="22"/>
      <w:lang w:val="en-US"/>
    </w:rPr>
  </w:style>
  <w:style w:type="paragraph" w:styleId="Apakvirsraksts">
    <w:name w:val="Subtitle"/>
    <w:basedOn w:val="Parasts"/>
    <w:link w:val="ApakvirsrakstsRakstz"/>
    <w:qFormat/>
    <w:rsid w:val="005177C2"/>
    <w:pPr>
      <w:jc w:val="center"/>
    </w:pPr>
    <w:rPr>
      <w:b/>
      <w:bCs/>
      <w:sz w:val="26"/>
      <w:u w:val="single"/>
      <w:lang w:val="lv-LV"/>
    </w:rPr>
  </w:style>
  <w:style w:type="character" w:customStyle="1" w:styleId="ApakvirsrakstsRakstz">
    <w:name w:val="Apakšvirsraksts Rakstz."/>
    <w:basedOn w:val="Noklusjumarindkopasfonts"/>
    <w:link w:val="Apakvirsraksts"/>
    <w:rsid w:val="005177C2"/>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5177C2"/>
    <w:rPr>
      <w:b/>
      <w:bCs/>
      <w:sz w:val="20"/>
      <w:szCs w:val="20"/>
    </w:rPr>
  </w:style>
  <w:style w:type="paragraph" w:customStyle="1" w:styleId="naiskr">
    <w:name w:val="naiskr"/>
    <w:basedOn w:val="Parasts"/>
    <w:rsid w:val="005177C2"/>
    <w:pPr>
      <w:spacing w:before="120" w:after="120"/>
    </w:pPr>
    <w:rPr>
      <w:lang w:val="lv-LV" w:eastAsia="lv-LV"/>
    </w:rPr>
  </w:style>
  <w:style w:type="paragraph" w:customStyle="1" w:styleId="font7">
    <w:name w:val="font7"/>
    <w:basedOn w:val="Parasts"/>
    <w:rsid w:val="005177C2"/>
    <w:pPr>
      <w:spacing w:before="100" w:beforeAutospacing="1" w:after="100" w:afterAutospacing="1"/>
    </w:pPr>
    <w:rPr>
      <w:color w:val="FF0000"/>
      <w:lang w:val="lv-LV" w:eastAsia="lv-LV"/>
    </w:rPr>
  </w:style>
  <w:style w:type="paragraph" w:customStyle="1" w:styleId="font8">
    <w:name w:val="font8"/>
    <w:basedOn w:val="Parasts"/>
    <w:rsid w:val="005177C2"/>
    <w:pPr>
      <w:spacing w:before="100" w:beforeAutospacing="1" w:after="100" w:afterAutospacing="1"/>
    </w:pPr>
    <w:rPr>
      <w:color w:val="FF0000"/>
      <w:lang w:val="lv-LV" w:eastAsia="lv-LV"/>
    </w:rPr>
  </w:style>
  <w:style w:type="paragraph" w:customStyle="1" w:styleId="font9">
    <w:name w:val="font9"/>
    <w:basedOn w:val="Parasts"/>
    <w:rsid w:val="005177C2"/>
    <w:pPr>
      <w:spacing w:before="100" w:beforeAutospacing="1" w:after="100" w:afterAutospacing="1"/>
    </w:pPr>
    <w:rPr>
      <w:i/>
      <w:iCs/>
      <w:lang w:val="lv-LV" w:eastAsia="lv-LV"/>
    </w:rPr>
  </w:style>
  <w:style w:type="paragraph" w:customStyle="1" w:styleId="font10">
    <w:name w:val="font10"/>
    <w:basedOn w:val="Parasts"/>
    <w:rsid w:val="005177C2"/>
    <w:pPr>
      <w:spacing w:before="100" w:beforeAutospacing="1" w:after="100" w:afterAutospacing="1"/>
    </w:pPr>
    <w:rPr>
      <w:sz w:val="22"/>
      <w:szCs w:val="22"/>
      <w:lang w:val="lv-LV" w:eastAsia="lv-LV"/>
    </w:rPr>
  </w:style>
  <w:style w:type="paragraph" w:customStyle="1" w:styleId="xl114">
    <w:name w:val="xl114"/>
    <w:basedOn w:val="Parasts"/>
    <w:rsid w:val="00517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5">
    <w:name w:val="xl115"/>
    <w:basedOn w:val="Parasts"/>
    <w:rsid w:val="005177C2"/>
    <w:pPr>
      <w:pBdr>
        <w:left w:val="single" w:sz="4" w:space="0" w:color="auto"/>
        <w:right w:val="single" w:sz="4" w:space="0" w:color="auto"/>
      </w:pBdr>
      <w:spacing w:before="100" w:beforeAutospacing="1" w:after="100" w:afterAutospacing="1"/>
      <w:jc w:val="center"/>
    </w:pPr>
    <w:rPr>
      <w:b/>
      <w:bCs/>
      <w:sz w:val="22"/>
      <w:szCs w:val="22"/>
      <w:lang w:val="lv-LV" w:eastAsia="lv-LV"/>
    </w:rPr>
  </w:style>
  <w:style w:type="paragraph" w:customStyle="1" w:styleId="xl116">
    <w:name w:val="xl116"/>
    <w:basedOn w:val="Parasts"/>
    <w:rsid w:val="005177C2"/>
    <w:pPr>
      <w:pBdr>
        <w:top w:val="single" w:sz="4" w:space="0" w:color="auto"/>
      </w:pBdr>
      <w:spacing w:before="100" w:beforeAutospacing="1" w:after="100" w:afterAutospacing="1"/>
    </w:pPr>
    <w:rPr>
      <w:b/>
      <w:bCs/>
      <w:lang w:val="lv-LV" w:eastAsia="lv-LV"/>
    </w:rPr>
  </w:style>
  <w:style w:type="paragraph" w:customStyle="1" w:styleId="xl117">
    <w:name w:val="xl117"/>
    <w:basedOn w:val="Parasts"/>
    <w:rsid w:val="005177C2"/>
    <w:pPr>
      <w:pBdr>
        <w:bottom w:val="single" w:sz="4" w:space="0" w:color="auto"/>
      </w:pBdr>
      <w:spacing w:before="100" w:beforeAutospacing="1" w:after="100" w:afterAutospacing="1"/>
    </w:pPr>
    <w:rPr>
      <w:b/>
      <w:bCs/>
      <w:lang w:val="lv-LV" w:eastAsia="lv-LV"/>
    </w:rPr>
  </w:style>
  <w:style w:type="paragraph" w:customStyle="1" w:styleId="xl118">
    <w:name w:val="xl118"/>
    <w:basedOn w:val="Parasts"/>
    <w:rsid w:val="005177C2"/>
    <w:pPr>
      <w:pBdr>
        <w:top w:val="single" w:sz="4" w:space="0" w:color="auto"/>
        <w:bottom w:val="single" w:sz="4" w:space="0" w:color="auto"/>
      </w:pBdr>
      <w:spacing w:before="100" w:beforeAutospacing="1" w:after="100" w:afterAutospacing="1"/>
    </w:pPr>
    <w:rPr>
      <w:b/>
      <w:bCs/>
      <w:lang w:val="lv-LV" w:eastAsia="lv-LV"/>
    </w:rPr>
  </w:style>
  <w:style w:type="paragraph" w:customStyle="1" w:styleId="xl119">
    <w:name w:val="xl119"/>
    <w:basedOn w:val="Parasts"/>
    <w:rsid w:val="005177C2"/>
    <w:pPr>
      <w:pBdr>
        <w:top w:val="single" w:sz="4" w:space="0" w:color="auto"/>
        <w:bottom w:val="single" w:sz="4" w:space="0" w:color="auto"/>
      </w:pBdr>
      <w:spacing w:before="100" w:beforeAutospacing="1" w:after="100" w:afterAutospacing="1"/>
    </w:pPr>
    <w:rPr>
      <w:lang w:val="lv-LV" w:eastAsia="lv-LV"/>
    </w:rPr>
  </w:style>
  <w:style w:type="paragraph" w:customStyle="1" w:styleId="xl120">
    <w:name w:val="xl120"/>
    <w:basedOn w:val="Parasts"/>
    <w:rsid w:val="00517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121">
    <w:name w:val="xl121"/>
    <w:basedOn w:val="Parasts"/>
    <w:rsid w:val="005177C2"/>
    <w:pPr>
      <w:pBdr>
        <w:top w:val="single" w:sz="4" w:space="0" w:color="auto"/>
        <w:bottom w:val="single" w:sz="4" w:space="0" w:color="auto"/>
      </w:pBdr>
      <w:spacing w:before="100" w:beforeAutospacing="1" w:after="100" w:afterAutospacing="1"/>
      <w:jc w:val="center"/>
    </w:pPr>
    <w:rPr>
      <w:b/>
      <w:bCs/>
      <w:lang w:val="lv-LV" w:eastAsia="lv-LV"/>
    </w:rPr>
  </w:style>
  <w:style w:type="paragraph" w:customStyle="1" w:styleId="xl122">
    <w:name w:val="xl122"/>
    <w:basedOn w:val="Parasts"/>
    <w:rsid w:val="005177C2"/>
    <w:pPr>
      <w:pBdr>
        <w:top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3">
    <w:name w:val="xl123"/>
    <w:basedOn w:val="Parasts"/>
    <w:rsid w:val="005177C2"/>
    <w:pPr>
      <w:spacing w:before="100" w:beforeAutospacing="1" w:after="100" w:afterAutospacing="1"/>
    </w:pPr>
    <w:rPr>
      <w:color w:val="FF0000"/>
      <w:lang w:val="lv-LV" w:eastAsia="lv-LV"/>
    </w:rPr>
  </w:style>
  <w:style w:type="paragraph" w:customStyle="1" w:styleId="xl124">
    <w:name w:val="xl124"/>
    <w:basedOn w:val="Parasts"/>
    <w:rsid w:val="005177C2"/>
    <w:pPr>
      <w:pBdr>
        <w:left w:val="single" w:sz="4" w:space="0" w:color="auto"/>
      </w:pBdr>
      <w:spacing w:before="100" w:beforeAutospacing="1" w:after="100" w:afterAutospacing="1"/>
      <w:jc w:val="right"/>
    </w:pPr>
    <w:rPr>
      <w:lang w:val="lv-LV" w:eastAsia="lv-LV"/>
    </w:rPr>
  </w:style>
  <w:style w:type="paragraph" w:customStyle="1" w:styleId="xl125">
    <w:name w:val="xl125"/>
    <w:basedOn w:val="Parasts"/>
    <w:rsid w:val="005177C2"/>
    <w:pPr>
      <w:pBdr>
        <w:left w:val="single" w:sz="4" w:space="0" w:color="auto"/>
        <w:bottom w:val="single" w:sz="4" w:space="0" w:color="auto"/>
        <w:right w:val="single" w:sz="4" w:space="0" w:color="auto"/>
      </w:pBdr>
      <w:spacing w:before="100" w:beforeAutospacing="1" w:after="100" w:afterAutospacing="1"/>
      <w:jc w:val="right"/>
    </w:pPr>
    <w:rPr>
      <w:lang w:val="lv-LV" w:eastAsia="lv-LV"/>
    </w:rPr>
  </w:style>
  <w:style w:type="paragraph" w:customStyle="1" w:styleId="xl126">
    <w:name w:val="xl126"/>
    <w:basedOn w:val="Parasts"/>
    <w:rsid w:val="005177C2"/>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27">
    <w:name w:val="xl127"/>
    <w:basedOn w:val="Parasts"/>
    <w:rsid w:val="005177C2"/>
    <w:pPr>
      <w:pBdr>
        <w:left w:val="single" w:sz="4" w:space="0" w:color="auto"/>
        <w:right w:val="single" w:sz="4" w:space="0" w:color="auto"/>
      </w:pBdr>
      <w:spacing w:before="100" w:beforeAutospacing="1" w:after="100" w:afterAutospacing="1"/>
    </w:pPr>
    <w:rPr>
      <w:b/>
      <w:bCs/>
      <w:lang w:val="lv-LV" w:eastAsia="lv-LV"/>
    </w:rPr>
  </w:style>
  <w:style w:type="paragraph" w:customStyle="1" w:styleId="xl128">
    <w:name w:val="xl128"/>
    <w:basedOn w:val="Parasts"/>
    <w:rsid w:val="005177C2"/>
    <w:pPr>
      <w:spacing w:before="100" w:beforeAutospacing="1" w:after="100" w:afterAutospacing="1"/>
    </w:pPr>
    <w:rPr>
      <w:rFonts w:ascii="Arial" w:hAnsi="Arial" w:cs="Arial"/>
      <w:lang w:val="lv-LV" w:eastAsia="lv-LV"/>
    </w:rPr>
  </w:style>
  <w:style w:type="paragraph" w:customStyle="1" w:styleId="xl129">
    <w:name w:val="xl129"/>
    <w:basedOn w:val="Parasts"/>
    <w:rsid w:val="005177C2"/>
    <w:pPr>
      <w:pBdr>
        <w:bottom w:val="single" w:sz="4" w:space="0" w:color="auto"/>
        <w:right w:val="single" w:sz="4" w:space="0" w:color="auto"/>
      </w:pBdr>
      <w:spacing w:before="100" w:beforeAutospacing="1" w:after="100" w:afterAutospacing="1"/>
    </w:pPr>
    <w:rPr>
      <w:b/>
      <w:bCs/>
      <w:lang w:val="lv-LV" w:eastAsia="lv-LV"/>
    </w:rPr>
  </w:style>
  <w:style w:type="paragraph" w:customStyle="1" w:styleId="xl130">
    <w:name w:val="xl130"/>
    <w:basedOn w:val="Parasts"/>
    <w:rsid w:val="005177C2"/>
    <w:pPr>
      <w:pBdr>
        <w:left w:val="single" w:sz="4" w:space="0" w:color="auto"/>
        <w:right w:val="single" w:sz="4" w:space="0" w:color="auto"/>
      </w:pBdr>
      <w:spacing w:before="100" w:beforeAutospacing="1" w:after="100" w:afterAutospacing="1"/>
      <w:jc w:val="right"/>
    </w:pPr>
    <w:rPr>
      <w:i/>
      <w:iCs/>
      <w:lang w:val="lv-LV" w:eastAsia="lv-LV"/>
    </w:rPr>
  </w:style>
  <w:style w:type="paragraph" w:customStyle="1" w:styleId="xl131">
    <w:name w:val="xl131"/>
    <w:basedOn w:val="Parasts"/>
    <w:rsid w:val="005177C2"/>
    <w:pPr>
      <w:pBdr>
        <w:left w:val="single" w:sz="4" w:space="0" w:color="auto"/>
        <w:right w:val="single" w:sz="4" w:space="0" w:color="auto"/>
      </w:pBdr>
      <w:spacing w:before="100" w:beforeAutospacing="1" w:after="100" w:afterAutospacing="1"/>
    </w:pPr>
    <w:rPr>
      <w:b/>
      <w:bCs/>
      <w:lang w:val="lv-LV" w:eastAsia="lv-LV"/>
    </w:rPr>
  </w:style>
  <w:style w:type="paragraph" w:customStyle="1" w:styleId="xl132">
    <w:name w:val="xl132"/>
    <w:basedOn w:val="Parasts"/>
    <w:rsid w:val="005177C2"/>
    <w:pPr>
      <w:spacing w:before="100" w:beforeAutospacing="1" w:after="100" w:afterAutospacing="1"/>
      <w:jc w:val="right"/>
    </w:pPr>
    <w:rPr>
      <w:i/>
      <w:iCs/>
      <w:lang w:val="lv-LV" w:eastAsia="lv-LV"/>
    </w:rPr>
  </w:style>
  <w:style w:type="paragraph" w:customStyle="1" w:styleId="xl133">
    <w:name w:val="xl133"/>
    <w:basedOn w:val="Parasts"/>
    <w:rsid w:val="005177C2"/>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134">
    <w:name w:val="xl134"/>
    <w:basedOn w:val="Parasts"/>
    <w:rsid w:val="005177C2"/>
    <w:pPr>
      <w:pBdr>
        <w:top w:val="single" w:sz="4" w:space="0" w:color="auto"/>
        <w:left w:val="single" w:sz="4" w:space="0" w:color="auto"/>
        <w:bottom w:val="single" w:sz="4" w:space="0" w:color="auto"/>
      </w:pBdr>
      <w:spacing w:before="100" w:beforeAutospacing="1" w:after="100" w:afterAutospacing="1"/>
    </w:pPr>
    <w:rPr>
      <w:b/>
      <w:bCs/>
      <w:lang w:val="lv-LV" w:eastAsia="lv-LV"/>
    </w:rPr>
  </w:style>
  <w:style w:type="paragraph" w:customStyle="1" w:styleId="xl135">
    <w:name w:val="xl135"/>
    <w:basedOn w:val="Parasts"/>
    <w:rsid w:val="005177C2"/>
    <w:pPr>
      <w:pBdr>
        <w:left w:val="single" w:sz="4" w:space="0" w:color="auto"/>
        <w:bottom w:val="single" w:sz="4" w:space="0" w:color="auto"/>
      </w:pBdr>
      <w:spacing w:before="100" w:beforeAutospacing="1" w:after="100" w:afterAutospacing="1"/>
      <w:jc w:val="center"/>
    </w:pPr>
    <w:rPr>
      <w:lang w:val="lv-LV" w:eastAsia="lv-LV"/>
    </w:rPr>
  </w:style>
  <w:style w:type="paragraph" w:customStyle="1" w:styleId="xl136">
    <w:name w:val="xl136"/>
    <w:basedOn w:val="Parasts"/>
    <w:rsid w:val="005177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37">
    <w:name w:val="xl137"/>
    <w:basedOn w:val="Parasts"/>
    <w:rsid w:val="005177C2"/>
    <w:pPr>
      <w:pBdr>
        <w:left w:val="single" w:sz="4" w:space="0" w:color="auto"/>
        <w:right w:val="single" w:sz="4" w:space="0" w:color="auto"/>
      </w:pBdr>
      <w:spacing w:before="100" w:beforeAutospacing="1" w:after="100" w:afterAutospacing="1"/>
      <w:jc w:val="center"/>
    </w:pPr>
    <w:rPr>
      <w:lang w:val="lv-LV" w:eastAsia="lv-LV"/>
    </w:rPr>
  </w:style>
  <w:style w:type="paragraph" w:customStyle="1" w:styleId="xl138">
    <w:name w:val="xl138"/>
    <w:basedOn w:val="Parasts"/>
    <w:rsid w:val="005177C2"/>
    <w:pPr>
      <w:pBdr>
        <w:left w:val="single" w:sz="4" w:space="0" w:color="auto"/>
        <w:right w:val="single" w:sz="4" w:space="0" w:color="auto"/>
      </w:pBdr>
      <w:spacing w:before="100" w:beforeAutospacing="1" w:after="100" w:afterAutospacing="1"/>
    </w:pPr>
    <w:rPr>
      <w:lang w:val="lv-LV" w:eastAsia="lv-LV"/>
    </w:rPr>
  </w:style>
  <w:style w:type="paragraph" w:customStyle="1" w:styleId="xl139">
    <w:name w:val="xl139"/>
    <w:basedOn w:val="Parasts"/>
    <w:rsid w:val="005177C2"/>
    <w:pPr>
      <w:pBdr>
        <w:left w:val="single" w:sz="4" w:space="0" w:color="auto"/>
      </w:pBdr>
      <w:spacing w:before="100" w:beforeAutospacing="1" w:after="100" w:afterAutospacing="1"/>
      <w:jc w:val="center"/>
      <w:textAlignment w:val="center"/>
    </w:pPr>
    <w:rPr>
      <w:lang w:val="lv-LV" w:eastAsia="lv-LV"/>
    </w:rPr>
  </w:style>
  <w:style w:type="paragraph" w:customStyle="1" w:styleId="xl140">
    <w:name w:val="xl140"/>
    <w:basedOn w:val="Parasts"/>
    <w:rsid w:val="005177C2"/>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1">
    <w:name w:val="xl141"/>
    <w:basedOn w:val="Parasts"/>
    <w:rsid w:val="005177C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42">
    <w:name w:val="xl142"/>
    <w:basedOn w:val="Parasts"/>
    <w:rsid w:val="005177C2"/>
    <w:pPr>
      <w:pBdr>
        <w:left w:val="single" w:sz="4" w:space="0" w:color="auto"/>
      </w:pBdr>
      <w:spacing w:before="100" w:beforeAutospacing="1" w:after="100" w:afterAutospacing="1"/>
      <w:jc w:val="right"/>
    </w:pPr>
    <w:rPr>
      <w:i/>
      <w:iCs/>
      <w:lang w:val="lv-LV" w:eastAsia="lv-LV"/>
    </w:rPr>
  </w:style>
  <w:style w:type="paragraph" w:customStyle="1" w:styleId="xl143">
    <w:name w:val="xl143"/>
    <w:basedOn w:val="Parasts"/>
    <w:rsid w:val="005177C2"/>
    <w:pPr>
      <w:pBdr>
        <w:left w:val="single" w:sz="4" w:space="0" w:color="auto"/>
        <w:bottom w:val="single" w:sz="4" w:space="0" w:color="auto"/>
      </w:pBdr>
      <w:spacing w:before="100" w:beforeAutospacing="1" w:after="100" w:afterAutospacing="1"/>
      <w:jc w:val="right"/>
    </w:pPr>
    <w:rPr>
      <w:i/>
      <w:iCs/>
      <w:lang w:val="lv-LV" w:eastAsia="lv-LV"/>
    </w:rPr>
  </w:style>
  <w:style w:type="paragraph" w:customStyle="1" w:styleId="xl144">
    <w:name w:val="xl144"/>
    <w:basedOn w:val="Parasts"/>
    <w:rsid w:val="005177C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5">
    <w:name w:val="xl145"/>
    <w:basedOn w:val="Parasts"/>
    <w:rsid w:val="005177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46">
    <w:name w:val="xl146"/>
    <w:basedOn w:val="Parasts"/>
    <w:rsid w:val="005177C2"/>
    <w:pPr>
      <w:pBdr>
        <w:left w:val="single" w:sz="4" w:space="0" w:color="auto"/>
        <w:bottom w:val="single" w:sz="4" w:space="0" w:color="auto"/>
      </w:pBdr>
      <w:spacing w:before="100" w:beforeAutospacing="1" w:after="100" w:afterAutospacing="1"/>
    </w:pPr>
    <w:rPr>
      <w:lang w:val="lv-LV" w:eastAsia="lv-LV"/>
    </w:rPr>
  </w:style>
  <w:style w:type="paragraph" w:customStyle="1" w:styleId="xl147">
    <w:name w:val="xl147"/>
    <w:basedOn w:val="Parasts"/>
    <w:rsid w:val="005177C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48">
    <w:name w:val="xl148"/>
    <w:basedOn w:val="Parasts"/>
    <w:rsid w:val="005177C2"/>
    <w:pPr>
      <w:pBdr>
        <w:left w:val="single" w:sz="4" w:space="0" w:color="auto"/>
        <w:bottom w:val="single" w:sz="4" w:space="0" w:color="auto"/>
      </w:pBdr>
      <w:spacing w:before="100" w:beforeAutospacing="1" w:after="100" w:afterAutospacing="1"/>
    </w:pPr>
    <w:rPr>
      <w:lang w:val="lv-LV" w:eastAsia="lv-LV"/>
    </w:rPr>
  </w:style>
  <w:style w:type="paragraph" w:customStyle="1" w:styleId="xl149">
    <w:name w:val="xl149"/>
    <w:basedOn w:val="Parasts"/>
    <w:rsid w:val="005177C2"/>
    <w:pPr>
      <w:pBdr>
        <w:left w:val="single" w:sz="4" w:space="0" w:color="auto"/>
      </w:pBdr>
      <w:spacing w:before="100" w:beforeAutospacing="1" w:after="100" w:afterAutospacing="1"/>
    </w:pPr>
    <w:rPr>
      <w:b/>
      <w:bCs/>
      <w:i/>
      <w:iCs/>
      <w:lang w:val="lv-LV" w:eastAsia="lv-LV"/>
    </w:rPr>
  </w:style>
  <w:style w:type="paragraph" w:customStyle="1" w:styleId="xl150">
    <w:name w:val="xl150"/>
    <w:basedOn w:val="Parasts"/>
    <w:rsid w:val="005177C2"/>
    <w:pPr>
      <w:pBdr>
        <w:left w:val="single" w:sz="4" w:space="0" w:color="auto"/>
        <w:right w:val="single" w:sz="4" w:space="0" w:color="auto"/>
      </w:pBdr>
      <w:spacing w:before="100" w:beforeAutospacing="1" w:after="100" w:afterAutospacing="1"/>
      <w:jc w:val="center"/>
    </w:pPr>
    <w:rPr>
      <w:i/>
      <w:iCs/>
      <w:lang w:val="lv-LV" w:eastAsia="lv-LV"/>
    </w:rPr>
  </w:style>
  <w:style w:type="paragraph" w:customStyle="1" w:styleId="xl151">
    <w:name w:val="xl151"/>
    <w:basedOn w:val="Parasts"/>
    <w:rsid w:val="005177C2"/>
    <w:pPr>
      <w:spacing w:before="100" w:beforeAutospacing="1" w:after="100" w:afterAutospacing="1"/>
    </w:pPr>
    <w:rPr>
      <w:b/>
      <w:bCs/>
      <w:i/>
      <w:iCs/>
      <w:lang w:val="lv-LV" w:eastAsia="lv-LV"/>
    </w:rPr>
  </w:style>
  <w:style w:type="paragraph" w:customStyle="1" w:styleId="xl152">
    <w:name w:val="xl152"/>
    <w:basedOn w:val="Parasts"/>
    <w:rsid w:val="005177C2"/>
    <w:pPr>
      <w:spacing w:before="100" w:beforeAutospacing="1" w:after="100" w:afterAutospacing="1"/>
    </w:pPr>
    <w:rPr>
      <w:i/>
      <w:iCs/>
      <w:lang w:val="lv-LV" w:eastAsia="lv-LV"/>
    </w:rPr>
  </w:style>
  <w:style w:type="paragraph" w:customStyle="1" w:styleId="xl153">
    <w:name w:val="xl153"/>
    <w:basedOn w:val="Parasts"/>
    <w:rsid w:val="005177C2"/>
    <w:pPr>
      <w:pBdr>
        <w:bottom w:val="single" w:sz="4" w:space="0" w:color="auto"/>
      </w:pBdr>
      <w:spacing w:before="100" w:beforeAutospacing="1" w:after="100" w:afterAutospacing="1"/>
    </w:pPr>
    <w:rPr>
      <w:b/>
      <w:bCs/>
      <w:color w:val="FF0000"/>
      <w:lang w:val="lv-LV" w:eastAsia="lv-LV"/>
    </w:rPr>
  </w:style>
  <w:style w:type="paragraph" w:customStyle="1" w:styleId="xl154">
    <w:name w:val="xl154"/>
    <w:basedOn w:val="Parasts"/>
    <w:rsid w:val="005177C2"/>
    <w:pPr>
      <w:pBdr>
        <w:left w:val="single" w:sz="4" w:space="0" w:color="auto"/>
        <w:right w:val="single" w:sz="4" w:space="0" w:color="auto"/>
      </w:pBdr>
      <w:spacing w:before="100" w:beforeAutospacing="1" w:after="100" w:afterAutospacing="1"/>
    </w:pPr>
    <w:rPr>
      <w:lang w:val="lv-LV" w:eastAsia="lv-LV"/>
    </w:rPr>
  </w:style>
  <w:style w:type="paragraph" w:customStyle="1" w:styleId="xl155">
    <w:name w:val="xl155"/>
    <w:basedOn w:val="Parasts"/>
    <w:rsid w:val="005177C2"/>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56">
    <w:name w:val="xl156"/>
    <w:basedOn w:val="Parasts"/>
    <w:rsid w:val="005177C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57">
    <w:name w:val="xl157"/>
    <w:basedOn w:val="Parasts"/>
    <w:rsid w:val="005177C2"/>
    <w:pPr>
      <w:pBdr>
        <w:left w:val="single" w:sz="4" w:space="0" w:color="auto"/>
        <w:right w:val="single" w:sz="4" w:space="0" w:color="auto"/>
      </w:pBdr>
      <w:spacing w:before="100" w:beforeAutospacing="1" w:after="100" w:afterAutospacing="1"/>
    </w:pPr>
    <w:rPr>
      <w:b/>
      <w:bCs/>
      <w:color w:val="FF0000"/>
      <w:lang w:val="lv-LV" w:eastAsia="lv-LV"/>
    </w:rPr>
  </w:style>
  <w:style w:type="paragraph" w:customStyle="1" w:styleId="xl158">
    <w:name w:val="xl158"/>
    <w:basedOn w:val="Parasts"/>
    <w:rsid w:val="005177C2"/>
    <w:pPr>
      <w:spacing w:before="100" w:beforeAutospacing="1" w:after="100" w:afterAutospacing="1"/>
    </w:pPr>
    <w:rPr>
      <w:b/>
      <w:bCs/>
      <w:color w:val="FF0000"/>
      <w:lang w:val="lv-LV" w:eastAsia="lv-LV"/>
    </w:rPr>
  </w:style>
  <w:style w:type="paragraph" w:customStyle="1" w:styleId="xl159">
    <w:name w:val="xl159"/>
    <w:basedOn w:val="Parasts"/>
    <w:rsid w:val="005177C2"/>
    <w:pPr>
      <w:pBdr>
        <w:left w:val="single" w:sz="4" w:space="0" w:color="auto"/>
      </w:pBdr>
      <w:spacing w:before="100" w:beforeAutospacing="1" w:after="100" w:afterAutospacing="1"/>
    </w:pPr>
    <w:rPr>
      <w:b/>
      <w:bCs/>
      <w:lang w:val="lv-LV" w:eastAsia="lv-LV"/>
    </w:rPr>
  </w:style>
  <w:style w:type="paragraph" w:customStyle="1" w:styleId="xl160">
    <w:name w:val="xl160"/>
    <w:basedOn w:val="Parasts"/>
    <w:rsid w:val="005177C2"/>
    <w:pPr>
      <w:pBdr>
        <w:bottom w:val="single" w:sz="4" w:space="0" w:color="auto"/>
      </w:pBdr>
      <w:spacing w:before="100" w:beforeAutospacing="1" w:after="100" w:afterAutospacing="1"/>
    </w:pPr>
    <w:rPr>
      <w:lang w:val="lv-LV" w:eastAsia="lv-LV"/>
    </w:rPr>
  </w:style>
  <w:style w:type="paragraph" w:customStyle="1" w:styleId="xl161">
    <w:name w:val="xl161"/>
    <w:basedOn w:val="Parasts"/>
    <w:rsid w:val="005177C2"/>
    <w:pPr>
      <w:pBdr>
        <w:top w:val="single" w:sz="4" w:space="0" w:color="auto"/>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2">
    <w:name w:val="xl162"/>
    <w:basedOn w:val="Parasts"/>
    <w:rsid w:val="005177C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3">
    <w:name w:val="xl163"/>
    <w:basedOn w:val="Parasts"/>
    <w:rsid w:val="005177C2"/>
    <w:pPr>
      <w:spacing w:before="100" w:beforeAutospacing="1" w:after="100" w:afterAutospacing="1"/>
    </w:pPr>
    <w:rPr>
      <w:sz w:val="22"/>
      <w:szCs w:val="22"/>
      <w:lang w:val="lv-LV" w:eastAsia="lv-LV"/>
    </w:rPr>
  </w:style>
  <w:style w:type="paragraph" w:customStyle="1" w:styleId="xl164">
    <w:name w:val="xl164"/>
    <w:basedOn w:val="Parasts"/>
    <w:rsid w:val="005177C2"/>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165">
    <w:name w:val="xl165"/>
    <w:basedOn w:val="Parasts"/>
    <w:rsid w:val="005177C2"/>
    <w:pPr>
      <w:pBdr>
        <w:bottom w:val="single" w:sz="4" w:space="0" w:color="auto"/>
      </w:pBdr>
      <w:spacing w:before="100" w:beforeAutospacing="1" w:after="100" w:afterAutospacing="1"/>
    </w:pPr>
    <w:rPr>
      <w:sz w:val="22"/>
      <w:szCs w:val="22"/>
      <w:lang w:val="lv-LV" w:eastAsia="lv-LV"/>
    </w:rPr>
  </w:style>
  <w:style w:type="paragraph" w:customStyle="1" w:styleId="xl166">
    <w:name w:val="xl166"/>
    <w:basedOn w:val="Parasts"/>
    <w:rsid w:val="005177C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67">
    <w:name w:val="xl167"/>
    <w:basedOn w:val="Parasts"/>
    <w:rsid w:val="005177C2"/>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68">
    <w:name w:val="xl168"/>
    <w:basedOn w:val="Parasts"/>
    <w:rsid w:val="005177C2"/>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69">
    <w:name w:val="xl169"/>
    <w:basedOn w:val="Parasts"/>
    <w:rsid w:val="005177C2"/>
    <w:pPr>
      <w:pBdr>
        <w:right w:val="single" w:sz="4" w:space="0" w:color="auto"/>
      </w:pBdr>
      <w:spacing w:before="100" w:beforeAutospacing="1" w:after="100" w:afterAutospacing="1"/>
    </w:pPr>
    <w:rPr>
      <w:i/>
      <w:iCs/>
      <w:lang w:val="lv-LV" w:eastAsia="lv-LV"/>
    </w:rPr>
  </w:style>
  <w:style w:type="paragraph" w:customStyle="1" w:styleId="xl170">
    <w:name w:val="xl170"/>
    <w:basedOn w:val="Parasts"/>
    <w:rsid w:val="005177C2"/>
    <w:pPr>
      <w:pBdr>
        <w:bottom w:val="single" w:sz="4" w:space="0" w:color="auto"/>
      </w:pBdr>
      <w:spacing w:before="100" w:beforeAutospacing="1" w:after="100" w:afterAutospacing="1"/>
      <w:jc w:val="center"/>
    </w:pPr>
    <w:rPr>
      <w:lang w:val="lv-LV" w:eastAsia="lv-LV"/>
    </w:rPr>
  </w:style>
  <w:style w:type="paragraph" w:customStyle="1" w:styleId="xl171">
    <w:name w:val="xl171"/>
    <w:basedOn w:val="Parasts"/>
    <w:rsid w:val="005177C2"/>
    <w:pPr>
      <w:pBdr>
        <w:left w:val="single" w:sz="4" w:space="0" w:color="auto"/>
        <w:right w:val="single" w:sz="4" w:space="0" w:color="auto"/>
      </w:pBdr>
      <w:spacing w:before="100" w:beforeAutospacing="1" w:after="100" w:afterAutospacing="1"/>
    </w:pPr>
    <w:rPr>
      <w:i/>
      <w:iCs/>
      <w:lang w:val="lv-LV" w:eastAsia="lv-LV"/>
    </w:rPr>
  </w:style>
  <w:style w:type="paragraph" w:customStyle="1" w:styleId="xl172">
    <w:name w:val="xl172"/>
    <w:basedOn w:val="Parasts"/>
    <w:rsid w:val="005177C2"/>
    <w:pPr>
      <w:pBdr>
        <w:top w:val="single" w:sz="4" w:space="0" w:color="auto"/>
        <w:left w:val="single" w:sz="4" w:space="0" w:color="auto"/>
      </w:pBdr>
      <w:spacing w:before="100" w:beforeAutospacing="1" w:after="100" w:afterAutospacing="1"/>
    </w:pPr>
    <w:rPr>
      <w:color w:val="FF0000"/>
      <w:lang w:val="lv-LV" w:eastAsia="lv-LV"/>
    </w:rPr>
  </w:style>
  <w:style w:type="paragraph" w:customStyle="1" w:styleId="xl173">
    <w:name w:val="xl173"/>
    <w:basedOn w:val="Parasts"/>
    <w:rsid w:val="005177C2"/>
    <w:pPr>
      <w:pBdr>
        <w:left w:val="single" w:sz="4" w:space="0" w:color="auto"/>
        <w:bottom w:val="single" w:sz="4" w:space="0" w:color="auto"/>
      </w:pBdr>
      <w:spacing w:before="100" w:beforeAutospacing="1" w:after="100" w:afterAutospacing="1"/>
    </w:pPr>
    <w:rPr>
      <w:color w:val="FF0000"/>
      <w:lang w:val="lv-LV" w:eastAsia="lv-LV"/>
    </w:rPr>
  </w:style>
  <w:style w:type="paragraph" w:customStyle="1" w:styleId="xl174">
    <w:name w:val="xl174"/>
    <w:basedOn w:val="Parasts"/>
    <w:rsid w:val="005177C2"/>
    <w:pPr>
      <w:pBdr>
        <w:left w:val="single" w:sz="4" w:space="0" w:color="auto"/>
      </w:pBdr>
      <w:spacing w:before="100" w:beforeAutospacing="1" w:after="100" w:afterAutospacing="1"/>
    </w:pPr>
    <w:rPr>
      <w:i/>
      <w:iCs/>
      <w:color w:val="FF0000"/>
      <w:lang w:val="lv-LV" w:eastAsia="lv-LV"/>
    </w:rPr>
  </w:style>
  <w:style w:type="paragraph" w:customStyle="1" w:styleId="xl175">
    <w:name w:val="xl175"/>
    <w:basedOn w:val="Parasts"/>
    <w:rsid w:val="005177C2"/>
    <w:pPr>
      <w:pBdr>
        <w:left w:val="single" w:sz="4" w:space="0" w:color="auto"/>
      </w:pBdr>
      <w:spacing w:before="100" w:beforeAutospacing="1" w:after="100" w:afterAutospacing="1"/>
    </w:pPr>
    <w:rPr>
      <w:color w:val="FF0000"/>
      <w:lang w:val="lv-LV" w:eastAsia="lv-LV"/>
    </w:rPr>
  </w:style>
  <w:style w:type="paragraph" w:customStyle="1" w:styleId="xl176">
    <w:name w:val="xl176"/>
    <w:basedOn w:val="Parasts"/>
    <w:rsid w:val="005177C2"/>
    <w:pPr>
      <w:pBdr>
        <w:top w:val="single" w:sz="4" w:space="0" w:color="auto"/>
        <w:left w:val="single" w:sz="4" w:space="0" w:color="auto"/>
        <w:bottom w:val="single" w:sz="4" w:space="0" w:color="auto"/>
      </w:pBdr>
      <w:spacing w:before="100" w:beforeAutospacing="1" w:after="100" w:afterAutospacing="1"/>
    </w:pPr>
    <w:rPr>
      <w:color w:val="FF0000"/>
      <w:lang w:val="lv-LV" w:eastAsia="lv-LV"/>
    </w:rPr>
  </w:style>
  <w:style w:type="paragraph" w:customStyle="1" w:styleId="xl177">
    <w:name w:val="xl177"/>
    <w:basedOn w:val="Parasts"/>
    <w:rsid w:val="005177C2"/>
    <w:pPr>
      <w:spacing w:before="100" w:beforeAutospacing="1" w:after="100" w:afterAutospacing="1"/>
    </w:pPr>
    <w:rPr>
      <w:lang w:val="lv-LV" w:eastAsia="lv-LV"/>
    </w:rPr>
  </w:style>
  <w:style w:type="paragraph" w:customStyle="1" w:styleId="xl178">
    <w:name w:val="xl178"/>
    <w:basedOn w:val="Parasts"/>
    <w:rsid w:val="005177C2"/>
    <w:pPr>
      <w:pBdr>
        <w:top w:val="single" w:sz="4" w:space="0" w:color="auto"/>
        <w:left w:val="single" w:sz="4" w:space="0" w:color="auto"/>
      </w:pBdr>
      <w:spacing w:before="100" w:beforeAutospacing="1" w:after="100" w:afterAutospacing="1"/>
    </w:pPr>
    <w:rPr>
      <w:lang w:val="lv-LV" w:eastAsia="lv-LV"/>
    </w:rPr>
  </w:style>
  <w:style w:type="paragraph" w:customStyle="1" w:styleId="xl179">
    <w:name w:val="xl179"/>
    <w:basedOn w:val="Parasts"/>
    <w:rsid w:val="005177C2"/>
    <w:pPr>
      <w:pBdr>
        <w:left w:val="single" w:sz="4" w:space="0" w:color="auto"/>
        <w:bottom w:val="single" w:sz="4" w:space="0" w:color="auto"/>
      </w:pBdr>
      <w:spacing w:before="100" w:beforeAutospacing="1" w:after="100" w:afterAutospacing="1"/>
    </w:pPr>
    <w:rPr>
      <w:lang w:val="lv-LV" w:eastAsia="lv-LV"/>
    </w:rPr>
  </w:style>
  <w:style w:type="paragraph" w:customStyle="1" w:styleId="xl180">
    <w:name w:val="xl180"/>
    <w:basedOn w:val="Parasts"/>
    <w:rsid w:val="005177C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1">
    <w:name w:val="xl181"/>
    <w:basedOn w:val="Parasts"/>
    <w:rsid w:val="005177C2"/>
    <w:pPr>
      <w:pBdr>
        <w:left w:val="single" w:sz="4" w:space="0" w:color="auto"/>
        <w:right w:val="single" w:sz="4" w:space="0" w:color="auto"/>
      </w:pBdr>
      <w:spacing w:before="100" w:beforeAutospacing="1" w:after="100" w:afterAutospacing="1"/>
    </w:pPr>
    <w:rPr>
      <w:lang w:val="lv-LV" w:eastAsia="lv-LV"/>
    </w:rPr>
  </w:style>
  <w:style w:type="paragraph" w:customStyle="1" w:styleId="xl182">
    <w:name w:val="xl182"/>
    <w:basedOn w:val="Parasts"/>
    <w:rsid w:val="005177C2"/>
    <w:pPr>
      <w:pBdr>
        <w:top w:val="single" w:sz="4" w:space="0" w:color="auto"/>
      </w:pBdr>
      <w:spacing w:before="100" w:beforeAutospacing="1" w:after="100" w:afterAutospacing="1"/>
    </w:pPr>
    <w:rPr>
      <w:lang w:val="lv-LV" w:eastAsia="lv-LV"/>
    </w:rPr>
  </w:style>
  <w:style w:type="paragraph" w:customStyle="1" w:styleId="xl183">
    <w:name w:val="xl183"/>
    <w:basedOn w:val="Parasts"/>
    <w:rsid w:val="005177C2"/>
    <w:pPr>
      <w:spacing w:before="100" w:beforeAutospacing="1" w:after="100" w:afterAutospacing="1"/>
    </w:pPr>
    <w:rPr>
      <w:lang w:val="lv-LV" w:eastAsia="lv-LV"/>
    </w:rPr>
  </w:style>
  <w:style w:type="paragraph" w:customStyle="1" w:styleId="xl184">
    <w:name w:val="xl184"/>
    <w:basedOn w:val="Parasts"/>
    <w:rsid w:val="005177C2"/>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185">
    <w:name w:val="xl185"/>
    <w:basedOn w:val="Parasts"/>
    <w:rsid w:val="005177C2"/>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6">
    <w:name w:val="xl186"/>
    <w:basedOn w:val="Parasts"/>
    <w:rsid w:val="005177C2"/>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87">
    <w:name w:val="xl187"/>
    <w:basedOn w:val="Parasts"/>
    <w:rsid w:val="005177C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88">
    <w:name w:val="xl188"/>
    <w:basedOn w:val="Parasts"/>
    <w:rsid w:val="005177C2"/>
    <w:pPr>
      <w:pBdr>
        <w:left w:val="single" w:sz="4" w:space="0" w:color="auto"/>
        <w:right w:val="single" w:sz="4" w:space="0" w:color="auto"/>
      </w:pBdr>
      <w:spacing w:before="100" w:beforeAutospacing="1" w:after="100" w:afterAutospacing="1"/>
    </w:pPr>
    <w:rPr>
      <w:lang w:val="lv-LV" w:eastAsia="lv-LV"/>
    </w:rPr>
  </w:style>
  <w:style w:type="paragraph" w:customStyle="1" w:styleId="xl189">
    <w:name w:val="xl189"/>
    <w:basedOn w:val="Parasts"/>
    <w:rsid w:val="005177C2"/>
    <w:pPr>
      <w:pBdr>
        <w:top w:val="single" w:sz="4" w:space="0" w:color="auto"/>
      </w:pBdr>
      <w:spacing w:before="100" w:beforeAutospacing="1" w:after="100" w:afterAutospacing="1"/>
    </w:pPr>
    <w:rPr>
      <w:lang w:val="lv-LV" w:eastAsia="lv-LV"/>
    </w:rPr>
  </w:style>
  <w:style w:type="paragraph" w:customStyle="1" w:styleId="xl190">
    <w:name w:val="xl190"/>
    <w:basedOn w:val="Parasts"/>
    <w:rsid w:val="005177C2"/>
    <w:pPr>
      <w:spacing w:before="100" w:beforeAutospacing="1" w:after="100" w:afterAutospacing="1"/>
    </w:pPr>
    <w:rPr>
      <w:lang w:val="lv-LV" w:eastAsia="lv-LV"/>
    </w:rPr>
  </w:style>
  <w:style w:type="paragraph" w:customStyle="1" w:styleId="xl191">
    <w:name w:val="xl191"/>
    <w:basedOn w:val="Parasts"/>
    <w:rsid w:val="005177C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2">
    <w:name w:val="xl192"/>
    <w:basedOn w:val="Parasts"/>
    <w:rsid w:val="005177C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3">
    <w:name w:val="xl193"/>
    <w:basedOn w:val="Parasts"/>
    <w:rsid w:val="005177C2"/>
    <w:pPr>
      <w:pBdr>
        <w:bottom w:val="single" w:sz="4" w:space="0" w:color="auto"/>
      </w:pBdr>
      <w:spacing w:before="100" w:beforeAutospacing="1" w:after="100" w:afterAutospacing="1"/>
    </w:pPr>
    <w:rPr>
      <w:lang w:val="lv-LV" w:eastAsia="lv-LV"/>
    </w:rPr>
  </w:style>
  <w:style w:type="paragraph" w:customStyle="1" w:styleId="xl194">
    <w:name w:val="xl194"/>
    <w:basedOn w:val="Parasts"/>
    <w:rsid w:val="005177C2"/>
    <w:pPr>
      <w:pBdr>
        <w:top w:val="single" w:sz="4" w:space="0" w:color="auto"/>
        <w:left w:val="single" w:sz="4" w:space="0" w:color="auto"/>
        <w:right w:val="single" w:sz="4" w:space="0" w:color="auto"/>
      </w:pBdr>
      <w:spacing w:before="100" w:beforeAutospacing="1" w:after="100" w:afterAutospacing="1"/>
    </w:pPr>
    <w:rPr>
      <w:lang w:val="lv-LV" w:eastAsia="lv-LV"/>
    </w:rPr>
  </w:style>
  <w:style w:type="paragraph" w:customStyle="1" w:styleId="xl195">
    <w:name w:val="xl195"/>
    <w:basedOn w:val="Parasts"/>
    <w:rsid w:val="005177C2"/>
    <w:pPr>
      <w:pBdr>
        <w:left w:val="single" w:sz="4" w:space="0" w:color="auto"/>
        <w:bottom w:val="single" w:sz="4" w:space="0" w:color="auto"/>
        <w:right w:val="single" w:sz="4" w:space="0" w:color="auto"/>
      </w:pBdr>
      <w:spacing w:before="100" w:beforeAutospacing="1" w:after="100" w:afterAutospacing="1"/>
    </w:pPr>
    <w:rPr>
      <w:lang w:val="lv-LV" w:eastAsia="lv-LV"/>
    </w:rPr>
  </w:style>
  <w:style w:type="paragraph" w:customStyle="1" w:styleId="xl196">
    <w:name w:val="xl196"/>
    <w:basedOn w:val="Parasts"/>
    <w:rsid w:val="005177C2"/>
    <w:pPr>
      <w:pBdr>
        <w:left w:val="single" w:sz="4" w:space="0" w:color="auto"/>
        <w:bottom w:val="single" w:sz="4" w:space="0" w:color="auto"/>
      </w:pBdr>
      <w:spacing w:before="100" w:beforeAutospacing="1" w:after="100" w:afterAutospacing="1"/>
    </w:pPr>
    <w:rPr>
      <w:lang w:val="lv-LV" w:eastAsia="lv-LV"/>
    </w:rPr>
  </w:style>
  <w:style w:type="paragraph" w:customStyle="1" w:styleId="xl197">
    <w:name w:val="xl197"/>
    <w:basedOn w:val="Parasts"/>
    <w:rsid w:val="005177C2"/>
    <w:pPr>
      <w:pBdr>
        <w:top w:val="single" w:sz="4" w:space="0" w:color="auto"/>
        <w:left w:val="single" w:sz="4" w:space="0" w:color="auto"/>
      </w:pBdr>
      <w:spacing w:before="100" w:beforeAutospacing="1" w:after="100" w:afterAutospacing="1"/>
    </w:pPr>
    <w:rPr>
      <w:lang w:val="lv-LV" w:eastAsia="lv-LV"/>
    </w:rPr>
  </w:style>
  <w:style w:type="paragraph" w:customStyle="1" w:styleId="xl198">
    <w:name w:val="xl198"/>
    <w:basedOn w:val="Parasts"/>
    <w:rsid w:val="005177C2"/>
    <w:pPr>
      <w:pBdr>
        <w:bottom w:val="single" w:sz="4" w:space="0" w:color="auto"/>
      </w:pBdr>
      <w:spacing w:before="100" w:beforeAutospacing="1" w:after="100" w:afterAutospacing="1"/>
    </w:pPr>
    <w:rPr>
      <w:lang w:val="lv-LV" w:eastAsia="lv-LV"/>
    </w:rPr>
  </w:style>
  <w:style w:type="paragraph" w:customStyle="1" w:styleId="xl199">
    <w:name w:val="xl199"/>
    <w:basedOn w:val="Parasts"/>
    <w:rsid w:val="005177C2"/>
    <w:pPr>
      <w:pBdr>
        <w:top w:val="single" w:sz="4" w:space="0" w:color="auto"/>
      </w:pBdr>
      <w:spacing w:before="100" w:beforeAutospacing="1" w:after="100" w:afterAutospacing="1"/>
    </w:pPr>
    <w:rPr>
      <w:lang w:val="lv-LV" w:eastAsia="lv-LV"/>
    </w:rPr>
  </w:style>
  <w:style w:type="paragraph" w:customStyle="1" w:styleId="xl200">
    <w:name w:val="xl200"/>
    <w:basedOn w:val="Parasts"/>
    <w:rsid w:val="005177C2"/>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201">
    <w:name w:val="xl201"/>
    <w:basedOn w:val="Parasts"/>
    <w:rsid w:val="005177C2"/>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202">
    <w:name w:val="xl202"/>
    <w:basedOn w:val="Parasts"/>
    <w:rsid w:val="005177C2"/>
    <w:pPr>
      <w:pBdr>
        <w:bottom w:val="single" w:sz="4" w:space="0" w:color="auto"/>
        <w:right w:val="single" w:sz="4" w:space="0" w:color="auto"/>
      </w:pBdr>
      <w:spacing w:before="100" w:beforeAutospacing="1" w:after="100" w:afterAutospacing="1"/>
    </w:pPr>
    <w:rPr>
      <w:lang w:val="lv-LV" w:eastAsia="lv-LV"/>
    </w:rPr>
  </w:style>
  <w:style w:type="paragraph" w:customStyle="1" w:styleId="xl203">
    <w:name w:val="xl203"/>
    <w:basedOn w:val="Parasts"/>
    <w:rsid w:val="005177C2"/>
    <w:pPr>
      <w:pBdr>
        <w:top w:val="single" w:sz="4" w:space="0" w:color="auto"/>
        <w:right w:val="single" w:sz="4" w:space="0" w:color="auto"/>
      </w:pBdr>
      <w:spacing w:before="100" w:beforeAutospacing="1" w:after="100" w:afterAutospacing="1"/>
    </w:pPr>
    <w:rPr>
      <w:lang w:val="lv-LV" w:eastAsia="lv-LV"/>
    </w:rPr>
  </w:style>
  <w:style w:type="paragraph" w:customStyle="1" w:styleId="xl63">
    <w:name w:val="xl63"/>
    <w:basedOn w:val="Parasts"/>
    <w:rsid w:val="005177C2"/>
    <w:pPr>
      <w:pBdr>
        <w:right w:val="single" w:sz="4" w:space="0" w:color="auto"/>
      </w:pBdr>
      <w:spacing w:before="100" w:beforeAutospacing="1" w:after="100" w:afterAutospacing="1"/>
    </w:pPr>
    <w:rPr>
      <w:lang w:val="lv-LV" w:eastAsia="lv-LV"/>
    </w:rPr>
  </w:style>
  <w:style w:type="paragraph" w:customStyle="1" w:styleId="Punkts">
    <w:name w:val="Punkts"/>
    <w:basedOn w:val="Parasts"/>
    <w:next w:val="Apakpunkts"/>
    <w:rsid w:val="005177C2"/>
    <w:pPr>
      <w:numPr>
        <w:numId w:val="9"/>
      </w:numPr>
    </w:pPr>
    <w:rPr>
      <w:rFonts w:ascii="Arial" w:hAnsi="Arial"/>
      <w:b/>
      <w:sz w:val="20"/>
      <w:lang w:val="lv-LV" w:eastAsia="lv-LV"/>
    </w:rPr>
  </w:style>
  <w:style w:type="paragraph" w:customStyle="1" w:styleId="Apakpunkts">
    <w:name w:val="Apakšpunkts"/>
    <w:basedOn w:val="Parasts"/>
    <w:link w:val="ApakpunktsChar"/>
    <w:rsid w:val="005177C2"/>
    <w:pPr>
      <w:numPr>
        <w:ilvl w:val="1"/>
        <w:numId w:val="9"/>
      </w:numPr>
    </w:pPr>
    <w:rPr>
      <w:rFonts w:ascii="Arial" w:hAnsi="Arial"/>
      <w:b/>
      <w:szCs w:val="20"/>
      <w:lang w:val="x-none" w:eastAsia="x-none"/>
    </w:rPr>
  </w:style>
  <w:style w:type="paragraph" w:customStyle="1" w:styleId="Paragrfs">
    <w:name w:val="Paragrāfs"/>
    <w:basedOn w:val="Parasts"/>
    <w:next w:val="Parasts"/>
    <w:rsid w:val="005177C2"/>
    <w:pPr>
      <w:numPr>
        <w:ilvl w:val="2"/>
        <w:numId w:val="9"/>
      </w:numPr>
      <w:jc w:val="both"/>
    </w:pPr>
    <w:rPr>
      <w:rFonts w:ascii="Arial" w:hAnsi="Arial"/>
      <w:szCs w:val="20"/>
      <w:lang w:val="x-none" w:eastAsia="x-none"/>
    </w:rPr>
  </w:style>
  <w:style w:type="character" w:customStyle="1" w:styleId="ApakpunktsChar">
    <w:name w:val="Apakšpunkts Char"/>
    <w:link w:val="Apakpunkts"/>
    <w:locked/>
    <w:rsid w:val="005177C2"/>
    <w:rPr>
      <w:rFonts w:ascii="Arial" w:eastAsia="Times New Roman" w:hAnsi="Arial" w:cs="Times New Roman"/>
      <w:b/>
      <w:sz w:val="24"/>
      <w:szCs w:val="20"/>
      <w:lang w:val="x-none" w:eastAsia="x-none"/>
    </w:rPr>
  </w:style>
  <w:style w:type="paragraph" w:customStyle="1" w:styleId="xmsonormal">
    <w:name w:val="x_msonormal"/>
    <w:basedOn w:val="Parasts"/>
    <w:rsid w:val="005177C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0764398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1152400">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396175779">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4320275">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531">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55214273">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32582530">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503088814">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1463239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04077270">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 w:id="19912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eis.gov.lv/" TargetMode="External"/><Relationship Id="rId18" Type="http://schemas.openxmlformats.org/officeDocument/2006/relationships/footer" Target="footer2.xml"/><Relationship Id="rId26" Type="http://schemas.openxmlformats.org/officeDocument/2006/relationships/hyperlink" Target="mailto:igors.svincickis@riga.lv" TargetMode="External"/><Relationship Id="rId3" Type="http://schemas.openxmlformats.org/officeDocument/2006/relationships/styles" Target="styles.xml"/><Relationship Id="rId21" Type="http://schemas.openxmlformats.org/officeDocument/2006/relationships/hyperlink" Target="https://www.iub.gov.lv/lv/skaidrojums-par-mazajiem-un-videjiem-uznemumiem" TargetMode="External"/><Relationship Id="rId34"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footer" Target="footer4.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lv/meklet/q/tuale&#353;u%20noma/cpv/51800000-0/" TargetMode="External"/><Relationship Id="rId24" Type="http://schemas.openxmlformats.org/officeDocument/2006/relationships/footer" Target="footer5.xml"/><Relationship Id="rId32"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eader" Target="header2.xml"/><Relationship Id="rId28" Type="http://schemas.openxmlformats.org/officeDocument/2006/relationships/hyperlink" Target="http://www.eriga.lv" TargetMode="External"/><Relationship Id="rId36" Type="http://schemas.openxmlformats.org/officeDocument/2006/relationships/theme" Target="theme/theme1.xml"/><Relationship Id="rId10" Type="http://schemas.openxmlformats.org/officeDocument/2006/relationships/hyperlink" Target="https://info.iub.gov.lv/cpv/parent/6240/clasif/main/" TargetMode="External"/><Relationship Id="rId19" Type="http://schemas.openxmlformats.org/officeDocument/2006/relationships/footer" Target="footer3.xm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https://www.eis.gov.lv/EKEIS/Supplier/Organizer/8681" TargetMode="External"/><Relationship Id="rId14" Type="http://schemas.openxmlformats.org/officeDocument/2006/relationships/hyperlink" Target="https://likumi.lv/ta/id/287760-publisko-iepirkumu-likums" TargetMode="External"/><Relationship Id="rId22" Type="http://schemas.openxmlformats.org/officeDocument/2006/relationships/header" Target="header1.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fontTable" Target="fontTable.xm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46671</Words>
  <Characters>26603</Characters>
  <Application>Microsoft Office Word</Application>
  <DocSecurity>0</DocSecurity>
  <Lines>221</Lines>
  <Paragraphs>146</Paragraphs>
  <ScaleCrop>false</ScaleCrop>
  <HeadingPairs>
    <vt:vector size="4" baseType="variant">
      <vt:variant>
        <vt:lpstr>Nosaukums</vt:lpstr>
      </vt:variant>
      <vt:variant>
        <vt:i4>1</vt:i4>
      </vt:variant>
      <vt:variant>
        <vt:lpstr>Virsraksti</vt:lpstr>
      </vt:variant>
      <vt:variant>
        <vt:i4>9</vt:i4>
      </vt:variant>
    </vt:vector>
  </HeadingPairs>
  <TitlesOfParts>
    <vt:vector size="10" baseType="lpstr">
      <vt:lpstr/>
      <vt:lpstr>NOLIKUMS</vt:lpstr>
      <vt:lpstr>    Tālrunis: 67012453. </vt:lpstr>
      <vt:lpstr>PIETEIKUMA / FINANŠU PIEDĀVĀJUMA FORMA</vt:lpstr>
      <vt:lpstr>        Vārds, uzvārds:</vt:lpstr>
      <vt:lpstr/>
      <vt:lpstr>Pielikums Nr. 4</vt:lpstr>
      <vt:lpstr/>
      <vt:lpstr>LĪGUMA PROJEKTS</vt:lpstr>
      <vt:lpstr>    PUBLISKAIS PAKALPOJUMA LĪGUMS Nr. DMV-___-____-lī</vt:lpstr>
    </vt:vector>
  </TitlesOfParts>
  <Company>Rīgas Dome</Company>
  <LinksUpToDate>false</LinksUpToDate>
  <CharactersWithSpaces>73128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5</cp:revision>
  <cp:lastPrinted>2021-11-12T08:14:00Z</cp:lastPrinted>
  <dcterms:created xsi:type="dcterms:W3CDTF">2022-01-07T07:26:00Z</dcterms:created>
  <dcterms:modified xsi:type="dcterms:W3CDTF">2022-01-10T07:55:00Z</dcterms:modified>
</cp:coreProperties>
</file>