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25355D" w14:paraId="17DC4FEF" w14:textId="77777777" w:rsidTr="00772A9E">
        <w:tc>
          <w:tcPr>
            <w:tcW w:w="3063" w:type="dxa"/>
          </w:tcPr>
          <w:p w14:paraId="4891B71D" w14:textId="77777777" w:rsidR="0031732B" w:rsidRPr="0025355D" w:rsidRDefault="0031732B" w:rsidP="00772A9E">
            <w:pPr>
              <w:rPr>
                <w:b/>
                <w:bCs/>
                <w:sz w:val="26"/>
                <w:szCs w:val="26"/>
              </w:rPr>
            </w:pPr>
            <w:bookmarkStart w:id="0" w:name="_Hlk87874766"/>
            <w:bookmarkStart w:id="1" w:name="_Hlk87874745"/>
            <w:r w:rsidRPr="0025355D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56693EF7" w14:textId="4242696E" w:rsidR="00D648EE" w:rsidRPr="0025355D" w:rsidRDefault="00412D12" w:rsidP="00D648EE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b/>
                <w:sz w:val="26"/>
                <w:szCs w:val="26"/>
                <w:lang w:eastAsia="lv-LV"/>
              </w:rPr>
              <w:t>Rakstiskā i</w:t>
            </w:r>
            <w:r w:rsidR="001C4F3C" w:rsidRPr="0025355D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zsole </w:t>
            </w:r>
            <w:bookmarkStart w:id="2" w:name="_Hlk23333798"/>
            <w:r w:rsidR="00D648EE" w:rsidRPr="0025355D">
              <w:rPr>
                <w:rFonts w:eastAsia="Times New Roman"/>
                <w:b/>
                <w:sz w:val="26"/>
                <w:szCs w:val="26"/>
                <w:lang w:eastAsia="lv-LV"/>
              </w:rPr>
              <w:t>zemesgabalam</w:t>
            </w:r>
            <w:r w:rsidR="00D648EE" w:rsidRPr="0025355D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 xml:space="preserve"> </w:t>
            </w:r>
            <w:r w:rsidR="00AB2DF3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 xml:space="preserve">Bolderājas kapsētas teritorijā </w:t>
            </w:r>
            <w:r w:rsidR="00D648EE" w:rsidRPr="0025355D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Mazā Kleistu ielā 1</w:t>
            </w:r>
            <w:r w:rsidR="00A01D9E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6</w:t>
            </w:r>
            <w:r w:rsidR="00D648EE" w:rsidRPr="0025355D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, Rīgā</w:t>
            </w:r>
          </w:p>
          <w:bookmarkEnd w:id="2"/>
          <w:p w14:paraId="192ABE89" w14:textId="4BAC4134" w:rsidR="0031732B" w:rsidRPr="0025355D" w:rsidRDefault="0031732B" w:rsidP="00D648EE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</w:tr>
      <w:tr w:rsidR="0031732B" w:rsidRPr="0025355D" w14:paraId="21CE21A6" w14:textId="77777777" w:rsidTr="00772A9E">
        <w:tc>
          <w:tcPr>
            <w:tcW w:w="3063" w:type="dxa"/>
          </w:tcPr>
          <w:p w14:paraId="79F34635" w14:textId="77777777" w:rsidR="0031732B" w:rsidRPr="0025355D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25355D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25355D" w:rsidRDefault="00AC27F7" w:rsidP="00772A9E">
                <w:pPr>
                  <w:rPr>
                    <w:sz w:val="26"/>
                    <w:szCs w:val="26"/>
                  </w:rPr>
                </w:pPr>
                <w:r w:rsidRPr="0025355D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25355D" w14:paraId="4E4305F3" w14:textId="77777777" w:rsidTr="00772A9E">
        <w:trPr>
          <w:trHeight w:val="888"/>
        </w:trPr>
        <w:tc>
          <w:tcPr>
            <w:tcW w:w="3063" w:type="dxa"/>
          </w:tcPr>
          <w:p w14:paraId="7BEDB052" w14:textId="77777777" w:rsidR="0031732B" w:rsidRPr="0025355D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25355D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288B0900" w:rsidR="0031732B" w:rsidRPr="0025355D" w:rsidRDefault="002A2727" w:rsidP="00772A9E">
                <w:pPr>
                  <w:rPr>
                    <w:sz w:val="26"/>
                    <w:szCs w:val="26"/>
                  </w:rPr>
                </w:pPr>
                <w:r w:rsidRPr="0025355D">
                  <w:rPr>
                    <w:sz w:val="26"/>
                    <w:szCs w:val="26"/>
                  </w:rPr>
                  <w:t>Neapbūvēts zemesgabals</w:t>
                </w:r>
              </w:p>
            </w:tc>
          </w:sdtContent>
        </w:sdt>
      </w:tr>
      <w:tr w:rsidR="0031732B" w:rsidRPr="0025355D" w14:paraId="5206360D" w14:textId="77777777" w:rsidTr="00772A9E">
        <w:tc>
          <w:tcPr>
            <w:tcW w:w="3063" w:type="dxa"/>
          </w:tcPr>
          <w:p w14:paraId="7C4814BD" w14:textId="2682DC30" w:rsidR="0031732B" w:rsidRPr="0025355D" w:rsidRDefault="004E5437" w:rsidP="00772A9E">
            <w:pPr>
              <w:rPr>
                <w:b/>
                <w:bCs/>
                <w:sz w:val="26"/>
                <w:szCs w:val="26"/>
              </w:rPr>
            </w:pPr>
            <w:r w:rsidRPr="0025355D"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232EA08E" w:rsidR="0031732B" w:rsidRPr="0025355D" w:rsidRDefault="00E2792F" w:rsidP="00772A9E">
                <w:pPr>
                  <w:rPr>
                    <w:sz w:val="26"/>
                    <w:szCs w:val="26"/>
                  </w:rPr>
                </w:pPr>
                <w:r w:rsidRPr="0025355D">
                  <w:rPr>
                    <w:sz w:val="26"/>
                    <w:szCs w:val="26"/>
                  </w:rPr>
                  <w:t>Mājokļu un vides departaments</w:t>
                </w:r>
              </w:p>
            </w:tc>
          </w:sdtContent>
        </w:sdt>
      </w:tr>
    </w:tbl>
    <w:bookmarkEnd w:id="0"/>
    <w:p w14:paraId="6194C9FA" w14:textId="03C158F5" w:rsidR="00BD0701" w:rsidRPr="0025355D" w:rsidRDefault="00AC27F7" w:rsidP="00BD0701">
      <w:pPr>
        <w:rPr>
          <w:b/>
          <w:bCs/>
          <w:sz w:val="26"/>
          <w:szCs w:val="26"/>
        </w:rPr>
      </w:pPr>
      <w:r w:rsidRPr="0025355D">
        <w:rPr>
          <w:b/>
          <w:bCs/>
          <w:sz w:val="26"/>
          <w:szCs w:val="26"/>
        </w:rPr>
        <w:t>I</w:t>
      </w:r>
      <w:r w:rsidR="00687C34" w:rsidRPr="0025355D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25355D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25355D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334065F9" w:rsidR="004A5C06" w:rsidRPr="0025355D" w:rsidRDefault="00D648EE" w:rsidP="0025355D">
            <w:pPr>
              <w:tabs>
                <w:tab w:val="left" w:pos="720"/>
              </w:tabs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Mazā Kleistu ielā 1</w:t>
            </w:r>
            <w:r w:rsidR="00A01D9E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6</w:t>
            </w:r>
            <w:r w:rsidRPr="0025355D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 xml:space="preserve">, Rīgā </w:t>
            </w:r>
          </w:p>
        </w:tc>
      </w:tr>
      <w:tr w:rsidR="00487500" w:rsidRPr="0025355D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Pr="0025355D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25355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25355D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(norāda, ja nomas objekta sastāvā </w:t>
            </w:r>
            <w:r w:rsidR="007C6874" w:rsidRPr="0025355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ir </w:t>
            </w:r>
            <w:r w:rsidRPr="0025355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A3FC29" w14:textId="77777777" w:rsidR="00A01D9E" w:rsidRDefault="00A01D9E" w:rsidP="00A01D9E">
            <w:pPr>
              <w:rPr>
                <w:b/>
                <w:bCs/>
              </w:rPr>
            </w:pPr>
          </w:p>
          <w:p w14:paraId="7537AEC9" w14:textId="743955F8" w:rsidR="00A01D9E" w:rsidRPr="004C3428" w:rsidRDefault="00A01D9E" w:rsidP="00A01D9E">
            <w:pPr>
              <w:rPr>
                <w:rFonts w:eastAsia="Calibri"/>
                <w:sz w:val="26"/>
                <w:szCs w:val="26"/>
              </w:rPr>
            </w:pPr>
            <w:r w:rsidRPr="004C3428">
              <w:rPr>
                <w:rFonts w:eastAsia="Calibri"/>
                <w:sz w:val="26"/>
                <w:szCs w:val="26"/>
              </w:rPr>
              <w:t>0100 110 0125 8002</w:t>
            </w:r>
          </w:p>
          <w:p w14:paraId="13D85E13" w14:textId="6BC41B04" w:rsidR="00487500" w:rsidRPr="0025355D" w:rsidRDefault="0048750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</w:tc>
      </w:tr>
      <w:tr w:rsidR="004A5C06" w:rsidRPr="0025355D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25355D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25355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25355D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</w:t>
            </w:r>
            <w:r w:rsidR="00AA6360" w:rsidRPr="0025355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norāda nomas objekta sastāvu,</w:t>
            </w:r>
            <w:r w:rsidRPr="0025355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kadastra apzīmējumus</w:t>
            </w:r>
            <w:r w:rsidR="00AA6360" w:rsidRPr="0025355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6DC18B" w14:textId="1377E147" w:rsidR="00D648EE" w:rsidRPr="004C3428" w:rsidRDefault="00DF312B" w:rsidP="00A01D9E">
            <w:pPr>
              <w:rPr>
                <w:rFonts w:eastAsia="Calibri"/>
                <w:sz w:val="26"/>
                <w:szCs w:val="26"/>
              </w:rPr>
            </w:pPr>
            <w:r w:rsidRPr="004C3428">
              <w:rPr>
                <w:rFonts w:eastAsia="Calibri"/>
                <w:sz w:val="26"/>
                <w:szCs w:val="26"/>
              </w:rPr>
              <w:t>Zemesgabals (kadastra apzīmējums</w:t>
            </w:r>
            <w:r w:rsidR="00A01D9E" w:rsidRPr="004C3428">
              <w:rPr>
                <w:rFonts w:eastAsia="Calibri"/>
                <w:sz w:val="26"/>
                <w:szCs w:val="26"/>
              </w:rPr>
              <w:t xml:space="preserve"> 0100 110 0125 8002</w:t>
            </w:r>
            <w:r w:rsidR="00C64A5E" w:rsidRPr="008F6503">
              <w:rPr>
                <w:rFonts w:eastAsia="Calibri"/>
                <w:sz w:val="26"/>
                <w:szCs w:val="26"/>
              </w:rPr>
              <w:t xml:space="preserve">) </w:t>
            </w:r>
            <w:r w:rsidR="00C64A5E" w:rsidRPr="004C3428">
              <w:rPr>
                <w:rFonts w:eastAsia="Calibri"/>
                <w:sz w:val="26"/>
                <w:szCs w:val="26"/>
              </w:rPr>
              <w:t xml:space="preserve">ar kopējo platību </w:t>
            </w:r>
            <w:r w:rsidR="00A01D9E" w:rsidRPr="004C3428">
              <w:rPr>
                <w:rFonts w:eastAsia="Calibri"/>
                <w:sz w:val="26"/>
                <w:szCs w:val="26"/>
              </w:rPr>
              <w:t>233 m2</w:t>
            </w:r>
            <w:r w:rsidR="00C64A5E" w:rsidRPr="004C3428">
              <w:rPr>
                <w:rFonts w:eastAsia="Calibri"/>
                <w:sz w:val="26"/>
                <w:szCs w:val="26"/>
              </w:rPr>
              <w:t xml:space="preserve">, </w:t>
            </w:r>
            <w:r w:rsidR="00D648EE" w:rsidRPr="004C3428">
              <w:rPr>
                <w:rFonts w:eastAsia="Calibri"/>
                <w:sz w:val="26"/>
                <w:szCs w:val="26"/>
              </w:rPr>
              <w:t>Mazā Kleistu ielā 1</w:t>
            </w:r>
            <w:r w:rsidR="00A01D9E" w:rsidRPr="004C3428">
              <w:rPr>
                <w:rFonts w:eastAsia="Calibri"/>
                <w:sz w:val="26"/>
                <w:szCs w:val="26"/>
              </w:rPr>
              <w:t>6</w:t>
            </w:r>
            <w:r w:rsidR="00D648EE" w:rsidRPr="004C3428">
              <w:rPr>
                <w:rFonts w:eastAsia="Calibri"/>
                <w:sz w:val="26"/>
                <w:szCs w:val="26"/>
              </w:rPr>
              <w:t xml:space="preserve">, Rīgā </w:t>
            </w:r>
          </w:p>
          <w:p w14:paraId="50F3DE3E" w14:textId="2D998EC2" w:rsidR="00CC6913" w:rsidRPr="0025355D" w:rsidRDefault="00863165" w:rsidP="0025355D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sz w:val="26"/>
                <w:szCs w:val="26"/>
              </w:rPr>
              <w:t xml:space="preserve">Izmantošanas mērķis </w:t>
            </w:r>
            <w:r w:rsidR="009E7762" w:rsidRPr="0025355D">
              <w:rPr>
                <w:sz w:val="26"/>
                <w:szCs w:val="26"/>
              </w:rPr>
              <w:t>–</w:t>
            </w:r>
            <w:r w:rsidRPr="0025355D">
              <w:rPr>
                <w:sz w:val="26"/>
                <w:szCs w:val="26"/>
              </w:rPr>
              <w:t xml:space="preserve"> </w:t>
            </w:r>
            <w:bookmarkStart w:id="3" w:name="_Hlk26278981"/>
            <w:r w:rsidR="009E7762" w:rsidRPr="0025355D">
              <w:rPr>
                <w:rFonts w:eastAsia="Calibri"/>
                <w:sz w:val="26"/>
                <w:szCs w:val="26"/>
              </w:rPr>
              <w:t>ekspozīcijas laukuma (kapavietu aprīkojuma, t.i., pieminekļu, kapakmeņu, piemiņas plākšņu paraugi) izveidošana bez tiesībām ekspozīcijas laukumā novietot vai izbūvēt patstāvīgus objektus</w:t>
            </w:r>
            <w:bookmarkEnd w:id="3"/>
          </w:p>
        </w:tc>
      </w:tr>
      <w:tr w:rsidR="00AA6360" w:rsidRPr="0025355D" w14:paraId="1BF51AB4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54B4BE13" w:rsidR="00AA6360" w:rsidRPr="0025355D" w:rsidRDefault="004C3428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17050653" w:rsidR="00AA6360" w:rsidRPr="0025355D" w:rsidRDefault="009E7762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b/>
                <w:sz w:val="26"/>
                <w:szCs w:val="26"/>
              </w:rPr>
              <w:t xml:space="preserve">EUR </w:t>
            </w:r>
            <w:r w:rsidR="004C3428">
              <w:rPr>
                <w:b/>
              </w:rPr>
              <w:t>3187</w:t>
            </w:r>
            <w:r w:rsidR="004C3428" w:rsidRPr="009460AC">
              <w:rPr>
                <w:b/>
              </w:rPr>
              <w:t>.</w:t>
            </w:r>
            <w:r w:rsidR="004C3428">
              <w:rPr>
                <w:b/>
              </w:rPr>
              <w:t>91</w:t>
            </w:r>
            <w:r w:rsidR="004C3428" w:rsidRPr="009460AC">
              <w:rPr>
                <w:b/>
              </w:rPr>
              <w:t xml:space="preserve"> </w:t>
            </w:r>
            <w:r w:rsidR="004C3428" w:rsidRPr="009460AC">
              <w:t xml:space="preserve">(trīs tūkstoši </w:t>
            </w:r>
            <w:r w:rsidR="004C3428">
              <w:t>viens simts</w:t>
            </w:r>
            <w:r w:rsidR="004C3428" w:rsidRPr="009460AC">
              <w:t xml:space="preserve"> </w:t>
            </w:r>
            <w:r w:rsidR="004C3428">
              <w:t>astoņdesmit septiņi</w:t>
            </w:r>
            <w:r w:rsidR="004C3428" w:rsidRPr="009460AC">
              <w:t xml:space="preserve"> eiro un </w:t>
            </w:r>
            <w:r w:rsidR="004C3428">
              <w:t>91</w:t>
            </w:r>
            <w:r w:rsidR="004C3428" w:rsidRPr="009460AC">
              <w:t xml:space="preserve"> cent</w:t>
            </w:r>
            <w:r w:rsidR="004C3428">
              <w:t>s</w:t>
            </w:r>
            <w:r w:rsidR="004C3428" w:rsidRPr="009460AC">
              <w:t xml:space="preserve">) </w:t>
            </w:r>
          </w:p>
        </w:tc>
      </w:tr>
      <w:tr w:rsidR="004A5C06" w:rsidRPr="0025355D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25355D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25355D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7CE90B6F" w:rsidR="004A5C06" w:rsidRPr="0025355D" w:rsidRDefault="004C3428" w:rsidP="009E7762">
            <w:pPr>
              <w:spacing w:before="120" w:after="200" w:line="276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Calibri"/>
                <w:b/>
              </w:rPr>
              <w:t>6375.81</w:t>
            </w:r>
            <w:r w:rsidRPr="002B6F0D">
              <w:rPr>
                <w:rFonts w:eastAsia="Calibri"/>
                <w:b/>
              </w:rPr>
              <w:t xml:space="preserve"> </w:t>
            </w:r>
            <w:r w:rsidRPr="002B6F0D">
              <w:rPr>
                <w:rFonts w:eastAsia="Calibri"/>
                <w:b/>
                <w:i/>
              </w:rPr>
              <w:t xml:space="preserve">euro </w:t>
            </w:r>
            <w:r w:rsidR="009E7762" w:rsidRPr="009E7762">
              <w:rPr>
                <w:rFonts w:eastAsia="Calibri"/>
                <w:b/>
                <w:sz w:val="26"/>
                <w:szCs w:val="26"/>
              </w:rPr>
              <w:t xml:space="preserve">(bez PVN) </w:t>
            </w:r>
            <w:r w:rsidR="00412D12" w:rsidRPr="0025355D">
              <w:rPr>
                <w:rFonts w:eastAsia="Calibri"/>
                <w:b/>
                <w:sz w:val="26"/>
                <w:szCs w:val="26"/>
              </w:rPr>
              <w:t xml:space="preserve">par visu Īpašumu </w:t>
            </w:r>
            <w:r w:rsidR="009E7762" w:rsidRPr="0025355D">
              <w:rPr>
                <w:rFonts w:eastAsia="Calibri"/>
                <w:b/>
                <w:sz w:val="26"/>
                <w:szCs w:val="26"/>
              </w:rPr>
              <w:t>gadā</w:t>
            </w:r>
          </w:p>
        </w:tc>
      </w:tr>
      <w:tr w:rsidR="004A5C06" w:rsidRPr="0025355D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25355D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DA997A" w14:textId="77777777" w:rsidR="00E816D3" w:rsidRPr="0025355D" w:rsidRDefault="00D606F8" w:rsidP="00D606F8">
            <w:pPr>
              <w:spacing w:before="120" w:after="200" w:line="240" w:lineRule="auto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D606F8">
              <w:rPr>
                <w:rFonts w:eastAsia="Calibri"/>
                <w:sz w:val="26"/>
                <w:szCs w:val="26"/>
              </w:rPr>
              <w:t xml:space="preserve">Nomas līgums tiek slēgts uz 5 (pieciem) gadiem no līguma spēkā stāšanās dienas. </w:t>
            </w:r>
          </w:p>
          <w:p w14:paraId="31F0BFC7" w14:textId="78F44802" w:rsidR="005C5D9C" w:rsidRPr="0025355D" w:rsidRDefault="00E816D3" w:rsidP="00E816D3">
            <w:pPr>
              <w:spacing w:before="120" w:after="200" w:line="240" w:lineRule="auto"/>
              <w:ind w:left="34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Calibri"/>
                <w:sz w:val="26"/>
                <w:szCs w:val="26"/>
              </w:rPr>
              <w:t>N</w:t>
            </w:r>
            <w:r w:rsidR="00D606F8" w:rsidRPr="00D606F8">
              <w:rPr>
                <w:rFonts w:eastAsia="Calibri"/>
                <w:sz w:val="26"/>
                <w:szCs w:val="26"/>
              </w:rPr>
              <w:t>omas līguma termiņš, ja to pieļauj normatīvie akti, var tikt pagarināts, pusēm rakstiski vienojoties, ja nomnieks labticīgi pildījis līguma pienākumus, tostarp, viņam nav nenokārtotu parādsaistību pret Iznomātāju.</w:t>
            </w:r>
          </w:p>
        </w:tc>
      </w:tr>
      <w:tr w:rsidR="004A5C06" w:rsidRPr="0025355D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25355D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384893BA" w:rsidR="004A5C06" w:rsidRPr="0025355D" w:rsidRDefault="00B62439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25355D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25355D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A1F6D3" w14:textId="2AB65F47" w:rsidR="00D96781" w:rsidRPr="00D96781" w:rsidRDefault="00D96781" w:rsidP="0025355D">
            <w:pPr>
              <w:autoSpaceDE w:val="0"/>
              <w:autoSpaceDN w:val="0"/>
              <w:adjustRightInd w:val="0"/>
              <w:spacing w:before="120" w:after="0" w:line="295" w:lineRule="exact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D96781">
              <w:rPr>
                <w:rFonts w:eastAsia="Times New Roman"/>
                <w:sz w:val="26"/>
                <w:szCs w:val="26"/>
                <w:lang w:eastAsia="lv-LV"/>
              </w:rPr>
              <w:t xml:space="preserve">Rakstiskā izsole (pieteikumu atvēršanas sanāksme) notiks </w:t>
            </w:r>
            <w:r w:rsidRPr="00D96781">
              <w:rPr>
                <w:rFonts w:eastAsia="Times New Roman"/>
                <w:b/>
                <w:sz w:val="26"/>
                <w:szCs w:val="26"/>
                <w:lang w:eastAsia="lv-LV"/>
              </w:rPr>
              <w:t>2022.gada 2.</w:t>
            </w:r>
            <w:r w:rsidR="00704F21">
              <w:rPr>
                <w:rFonts w:eastAsia="Times New Roman"/>
                <w:b/>
                <w:sz w:val="26"/>
                <w:szCs w:val="26"/>
                <w:lang w:eastAsia="lv-LV"/>
              </w:rPr>
              <w:t>jūnijā</w:t>
            </w:r>
            <w:r w:rsidRPr="00D96781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 plkst. 15.00,</w:t>
            </w:r>
            <w:r w:rsidRPr="00D96781">
              <w:rPr>
                <w:rFonts w:eastAsia="Times New Roman"/>
                <w:sz w:val="26"/>
                <w:szCs w:val="26"/>
                <w:lang w:eastAsia="lv-LV"/>
              </w:rPr>
              <w:t xml:space="preserve"> Rīgā, Brīvības ielā 49/53, 9.stāva zālē. </w:t>
            </w:r>
          </w:p>
          <w:p w14:paraId="62AE8144" w14:textId="77777777" w:rsidR="00D96781" w:rsidRPr="0025355D" w:rsidRDefault="00D96781" w:rsidP="00412D12">
            <w:pPr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</w:p>
          <w:p w14:paraId="39C0D080" w14:textId="30FB0C82" w:rsidR="00B279D1" w:rsidRPr="0025355D" w:rsidRDefault="00B279D1" w:rsidP="00B62439">
            <w:pPr>
              <w:spacing w:before="120"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5355D">
              <w:rPr>
                <w:sz w:val="26"/>
                <w:szCs w:val="26"/>
              </w:rPr>
              <w:lastRenderedPageBreak/>
              <w:t>Pretendentu pieteikumam pievienoto dokumentu atbilstības pārbaude šī nolikuma prasībām</w:t>
            </w:r>
            <w:r w:rsidRPr="0025355D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D96781" w:rsidRPr="0025355D">
              <w:rPr>
                <w:rFonts w:eastAsia="Times New Roman"/>
                <w:sz w:val="26"/>
                <w:szCs w:val="26"/>
                <w:lang w:eastAsia="lv-LV"/>
              </w:rPr>
              <w:t xml:space="preserve">var </w:t>
            </w:r>
            <w:r w:rsidRPr="0025355D">
              <w:rPr>
                <w:rFonts w:eastAsia="Times New Roman"/>
                <w:sz w:val="26"/>
                <w:szCs w:val="26"/>
                <w:lang w:eastAsia="lv-LV"/>
              </w:rPr>
              <w:t>notik</w:t>
            </w:r>
            <w:r w:rsidR="00D96781" w:rsidRPr="0025355D">
              <w:rPr>
                <w:rFonts w:eastAsia="Times New Roman"/>
                <w:sz w:val="26"/>
                <w:szCs w:val="26"/>
                <w:lang w:eastAsia="lv-LV"/>
              </w:rPr>
              <w:t>t</w:t>
            </w:r>
            <w:r w:rsidRPr="0025355D">
              <w:rPr>
                <w:rFonts w:eastAsia="Times New Roman"/>
                <w:sz w:val="26"/>
                <w:szCs w:val="26"/>
                <w:lang w:eastAsia="lv-LV"/>
              </w:rPr>
              <w:t xml:space="preserve"> slēgtā sēdes daļā.</w:t>
            </w:r>
          </w:p>
          <w:p w14:paraId="56160CF1" w14:textId="5ED4971E" w:rsidR="004A5C06" w:rsidRPr="0025355D" w:rsidRDefault="00DA7C5C" w:rsidP="001675FE">
            <w:pPr>
              <w:spacing w:before="120" w:after="0" w:line="240" w:lineRule="auto"/>
              <w:jc w:val="both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Calibri"/>
                <w:sz w:val="26"/>
                <w:szCs w:val="26"/>
              </w:rPr>
              <w:t>Saite, lai pieslēgtos Microsoft Teams sapulcei, kurā notiks pieteikumu atvēršanas sanāksme, interesentiem pēc pieprasījuma tiks izsūtīta pirms sanāksmes sākuma.</w:t>
            </w:r>
          </w:p>
        </w:tc>
      </w:tr>
      <w:tr w:rsidR="004A5C06" w:rsidRPr="0025355D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25355D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030CB285" w:rsidR="004A5C06" w:rsidRPr="0025355D" w:rsidRDefault="00D96781" w:rsidP="001675FE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eastAsia="Times New Roman"/>
                <w:bCs/>
                <w:color w:val="212529"/>
                <w:sz w:val="26"/>
                <w:szCs w:val="26"/>
                <w:lang w:eastAsia="lv-LV"/>
              </w:rPr>
            </w:pPr>
            <w:r w:rsidRPr="00D96781">
              <w:rPr>
                <w:rFonts w:eastAsia="Times New Roman"/>
                <w:sz w:val="26"/>
                <w:szCs w:val="26"/>
                <w:lang w:eastAsia="lv-LV"/>
              </w:rPr>
              <w:t>Pieteikumi dalībai izsolē slēgtās aploksnēs jāiesniedz Rīgas domes Mājokļu un vides</w:t>
            </w:r>
            <w:r w:rsidRPr="00D96781">
              <w:rPr>
                <w:rFonts w:eastAsia="Times New Roman"/>
                <w:sz w:val="26"/>
                <w:szCs w:val="26"/>
                <w:lang w:eastAsia="lv-LV"/>
              </w:rPr>
              <w:br/>
              <w:t>departamentā Rīgā, Brīvības ielā 49/53, 1.stāvā,</w:t>
            </w:r>
            <w:r w:rsidRPr="00D96781">
              <w:rPr>
                <w:rFonts w:eastAsia="Times New Roman"/>
                <w:b/>
                <w:color w:val="C00000"/>
                <w:sz w:val="26"/>
                <w:szCs w:val="26"/>
                <w:lang w:eastAsia="lv-LV"/>
              </w:rPr>
              <w:t xml:space="preserve"> </w:t>
            </w:r>
            <w:r w:rsidRPr="00D96781">
              <w:rPr>
                <w:rFonts w:eastAsia="Times New Roman"/>
                <w:b/>
                <w:sz w:val="26"/>
                <w:szCs w:val="26"/>
                <w:lang w:eastAsia="lv-LV"/>
              </w:rPr>
              <w:t>2022.gada 2.</w:t>
            </w:r>
            <w:r w:rsidR="00704F21">
              <w:rPr>
                <w:rFonts w:eastAsia="Times New Roman"/>
                <w:b/>
                <w:sz w:val="26"/>
                <w:szCs w:val="26"/>
                <w:lang w:eastAsia="lv-LV"/>
              </w:rPr>
              <w:t>jūnijā</w:t>
            </w:r>
            <w:r w:rsidRPr="00D96781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 no plkst. 09.00 līdz plkst. 13.00, </w:t>
            </w:r>
            <w:r w:rsidRPr="00D96781">
              <w:rPr>
                <w:rFonts w:eastAsia="Times New Roman"/>
                <w:sz w:val="26"/>
                <w:szCs w:val="26"/>
                <w:lang w:eastAsia="lv-LV"/>
              </w:rPr>
              <w:t xml:space="preserve">Rīgas domes Mājokļu un vides departamenta Kancelejas darbiniekam, </w:t>
            </w:r>
            <w:r w:rsidRPr="00D96781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iepriekš sazinoties pa tālruni 67012460, 26418004, 67037214.</w:t>
            </w:r>
          </w:p>
        </w:tc>
      </w:tr>
      <w:tr w:rsidR="004A5C06" w:rsidRPr="0025355D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25355D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3A69159C" w:rsidR="004A5C06" w:rsidRPr="0025355D" w:rsidRDefault="00B60221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Rīgas domes Mājokļu un vides departaments</w:t>
            </w:r>
          </w:p>
        </w:tc>
      </w:tr>
      <w:tr w:rsidR="004A5C06" w:rsidRPr="0025355D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25355D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69F50744" w:rsidR="004A5C06" w:rsidRPr="0025355D" w:rsidRDefault="005C5D9C" w:rsidP="004A5C06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25355D">
              <w:rPr>
                <w:bCs/>
                <w:sz w:val="26"/>
                <w:szCs w:val="26"/>
              </w:rPr>
              <w:t>Objekts ir izvietots publiski pieejamā vietā, līdz ar to iespējamiem izsoles dalībniekiem ir tiesības iepazīties ar nomas objektu dabā jebkurā brīdī</w:t>
            </w:r>
          </w:p>
        </w:tc>
      </w:tr>
      <w:tr w:rsidR="00FB54F4" w:rsidRPr="0025355D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25355D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25355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25355D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(citi iznomāšanas nosacījumi</w:t>
            </w:r>
            <w:r w:rsidR="007C3C38" w:rsidRPr="0025355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2794C5F1" w:rsidR="00FB54F4" w:rsidRPr="0025355D" w:rsidRDefault="00B60221" w:rsidP="00073708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5355D">
              <w:rPr>
                <w:bCs/>
                <w:sz w:val="26"/>
                <w:szCs w:val="26"/>
              </w:rPr>
              <w:t>Pārējos iznomāšanas nosacījumus skatīt pievienotajā izsoles nolikumā.</w:t>
            </w:r>
          </w:p>
        </w:tc>
      </w:tr>
    </w:tbl>
    <w:p w14:paraId="44BFE028" w14:textId="77777777" w:rsidR="004A5C06" w:rsidRPr="0025355D" w:rsidRDefault="004A5C06" w:rsidP="0026411A">
      <w:pPr>
        <w:rPr>
          <w:sz w:val="26"/>
          <w:szCs w:val="26"/>
        </w:rPr>
      </w:pPr>
    </w:p>
    <w:sectPr w:rsidR="004A5C06" w:rsidRPr="0025355D" w:rsidSect="00772A9E">
      <w:headerReference w:type="default" r:id="rId8"/>
      <w:footerReference w:type="even" r:id="rId9"/>
      <w:footerReference w:type="default" r:id="rId10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AA0B" w14:textId="77777777" w:rsidR="005309DE" w:rsidRDefault="005309DE" w:rsidP="008F1D2A">
      <w:pPr>
        <w:spacing w:after="0" w:line="240" w:lineRule="auto"/>
      </w:pPr>
      <w:r>
        <w:separator/>
      </w:r>
    </w:p>
  </w:endnote>
  <w:endnote w:type="continuationSeparator" w:id="0">
    <w:p w14:paraId="320DF178" w14:textId="77777777" w:rsidR="005309DE" w:rsidRDefault="005309DE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5309DE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E0BE" w14:textId="77777777" w:rsidR="005309DE" w:rsidRDefault="005309DE" w:rsidP="008F1D2A">
      <w:pPr>
        <w:spacing w:after="0" w:line="240" w:lineRule="auto"/>
      </w:pPr>
      <w:r>
        <w:separator/>
      </w:r>
    </w:p>
  </w:footnote>
  <w:footnote w:type="continuationSeparator" w:id="0">
    <w:p w14:paraId="71B3AA91" w14:textId="77777777" w:rsidR="005309DE" w:rsidRDefault="005309DE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E080" w14:textId="1FCE9E55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81153"/>
    <w:multiLevelType w:val="multilevel"/>
    <w:tmpl w:val="F2847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3B683942"/>
    <w:multiLevelType w:val="multilevel"/>
    <w:tmpl w:val="84DA1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860DE8"/>
    <w:multiLevelType w:val="multilevel"/>
    <w:tmpl w:val="421EE9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B86908"/>
    <w:multiLevelType w:val="multilevel"/>
    <w:tmpl w:val="0C96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E9623CC"/>
    <w:multiLevelType w:val="hybridMultilevel"/>
    <w:tmpl w:val="9E6E72B6"/>
    <w:lvl w:ilvl="0" w:tplc="890857C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7353"/>
    <w:rsid w:val="0005463F"/>
    <w:rsid w:val="0005719F"/>
    <w:rsid w:val="000669D9"/>
    <w:rsid w:val="00073708"/>
    <w:rsid w:val="00077BE3"/>
    <w:rsid w:val="00086C39"/>
    <w:rsid w:val="000C4631"/>
    <w:rsid w:val="0010200C"/>
    <w:rsid w:val="0010280F"/>
    <w:rsid w:val="0010514C"/>
    <w:rsid w:val="0010685D"/>
    <w:rsid w:val="00111407"/>
    <w:rsid w:val="001675FE"/>
    <w:rsid w:val="00196960"/>
    <w:rsid w:val="001C4F3C"/>
    <w:rsid w:val="001E2A5A"/>
    <w:rsid w:val="001F4B1B"/>
    <w:rsid w:val="00204424"/>
    <w:rsid w:val="0023197C"/>
    <w:rsid w:val="00251A9F"/>
    <w:rsid w:val="0025355D"/>
    <w:rsid w:val="0026411A"/>
    <w:rsid w:val="00267496"/>
    <w:rsid w:val="00280748"/>
    <w:rsid w:val="002A2727"/>
    <w:rsid w:val="002C551A"/>
    <w:rsid w:val="002E10DB"/>
    <w:rsid w:val="002F3A49"/>
    <w:rsid w:val="0031732B"/>
    <w:rsid w:val="00320706"/>
    <w:rsid w:val="00344558"/>
    <w:rsid w:val="00382C90"/>
    <w:rsid w:val="003B1D02"/>
    <w:rsid w:val="003C1B06"/>
    <w:rsid w:val="003C26C3"/>
    <w:rsid w:val="003D2852"/>
    <w:rsid w:val="003F043E"/>
    <w:rsid w:val="00400073"/>
    <w:rsid w:val="00412D12"/>
    <w:rsid w:val="00424C55"/>
    <w:rsid w:val="0048351B"/>
    <w:rsid w:val="00487500"/>
    <w:rsid w:val="004A2306"/>
    <w:rsid w:val="004A5C06"/>
    <w:rsid w:val="004A7B8E"/>
    <w:rsid w:val="004C3428"/>
    <w:rsid w:val="004C5D20"/>
    <w:rsid w:val="004E5437"/>
    <w:rsid w:val="004F6D1C"/>
    <w:rsid w:val="00503669"/>
    <w:rsid w:val="0051493C"/>
    <w:rsid w:val="005309DE"/>
    <w:rsid w:val="00554843"/>
    <w:rsid w:val="00557F93"/>
    <w:rsid w:val="005A1C37"/>
    <w:rsid w:val="005B0B63"/>
    <w:rsid w:val="005B4330"/>
    <w:rsid w:val="005C5D9C"/>
    <w:rsid w:val="005E0D52"/>
    <w:rsid w:val="00682055"/>
    <w:rsid w:val="00687C34"/>
    <w:rsid w:val="006A0000"/>
    <w:rsid w:val="006C32EA"/>
    <w:rsid w:val="006C4142"/>
    <w:rsid w:val="00704F21"/>
    <w:rsid w:val="00710A0C"/>
    <w:rsid w:val="00772A9E"/>
    <w:rsid w:val="00787170"/>
    <w:rsid w:val="007A4ED7"/>
    <w:rsid w:val="007C2E10"/>
    <w:rsid w:val="007C3C38"/>
    <w:rsid w:val="007C6874"/>
    <w:rsid w:val="0081460B"/>
    <w:rsid w:val="00863165"/>
    <w:rsid w:val="00863228"/>
    <w:rsid w:val="00867BA8"/>
    <w:rsid w:val="008A11D1"/>
    <w:rsid w:val="008A3320"/>
    <w:rsid w:val="008B72E5"/>
    <w:rsid w:val="008F1D2A"/>
    <w:rsid w:val="008F6503"/>
    <w:rsid w:val="008F69FF"/>
    <w:rsid w:val="00906764"/>
    <w:rsid w:val="0091327C"/>
    <w:rsid w:val="00923DA8"/>
    <w:rsid w:val="00985904"/>
    <w:rsid w:val="009A2E65"/>
    <w:rsid w:val="009A4011"/>
    <w:rsid w:val="009E7762"/>
    <w:rsid w:val="00A01D9E"/>
    <w:rsid w:val="00A05237"/>
    <w:rsid w:val="00A30293"/>
    <w:rsid w:val="00A978CB"/>
    <w:rsid w:val="00AA6360"/>
    <w:rsid w:val="00AB2DF3"/>
    <w:rsid w:val="00AC27F7"/>
    <w:rsid w:val="00B279D1"/>
    <w:rsid w:val="00B60221"/>
    <w:rsid w:val="00B62439"/>
    <w:rsid w:val="00B63C73"/>
    <w:rsid w:val="00B81A2E"/>
    <w:rsid w:val="00BD0701"/>
    <w:rsid w:val="00BF6477"/>
    <w:rsid w:val="00C64A5E"/>
    <w:rsid w:val="00CA3927"/>
    <w:rsid w:val="00CC6913"/>
    <w:rsid w:val="00CD2A39"/>
    <w:rsid w:val="00CE5180"/>
    <w:rsid w:val="00D10E73"/>
    <w:rsid w:val="00D36716"/>
    <w:rsid w:val="00D606F8"/>
    <w:rsid w:val="00D648EE"/>
    <w:rsid w:val="00D7708A"/>
    <w:rsid w:val="00D96781"/>
    <w:rsid w:val="00DA7C5C"/>
    <w:rsid w:val="00DB0BB7"/>
    <w:rsid w:val="00DF312B"/>
    <w:rsid w:val="00E07B0F"/>
    <w:rsid w:val="00E2792F"/>
    <w:rsid w:val="00E3479E"/>
    <w:rsid w:val="00E6320D"/>
    <w:rsid w:val="00E8071B"/>
    <w:rsid w:val="00E816D3"/>
    <w:rsid w:val="00EB4D5E"/>
    <w:rsid w:val="00EE5015"/>
    <w:rsid w:val="00EF2B9E"/>
    <w:rsid w:val="00F37E2B"/>
    <w:rsid w:val="00F47BA7"/>
    <w:rsid w:val="00F5508E"/>
    <w:rsid w:val="00F56767"/>
    <w:rsid w:val="00FB54F4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4A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E308D"/>
    <w:rsid w:val="001C46F8"/>
    <w:rsid w:val="00210D39"/>
    <w:rsid w:val="00336C00"/>
    <w:rsid w:val="00361374"/>
    <w:rsid w:val="003B1A2B"/>
    <w:rsid w:val="005B16E1"/>
    <w:rsid w:val="006C1519"/>
    <w:rsid w:val="00986E76"/>
    <w:rsid w:val="00A219E0"/>
    <w:rsid w:val="00A43C7E"/>
    <w:rsid w:val="00B74C6C"/>
    <w:rsid w:val="00BE7DA3"/>
    <w:rsid w:val="00C06422"/>
    <w:rsid w:val="00EB5647"/>
    <w:rsid w:val="00F4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Ināra Jegure</cp:lastModifiedBy>
  <cp:revision>6</cp:revision>
  <cp:lastPrinted>2021-09-10T06:57:00Z</cp:lastPrinted>
  <dcterms:created xsi:type="dcterms:W3CDTF">2022-05-16T12:28:00Z</dcterms:created>
  <dcterms:modified xsi:type="dcterms:W3CDTF">2022-05-16T12:58:00Z</dcterms:modified>
</cp:coreProperties>
</file>