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8473" w14:textId="77777777" w:rsidR="00D26FB3" w:rsidRPr="000C48E6" w:rsidRDefault="00D26FB3">
      <w:pPr>
        <w:jc w:val="center"/>
        <w:rPr>
          <w:sz w:val="26"/>
          <w:szCs w:val="26"/>
          <w:lang w:val="lv-LV"/>
        </w:rPr>
      </w:pPr>
    </w:p>
    <w:p w14:paraId="0333D698" w14:textId="77777777" w:rsidR="00DD7566" w:rsidRPr="009F0AD0" w:rsidRDefault="000C48E6" w:rsidP="000C48E6">
      <w:pPr>
        <w:jc w:val="right"/>
        <w:rPr>
          <w:sz w:val="22"/>
          <w:szCs w:val="22"/>
          <w:lang w:val="lv-LV"/>
        </w:rPr>
      </w:pPr>
      <w:r w:rsidRPr="009F0AD0">
        <w:rPr>
          <w:sz w:val="22"/>
          <w:szCs w:val="22"/>
          <w:lang w:val="lv-LV"/>
        </w:rPr>
        <w:t>Pielikums</w:t>
      </w:r>
      <w:r w:rsidR="009F0AD0" w:rsidRPr="009F0AD0">
        <w:rPr>
          <w:sz w:val="22"/>
          <w:szCs w:val="22"/>
          <w:lang w:val="lv-LV"/>
        </w:rPr>
        <w:t xml:space="preserve"> Nr.1</w:t>
      </w:r>
    </w:p>
    <w:p w14:paraId="76BC3C23" w14:textId="77777777" w:rsidR="00E5406D" w:rsidRPr="009F0AD0" w:rsidRDefault="000C48E6" w:rsidP="000C48E6">
      <w:pPr>
        <w:jc w:val="right"/>
        <w:rPr>
          <w:sz w:val="22"/>
          <w:szCs w:val="22"/>
          <w:lang w:val="lv-LV"/>
        </w:rPr>
      </w:pPr>
      <w:r w:rsidRPr="009F0AD0">
        <w:rPr>
          <w:color w:val="000000"/>
          <w:sz w:val="22"/>
          <w:szCs w:val="22"/>
          <w:lang w:val="lv-LV"/>
        </w:rPr>
        <w:t>Rīgas valstspilsētas pašvaldības Mājokļu un vides departaments</w:t>
      </w:r>
      <w:r w:rsidR="00E5406D" w:rsidRPr="009F0AD0">
        <w:rPr>
          <w:color w:val="000000"/>
          <w:sz w:val="22"/>
          <w:szCs w:val="22"/>
          <w:lang w:val="lv-LV"/>
        </w:rPr>
        <w:t xml:space="preserve"> </w:t>
      </w:r>
      <w:r w:rsidRPr="009F0AD0">
        <w:rPr>
          <w:sz w:val="22"/>
          <w:szCs w:val="22"/>
          <w:lang w:val="lv-LV"/>
        </w:rPr>
        <w:t xml:space="preserve">20.12.2023. </w:t>
      </w:r>
    </w:p>
    <w:p w14:paraId="2E5C1064" w14:textId="77777777" w:rsidR="000C48E6" w:rsidRPr="009F0AD0" w:rsidRDefault="000C48E6" w:rsidP="000C48E6">
      <w:pPr>
        <w:jc w:val="right"/>
        <w:rPr>
          <w:sz w:val="22"/>
          <w:szCs w:val="22"/>
          <w:lang w:val="lv-LV"/>
        </w:rPr>
      </w:pPr>
      <w:r w:rsidRPr="009F0AD0">
        <w:rPr>
          <w:sz w:val="22"/>
          <w:szCs w:val="22"/>
          <w:lang w:val="lv-LV"/>
        </w:rPr>
        <w:t>SV vadītāja rīkojums</w:t>
      </w:r>
      <w:r w:rsidR="00E5406D" w:rsidRPr="009F0AD0">
        <w:rPr>
          <w:sz w:val="22"/>
          <w:szCs w:val="22"/>
          <w:lang w:val="lv-LV"/>
        </w:rPr>
        <w:t xml:space="preserve"> Nr.</w:t>
      </w:r>
      <w:r w:rsidRPr="009F0AD0">
        <w:rPr>
          <w:sz w:val="22"/>
          <w:szCs w:val="22"/>
          <w:lang w:val="lv-LV"/>
        </w:rPr>
        <w:t xml:space="preserve"> DMV-23-422-rs</w:t>
      </w:r>
    </w:p>
    <w:p w14:paraId="1CED98AF" w14:textId="77777777" w:rsidR="000C48E6" w:rsidRPr="000C48E6" w:rsidRDefault="000C48E6" w:rsidP="000C48E6">
      <w:pPr>
        <w:jc w:val="right"/>
        <w:rPr>
          <w:sz w:val="26"/>
          <w:szCs w:val="26"/>
          <w:lang w:val="lv-LV"/>
        </w:rPr>
      </w:pPr>
    </w:p>
    <w:p w14:paraId="62072892" w14:textId="77777777" w:rsidR="009F0AD0" w:rsidRPr="009F0AD0" w:rsidRDefault="009F0AD0" w:rsidP="009F0AD0">
      <w:pPr>
        <w:jc w:val="right"/>
        <w:rPr>
          <w:b/>
          <w:bCs/>
          <w:lang w:val="lv-LV"/>
        </w:rPr>
      </w:pPr>
      <w:bookmarkStart w:id="0" w:name="_Hlk129262950"/>
      <w:r w:rsidRPr="009F0AD0">
        <w:rPr>
          <w:b/>
          <w:bCs/>
          <w:lang w:val="lv-LV"/>
        </w:rPr>
        <w:t xml:space="preserve">Rīgas </w:t>
      </w:r>
      <w:r>
        <w:rPr>
          <w:b/>
          <w:bCs/>
          <w:lang w:val="lv-LV"/>
        </w:rPr>
        <w:t>valstspilsētas pašvaldības</w:t>
      </w:r>
      <w:r w:rsidRPr="009F0AD0">
        <w:rPr>
          <w:b/>
          <w:bCs/>
          <w:lang w:val="lv-LV"/>
        </w:rPr>
        <w:t xml:space="preserve"> Siltumapgādes jautājumu komisijai</w:t>
      </w:r>
    </w:p>
    <w:p w14:paraId="47AC4F51" w14:textId="77777777" w:rsidR="009F0AD0" w:rsidRPr="009F0AD0" w:rsidRDefault="009F0AD0" w:rsidP="009F0AD0">
      <w:pPr>
        <w:jc w:val="center"/>
        <w:rPr>
          <w:u w:val="single"/>
          <w:lang w:val="lv-LV"/>
        </w:rPr>
      </w:pPr>
    </w:p>
    <w:p w14:paraId="386BADF1" w14:textId="77777777" w:rsidR="009F0AD0" w:rsidRPr="009F0AD0" w:rsidRDefault="009F0AD0" w:rsidP="009F0AD0">
      <w:pPr>
        <w:jc w:val="right"/>
        <w:rPr>
          <w:b/>
          <w:bCs/>
          <w:u w:val="single"/>
          <w:lang w:val="lv-LV"/>
        </w:rPr>
      </w:pPr>
      <w:r w:rsidRPr="009F0AD0">
        <w:rPr>
          <w:b/>
          <w:bCs/>
          <w:u w:val="single"/>
          <w:lang w:val="lv-LV"/>
        </w:rPr>
        <w:t>Obligāti norādāmā informācija:</w:t>
      </w:r>
    </w:p>
    <w:tbl>
      <w:tblPr>
        <w:tblW w:w="8613" w:type="dxa"/>
        <w:tblInd w:w="1134" w:type="dxa"/>
        <w:tblLook w:val="04A0" w:firstRow="1" w:lastRow="0" w:firstColumn="1" w:lastColumn="0" w:noHBand="0" w:noVBand="1"/>
      </w:tblPr>
      <w:tblGrid>
        <w:gridCol w:w="4111"/>
        <w:gridCol w:w="4502"/>
      </w:tblGrid>
      <w:tr w:rsidR="00000000" w14:paraId="41307DC6" w14:textId="77777777" w:rsidTr="00B446D0">
        <w:trPr>
          <w:trHeight w:val="567"/>
        </w:trPr>
        <w:tc>
          <w:tcPr>
            <w:tcW w:w="4111" w:type="dxa"/>
            <w:shd w:val="clear" w:color="auto" w:fill="auto"/>
          </w:tcPr>
          <w:p w14:paraId="15FCD663" w14:textId="77777777" w:rsidR="009F0AD0" w:rsidRPr="00B446D0" w:rsidRDefault="009F0AD0" w:rsidP="00B446D0">
            <w:pPr>
              <w:jc w:val="right"/>
              <w:rPr>
                <w:rFonts w:eastAsia="Calibri"/>
              </w:rPr>
            </w:pPr>
            <w:r w:rsidRPr="00B446D0">
              <w:rPr>
                <w:rFonts w:eastAsia="Calibri"/>
              </w:rPr>
              <w:t>Vārds, uzvārds</w:t>
            </w:r>
          </w:p>
          <w:p w14:paraId="1FB953A8" w14:textId="77777777" w:rsidR="009F0AD0" w:rsidRPr="00B446D0" w:rsidRDefault="009F0AD0" w:rsidP="00B446D0">
            <w:pPr>
              <w:jc w:val="right"/>
              <w:rPr>
                <w:rFonts w:eastAsia="Calibri"/>
              </w:rPr>
            </w:pPr>
            <w:r w:rsidRPr="00B446D0">
              <w:rPr>
                <w:rFonts w:eastAsia="Calibri"/>
              </w:rPr>
              <w:t>vai juridiskās personas nosaukums:</w:t>
            </w:r>
          </w:p>
        </w:tc>
        <w:tc>
          <w:tcPr>
            <w:tcW w:w="4502" w:type="dxa"/>
            <w:tcBorders>
              <w:bottom w:val="single" w:sz="4" w:space="0" w:color="auto"/>
            </w:tcBorders>
            <w:shd w:val="clear" w:color="auto" w:fill="auto"/>
          </w:tcPr>
          <w:p w14:paraId="23CB16A5" w14:textId="77777777" w:rsidR="009F0AD0" w:rsidRPr="00B446D0" w:rsidRDefault="009F0AD0" w:rsidP="00B446D0">
            <w:pPr>
              <w:rPr>
                <w:rFonts w:eastAsia="Calibri"/>
              </w:rPr>
            </w:pPr>
          </w:p>
        </w:tc>
      </w:tr>
      <w:tr w:rsidR="00000000" w14:paraId="56E7EB33" w14:textId="77777777" w:rsidTr="00B446D0">
        <w:tc>
          <w:tcPr>
            <w:tcW w:w="4111" w:type="dxa"/>
            <w:shd w:val="clear" w:color="auto" w:fill="auto"/>
          </w:tcPr>
          <w:p w14:paraId="7C55F9DB" w14:textId="77777777" w:rsidR="009F0AD0" w:rsidRPr="00B446D0" w:rsidRDefault="009F0AD0" w:rsidP="00B446D0">
            <w:pPr>
              <w:jc w:val="right"/>
              <w:rPr>
                <w:rFonts w:eastAsia="Calibri"/>
              </w:rPr>
            </w:pPr>
            <w:r w:rsidRPr="00B446D0">
              <w:rPr>
                <w:rFonts w:eastAsia="Calibri"/>
              </w:rPr>
              <w:t>Personas kods</w:t>
            </w:r>
          </w:p>
          <w:p w14:paraId="095F3A1A" w14:textId="77777777" w:rsidR="009F0AD0" w:rsidRPr="00B446D0" w:rsidRDefault="009F0AD0" w:rsidP="00B446D0">
            <w:pPr>
              <w:jc w:val="right"/>
              <w:rPr>
                <w:rFonts w:eastAsia="Calibri"/>
              </w:rPr>
            </w:pPr>
            <w:r w:rsidRPr="00B446D0">
              <w:rPr>
                <w:rFonts w:eastAsia="Calibri"/>
              </w:rPr>
              <w:t>vai juridiskās personas reģistrācijas Nr.:</w:t>
            </w:r>
          </w:p>
        </w:tc>
        <w:tc>
          <w:tcPr>
            <w:tcW w:w="4502" w:type="dxa"/>
            <w:tcBorders>
              <w:top w:val="single" w:sz="4" w:space="0" w:color="auto"/>
              <w:bottom w:val="single" w:sz="4" w:space="0" w:color="auto"/>
            </w:tcBorders>
            <w:shd w:val="clear" w:color="auto" w:fill="auto"/>
          </w:tcPr>
          <w:p w14:paraId="2544AE85" w14:textId="77777777" w:rsidR="009F0AD0" w:rsidRPr="00B446D0" w:rsidRDefault="009F0AD0" w:rsidP="00B446D0">
            <w:pPr>
              <w:rPr>
                <w:rFonts w:eastAsia="Calibri"/>
              </w:rPr>
            </w:pPr>
          </w:p>
        </w:tc>
      </w:tr>
    </w:tbl>
    <w:p w14:paraId="1A36D6ED" w14:textId="77777777" w:rsidR="009F0AD0" w:rsidRPr="006F3817" w:rsidRDefault="009F0AD0" w:rsidP="009F0AD0">
      <w:pPr>
        <w:ind w:hanging="993"/>
        <w:jc w:val="right"/>
        <w:rPr>
          <w:b/>
          <w:bCs/>
        </w:rPr>
      </w:pPr>
      <w:r w:rsidRPr="006F3817">
        <w:rPr>
          <w:b/>
          <w:bCs/>
        </w:rPr>
        <w:t xml:space="preserve">Komisijas sēdes protokola izrakstu </w:t>
      </w:r>
      <w:r w:rsidRPr="006F3817">
        <w:t>vēlos saņemt (</w:t>
      </w:r>
      <w:r w:rsidRPr="006F3817">
        <w:rPr>
          <w:i/>
          <w:iCs/>
        </w:rPr>
        <w:t>norādīt vienu</w:t>
      </w:r>
      <w:r w:rsidRPr="006F3817">
        <w:t>)</w:t>
      </w:r>
      <w:r w:rsidRPr="006F3817">
        <w:rPr>
          <w:b/>
          <w:bCs/>
        </w:rPr>
        <w:t>:</w:t>
      </w:r>
    </w:p>
    <w:tbl>
      <w:tblPr>
        <w:tblW w:w="1074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7"/>
        <w:gridCol w:w="4962"/>
        <w:gridCol w:w="5216"/>
      </w:tblGrid>
      <w:tr w:rsidR="00000000" w14:paraId="6E417326" w14:textId="77777777" w:rsidTr="00B446D0">
        <w:trPr>
          <w:trHeight w:hRule="exact" w:val="567"/>
        </w:trPr>
        <w:tc>
          <w:tcPr>
            <w:tcW w:w="567" w:type="dxa"/>
            <w:shd w:val="clear" w:color="auto" w:fill="auto"/>
          </w:tcPr>
          <w:p w14:paraId="44DFFBF1" w14:textId="77777777" w:rsidR="009F0AD0" w:rsidRPr="00B446D0" w:rsidRDefault="009F0AD0" w:rsidP="00B446D0">
            <w:pPr>
              <w:spacing w:line="360" w:lineRule="auto"/>
              <w:jc w:val="center"/>
              <w:rPr>
                <w:rFonts w:eastAsia="Calibri"/>
                <w:sz w:val="22"/>
                <w:szCs w:val="22"/>
              </w:rPr>
            </w:pPr>
          </w:p>
        </w:tc>
        <w:tc>
          <w:tcPr>
            <w:tcW w:w="4962" w:type="dxa"/>
            <w:shd w:val="clear" w:color="auto" w:fill="auto"/>
            <w:vAlign w:val="center"/>
          </w:tcPr>
          <w:p w14:paraId="5FD12F14" w14:textId="77777777" w:rsidR="009F0AD0" w:rsidRPr="00B446D0" w:rsidRDefault="009F0AD0" w:rsidP="00B446D0">
            <w:pPr>
              <w:jc w:val="both"/>
              <w:rPr>
                <w:rFonts w:eastAsia="Calibri"/>
                <w:sz w:val="22"/>
                <w:szCs w:val="22"/>
              </w:rPr>
            </w:pPr>
            <w:r w:rsidRPr="00B446D0">
              <w:rPr>
                <w:rFonts w:eastAsia="Calibri"/>
                <w:sz w:val="22"/>
                <w:szCs w:val="22"/>
              </w:rPr>
              <w:t>elektroniski, parakstītu ar drošu elektronisko parakstu, uz oficiālo elektronisko adresi (e-adresi)</w:t>
            </w:r>
          </w:p>
          <w:p w14:paraId="77080CFF" w14:textId="77777777" w:rsidR="009F0AD0" w:rsidRPr="00B446D0" w:rsidRDefault="009F0AD0" w:rsidP="00B446D0">
            <w:pPr>
              <w:spacing w:line="360" w:lineRule="auto"/>
              <w:jc w:val="both"/>
              <w:rPr>
                <w:rFonts w:eastAsia="Calibri"/>
                <w:sz w:val="22"/>
                <w:szCs w:val="22"/>
              </w:rPr>
            </w:pPr>
          </w:p>
        </w:tc>
        <w:tc>
          <w:tcPr>
            <w:tcW w:w="5216" w:type="dxa"/>
            <w:shd w:val="clear" w:color="auto" w:fill="auto"/>
            <w:vAlign w:val="center"/>
          </w:tcPr>
          <w:p w14:paraId="0AE780B6" w14:textId="77777777" w:rsidR="009F0AD0" w:rsidRPr="00B446D0" w:rsidRDefault="009F0AD0" w:rsidP="00B446D0">
            <w:pPr>
              <w:rPr>
                <w:rFonts w:eastAsia="Calibri"/>
                <w:sz w:val="22"/>
                <w:szCs w:val="22"/>
              </w:rPr>
            </w:pPr>
          </w:p>
        </w:tc>
      </w:tr>
      <w:tr w:rsidR="00000000" w14:paraId="1602DACF" w14:textId="77777777" w:rsidTr="00B446D0">
        <w:trPr>
          <w:trHeight w:hRule="exact" w:val="567"/>
        </w:trPr>
        <w:tc>
          <w:tcPr>
            <w:tcW w:w="567" w:type="dxa"/>
            <w:shd w:val="clear" w:color="auto" w:fill="auto"/>
          </w:tcPr>
          <w:p w14:paraId="5FEB5903" w14:textId="77777777" w:rsidR="009F0AD0" w:rsidRPr="00B446D0" w:rsidRDefault="009F0AD0" w:rsidP="00B446D0">
            <w:pPr>
              <w:spacing w:line="360" w:lineRule="auto"/>
              <w:jc w:val="center"/>
              <w:rPr>
                <w:rFonts w:eastAsia="Calibri"/>
                <w:sz w:val="22"/>
                <w:szCs w:val="22"/>
              </w:rPr>
            </w:pPr>
          </w:p>
        </w:tc>
        <w:tc>
          <w:tcPr>
            <w:tcW w:w="4962" w:type="dxa"/>
            <w:shd w:val="clear" w:color="auto" w:fill="auto"/>
            <w:vAlign w:val="center"/>
          </w:tcPr>
          <w:p w14:paraId="62C2AA9E" w14:textId="77777777" w:rsidR="009F0AD0" w:rsidRPr="00B446D0" w:rsidRDefault="009F0AD0" w:rsidP="00B446D0">
            <w:pPr>
              <w:jc w:val="both"/>
              <w:rPr>
                <w:rFonts w:eastAsia="Calibri"/>
                <w:sz w:val="22"/>
                <w:szCs w:val="22"/>
              </w:rPr>
            </w:pPr>
            <w:r w:rsidRPr="00B446D0">
              <w:rPr>
                <w:rFonts w:eastAsia="Calibri"/>
                <w:sz w:val="22"/>
                <w:szCs w:val="22"/>
              </w:rPr>
              <w:t>elektroniski, parakstītu ar drošu elektronisko parakstu, uz elektronisko pastu (e-pastu):</w:t>
            </w:r>
          </w:p>
          <w:p w14:paraId="61186A21" w14:textId="77777777" w:rsidR="009F0AD0" w:rsidRPr="00B446D0" w:rsidRDefault="009F0AD0" w:rsidP="00B446D0">
            <w:pPr>
              <w:spacing w:line="360" w:lineRule="auto"/>
              <w:jc w:val="both"/>
              <w:rPr>
                <w:rFonts w:eastAsia="Calibri"/>
                <w:sz w:val="22"/>
                <w:szCs w:val="22"/>
              </w:rPr>
            </w:pPr>
          </w:p>
        </w:tc>
        <w:tc>
          <w:tcPr>
            <w:tcW w:w="5216" w:type="dxa"/>
            <w:shd w:val="clear" w:color="auto" w:fill="auto"/>
            <w:vAlign w:val="center"/>
          </w:tcPr>
          <w:p w14:paraId="00AC6210" w14:textId="77777777" w:rsidR="009F0AD0" w:rsidRPr="00B446D0" w:rsidRDefault="009F0AD0" w:rsidP="00B446D0">
            <w:pPr>
              <w:rPr>
                <w:rFonts w:eastAsia="Calibri"/>
                <w:sz w:val="22"/>
                <w:szCs w:val="22"/>
              </w:rPr>
            </w:pPr>
          </w:p>
          <w:p w14:paraId="703AACC4" w14:textId="77777777" w:rsidR="009F0AD0" w:rsidRPr="00B446D0" w:rsidRDefault="009F0AD0" w:rsidP="00B446D0">
            <w:pPr>
              <w:rPr>
                <w:rFonts w:eastAsia="Calibri"/>
                <w:sz w:val="22"/>
                <w:szCs w:val="22"/>
              </w:rPr>
            </w:pPr>
          </w:p>
        </w:tc>
      </w:tr>
      <w:tr w:rsidR="00000000" w14:paraId="6A1E1B14" w14:textId="77777777" w:rsidTr="00B446D0">
        <w:trPr>
          <w:trHeight w:hRule="exact" w:val="567"/>
        </w:trPr>
        <w:tc>
          <w:tcPr>
            <w:tcW w:w="567" w:type="dxa"/>
            <w:shd w:val="clear" w:color="auto" w:fill="auto"/>
          </w:tcPr>
          <w:p w14:paraId="0691031B" w14:textId="77777777" w:rsidR="009F0AD0" w:rsidRPr="00B446D0" w:rsidRDefault="009F0AD0" w:rsidP="00B446D0">
            <w:pPr>
              <w:spacing w:line="360" w:lineRule="auto"/>
              <w:jc w:val="center"/>
              <w:rPr>
                <w:rFonts w:eastAsia="Calibri"/>
                <w:sz w:val="22"/>
                <w:szCs w:val="22"/>
              </w:rPr>
            </w:pPr>
          </w:p>
        </w:tc>
        <w:tc>
          <w:tcPr>
            <w:tcW w:w="4962" w:type="dxa"/>
            <w:shd w:val="clear" w:color="auto" w:fill="auto"/>
            <w:vAlign w:val="center"/>
          </w:tcPr>
          <w:p w14:paraId="0430D65D" w14:textId="77777777" w:rsidR="009F0AD0" w:rsidRPr="00B446D0" w:rsidRDefault="009F0AD0" w:rsidP="00B446D0">
            <w:pPr>
              <w:spacing w:line="360" w:lineRule="auto"/>
              <w:jc w:val="both"/>
              <w:rPr>
                <w:rFonts w:eastAsia="Calibri"/>
                <w:sz w:val="22"/>
                <w:szCs w:val="22"/>
              </w:rPr>
            </w:pPr>
            <w:r w:rsidRPr="00B446D0">
              <w:rPr>
                <w:rFonts w:eastAsia="Calibri"/>
                <w:sz w:val="22"/>
                <w:szCs w:val="22"/>
              </w:rPr>
              <w:t>pa pastu (norādīt adresi korespondences saņemšanai):</w:t>
            </w:r>
          </w:p>
        </w:tc>
        <w:tc>
          <w:tcPr>
            <w:tcW w:w="5216" w:type="dxa"/>
            <w:shd w:val="clear" w:color="auto" w:fill="auto"/>
            <w:vAlign w:val="center"/>
          </w:tcPr>
          <w:p w14:paraId="609C600F" w14:textId="77777777" w:rsidR="009F0AD0" w:rsidRPr="00B446D0" w:rsidRDefault="009F0AD0" w:rsidP="00B446D0">
            <w:pPr>
              <w:spacing w:line="360" w:lineRule="auto"/>
              <w:rPr>
                <w:rFonts w:eastAsia="Calibri"/>
                <w:sz w:val="22"/>
                <w:szCs w:val="22"/>
              </w:rPr>
            </w:pPr>
          </w:p>
        </w:tc>
      </w:tr>
    </w:tbl>
    <w:p w14:paraId="2001C33B" w14:textId="77777777" w:rsidR="009F0AD0" w:rsidRDefault="009F0AD0" w:rsidP="009F0AD0">
      <w:pPr>
        <w:spacing w:after="100" w:afterAutospacing="1"/>
        <w:contextualSpacing/>
      </w:pPr>
    </w:p>
    <w:p w14:paraId="7EAB76A9" w14:textId="77777777" w:rsidR="009F0AD0" w:rsidRDefault="009F0AD0" w:rsidP="009F0AD0">
      <w:pPr>
        <w:spacing w:after="100" w:afterAutospacing="1"/>
        <w:contextualSpacing/>
        <w:jc w:val="right"/>
        <w:rPr>
          <w:b/>
          <w:bCs/>
          <w:u w:val="single"/>
        </w:rPr>
      </w:pPr>
      <w:r w:rsidRPr="00403910">
        <w:rPr>
          <w:b/>
          <w:bCs/>
          <w:u w:val="single"/>
        </w:rPr>
        <w:t>Informācija, ko klients norāda pēc savas izvēles:</w:t>
      </w:r>
    </w:p>
    <w:p w14:paraId="12F4357F" w14:textId="77777777" w:rsidR="009F0AD0" w:rsidRDefault="009F0AD0" w:rsidP="009F0AD0">
      <w:pPr>
        <w:spacing w:after="100" w:afterAutospacing="1"/>
        <w:contextualSpacing/>
        <w:jc w:val="right"/>
        <w:rPr>
          <w:b/>
          <w:bCs/>
          <w:u w:val="single"/>
        </w:rPr>
      </w:pPr>
    </w:p>
    <w:tbl>
      <w:tblPr>
        <w:tblW w:w="0" w:type="auto"/>
        <w:tblInd w:w="1134" w:type="dxa"/>
        <w:tblLook w:val="04A0" w:firstRow="1" w:lastRow="0" w:firstColumn="1" w:lastColumn="0" w:noHBand="0" w:noVBand="1"/>
      </w:tblPr>
      <w:tblGrid>
        <w:gridCol w:w="4111"/>
        <w:gridCol w:w="4502"/>
      </w:tblGrid>
      <w:tr w:rsidR="00000000" w14:paraId="22937006" w14:textId="77777777" w:rsidTr="00B446D0">
        <w:tc>
          <w:tcPr>
            <w:tcW w:w="4111" w:type="dxa"/>
            <w:shd w:val="clear" w:color="auto" w:fill="auto"/>
          </w:tcPr>
          <w:p w14:paraId="3DB5059B" w14:textId="77777777" w:rsidR="009F0AD0" w:rsidRPr="00B446D0" w:rsidRDefault="009F0AD0" w:rsidP="00B446D0">
            <w:pPr>
              <w:jc w:val="right"/>
              <w:rPr>
                <w:rFonts w:eastAsia="Calibri"/>
              </w:rPr>
            </w:pPr>
            <w:r w:rsidRPr="00B446D0">
              <w:rPr>
                <w:rFonts w:eastAsia="Calibri"/>
              </w:rPr>
              <w:t>Tālrunis:</w:t>
            </w:r>
          </w:p>
        </w:tc>
        <w:tc>
          <w:tcPr>
            <w:tcW w:w="4502" w:type="dxa"/>
            <w:tcBorders>
              <w:bottom w:val="single" w:sz="4" w:space="0" w:color="auto"/>
            </w:tcBorders>
            <w:shd w:val="clear" w:color="auto" w:fill="auto"/>
          </w:tcPr>
          <w:p w14:paraId="64A4D530" w14:textId="77777777" w:rsidR="009F0AD0" w:rsidRPr="00B446D0" w:rsidRDefault="009F0AD0" w:rsidP="00B446D0">
            <w:pPr>
              <w:jc w:val="right"/>
              <w:rPr>
                <w:rFonts w:eastAsia="Calibri"/>
              </w:rPr>
            </w:pPr>
          </w:p>
        </w:tc>
      </w:tr>
    </w:tbl>
    <w:p w14:paraId="0D3D6B00" w14:textId="77777777" w:rsidR="009F0AD0" w:rsidRPr="006F3817" w:rsidRDefault="009F0AD0" w:rsidP="009F0AD0">
      <w:pPr>
        <w:contextualSpacing/>
        <w:rPr>
          <w:u w:val="single"/>
        </w:rPr>
      </w:pPr>
    </w:p>
    <w:p w14:paraId="083EAA28" w14:textId="77777777" w:rsidR="009F0AD0" w:rsidRPr="006F3817" w:rsidRDefault="009F0AD0" w:rsidP="009F0AD0">
      <w:pPr>
        <w:spacing w:line="360" w:lineRule="auto"/>
        <w:jc w:val="center"/>
        <w:rPr>
          <w:b/>
          <w:bCs/>
        </w:rPr>
      </w:pPr>
      <w:r w:rsidRPr="006F3817">
        <w:rPr>
          <w:b/>
          <w:bCs/>
        </w:rPr>
        <w:t>IESNIEGUMS</w:t>
      </w:r>
    </w:p>
    <w:tbl>
      <w:tblPr>
        <w:tblW w:w="1074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61"/>
        <w:gridCol w:w="993"/>
        <w:gridCol w:w="283"/>
        <w:gridCol w:w="3119"/>
        <w:gridCol w:w="3089"/>
      </w:tblGrid>
      <w:tr w:rsidR="00000000" w14:paraId="5A01BE62" w14:textId="77777777" w:rsidTr="00B446D0">
        <w:tc>
          <w:tcPr>
            <w:tcW w:w="4537" w:type="dxa"/>
            <w:gridSpan w:val="3"/>
            <w:shd w:val="clear" w:color="auto" w:fill="auto"/>
            <w:vAlign w:val="center"/>
          </w:tcPr>
          <w:p w14:paraId="67127B20" w14:textId="77777777" w:rsidR="009F0AD0" w:rsidRPr="00B446D0" w:rsidRDefault="009F0AD0" w:rsidP="00B446D0">
            <w:pPr>
              <w:jc w:val="right"/>
              <w:rPr>
                <w:rFonts w:eastAsia="Calibri"/>
              </w:rPr>
            </w:pPr>
            <w:r w:rsidRPr="00B446D0">
              <w:rPr>
                <w:rFonts w:eastAsia="Calibri"/>
              </w:rPr>
              <w:t>Lūdzu atļaut ierīkot īpašumā:</w:t>
            </w:r>
          </w:p>
        </w:tc>
        <w:tc>
          <w:tcPr>
            <w:tcW w:w="6208" w:type="dxa"/>
            <w:gridSpan w:val="2"/>
            <w:shd w:val="clear" w:color="auto" w:fill="auto"/>
            <w:vAlign w:val="center"/>
          </w:tcPr>
          <w:p w14:paraId="4B0A561D"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dzīvoklī</w:t>
            </w:r>
          </w:p>
          <w:p w14:paraId="6696680E"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neapdzīvojamā telpā</w:t>
            </w:r>
          </w:p>
          <w:p w14:paraId="3322D2E7" w14:textId="77777777" w:rsidR="009F0AD0" w:rsidRPr="00B446D0" w:rsidRDefault="009F0AD0" w:rsidP="00B446D0">
            <w:pPr>
              <w:rPr>
                <w:rFonts w:eastAsia="Calibri"/>
                <w:b/>
                <w:bCs/>
              </w:rPr>
            </w:pPr>
            <w:r w:rsidRPr="00B446D0">
              <w:rPr>
                <w:rFonts w:ascii="Segoe UI Symbol" w:eastAsia="MS Gothic" w:hAnsi="Segoe UI Symbol" w:cs="Segoe UI Symbol"/>
              </w:rPr>
              <w:t>☐</w:t>
            </w:r>
            <w:r w:rsidRPr="00B446D0">
              <w:rPr>
                <w:rFonts w:eastAsia="Calibri"/>
              </w:rPr>
              <w:t xml:space="preserve"> cits: </w:t>
            </w:r>
          </w:p>
        </w:tc>
      </w:tr>
      <w:tr w:rsidR="00000000" w14:paraId="35290AD1" w14:textId="77777777" w:rsidTr="00B446D0">
        <w:tc>
          <w:tcPr>
            <w:tcW w:w="4537" w:type="dxa"/>
            <w:gridSpan w:val="3"/>
            <w:shd w:val="clear" w:color="auto" w:fill="auto"/>
            <w:vAlign w:val="center"/>
          </w:tcPr>
          <w:p w14:paraId="0FF1A6F9" w14:textId="77777777" w:rsidR="009F0AD0" w:rsidRPr="00B446D0" w:rsidRDefault="009F0AD0" w:rsidP="00B446D0">
            <w:pPr>
              <w:jc w:val="right"/>
              <w:rPr>
                <w:rFonts w:eastAsia="Calibri"/>
              </w:rPr>
            </w:pPr>
            <w:r w:rsidRPr="00B446D0">
              <w:rPr>
                <w:rFonts w:eastAsia="Calibri"/>
              </w:rPr>
              <w:t>lokālo siltumavotu:</w:t>
            </w:r>
          </w:p>
        </w:tc>
        <w:tc>
          <w:tcPr>
            <w:tcW w:w="6208" w:type="dxa"/>
            <w:gridSpan w:val="2"/>
            <w:shd w:val="clear" w:color="auto" w:fill="auto"/>
            <w:vAlign w:val="center"/>
          </w:tcPr>
          <w:p w14:paraId="449F4B1D"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izbūvi</w:t>
            </w:r>
          </w:p>
          <w:p w14:paraId="2E117B44"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pārbūvi</w:t>
            </w:r>
          </w:p>
          <w:p w14:paraId="6FB2B079"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apkures veida maiņu</w:t>
            </w:r>
          </w:p>
        </w:tc>
      </w:tr>
      <w:tr w:rsidR="00000000" w14:paraId="0505546D" w14:textId="77777777" w:rsidTr="00B446D0">
        <w:tc>
          <w:tcPr>
            <w:tcW w:w="4537" w:type="dxa"/>
            <w:gridSpan w:val="3"/>
            <w:shd w:val="clear" w:color="auto" w:fill="auto"/>
            <w:vAlign w:val="center"/>
          </w:tcPr>
          <w:p w14:paraId="0290CD52" w14:textId="77777777" w:rsidR="009F0AD0" w:rsidRPr="00B446D0" w:rsidRDefault="009F0AD0" w:rsidP="00B446D0">
            <w:pPr>
              <w:jc w:val="right"/>
              <w:rPr>
                <w:rFonts w:eastAsia="Calibri"/>
              </w:rPr>
            </w:pPr>
            <w:r w:rsidRPr="00B446D0">
              <w:rPr>
                <w:rFonts w:eastAsia="Calibri"/>
              </w:rPr>
              <w:t>Īpašuma adrese:</w:t>
            </w:r>
          </w:p>
        </w:tc>
        <w:tc>
          <w:tcPr>
            <w:tcW w:w="6208" w:type="dxa"/>
            <w:gridSpan w:val="2"/>
            <w:shd w:val="clear" w:color="auto" w:fill="auto"/>
            <w:vAlign w:val="center"/>
          </w:tcPr>
          <w:p w14:paraId="08216AA8" w14:textId="77777777" w:rsidR="009F0AD0" w:rsidRPr="00B446D0" w:rsidRDefault="009F0AD0" w:rsidP="00B446D0">
            <w:pPr>
              <w:rPr>
                <w:rFonts w:eastAsia="Calibri"/>
              </w:rPr>
            </w:pPr>
            <w:r w:rsidRPr="00B446D0">
              <w:rPr>
                <w:rFonts w:eastAsia="Calibri"/>
              </w:rPr>
              <w:t xml:space="preserve">Rīgā, </w:t>
            </w:r>
          </w:p>
        </w:tc>
      </w:tr>
      <w:tr w:rsidR="00000000" w14:paraId="0B9854DA" w14:textId="77777777" w:rsidTr="00B446D0">
        <w:tc>
          <w:tcPr>
            <w:tcW w:w="4537" w:type="dxa"/>
            <w:gridSpan w:val="3"/>
            <w:shd w:val="clear" w:color="auto" w:fill="auto"/>
            <w:vAlign w:val="center"/>
          </w:tcPr>
          <w:p w14:paraId="38849635" w14:textId="77777777" w:rsidR="009F0AD0" w:rsidRPr="00B446D0" w:rsidRDefault="009F0AD0" w:rsidP="00B446D0">
            <w:pPr>
              <w:jc w:val="right"/>
              <w:rPr>
                <w:rFonts w:eastAsia="Calibri"/>
              </w:rPr>
            </w:pPr>
            <w:r w:rsidRPr="00B446D0">
              <w:rPr>
                <w:rFonts w:eastAsia="Calibri"/>
              </w:rPr>
              <w:t>Plānotais siltumavota veids:</w:t>
            </w:r>
          </w:p>
        </w:tc>
        <w:tc>
          <w:tcPr>
            <w:tcW w:w="6208" w:type="dxa"/>
            <w:gridSpan w:val="2"/>
            <w:shd w:val="clear" w:color="auto" w:fill="auto"/>
            <w:vAlign w:val="center"/>
          </w:tcPr>
          <w:p w14:paraId="518337D0"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gāzes</w:t>
            </w:r>
          </w:p>
          <w:p w14:paraId="3201013A"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elektriskā</w:t>
            </w:r>
          </w:p>
          <w:p w14:paraId="6B98DFAA"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cietā kurināmā</w:t>
            </w:r>
          </w:p>
          <w:p w14:paraId="62C9758A"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zemes vai gaisa siltumsūknis</w:t>
            </w:r>
          </w:p>
          <w:p w14:paraId="65AF27D7"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cits: </w:t>
            </w:r>
          </w:p>
        </w:tc>
      </w:tr>
      <w:tr w:rsidR="00000000" w14:paraId="0F10A602" w14:textId="77777777" w:rsidTr="00B446D0">
        <w:tc>
          <w:tcPr>
            <w:tcW w:w="4537" w:type="dxa"/>
            <w:gridSpan w:val="3"/>
            <w:shd w:val="clear" w:color="auto" w:fill="auto"/>
            <w:vAlign w:val="center"/>
          </w:tcPr>
          <w:p w14:paraId="6DFBD854" w14:textId="77777777" w:rsidR="009F0AD0" w:rsidRPr="00B446D0" w:rsidRDefault="009F0AD0" w:rsidP="00B446D0">
            <w:pPr>
              <w:jc w:val="right"/>
              <w:rPr>
                <w:rFonts w:eastAsia="Calibri"/>
              </w:rPr>
            </w:pPr>
            <w:r w:rsidRPr="00B446D0">
              <w:rPr>
                <w:rFonts w:eastAsia="Calibri"/>
              </w:rPr>
              <w:t>Pašlaik īpašumā ir:</w:t>
            </w:r>
          </w:p>
        </w:tc>
        <w:tc>
          <w:tcPr>
            <w:tcW w:w="6208" w:type="dxa"/>
            <w:gridSpan w:val="2"/>
            <w:shd w:val="clear" w:color="auto" w:fill="auto"/>
            <w:vAlign w:val="center"/>
          </w:tcPr>
          <w:p w14:paraId="71A70400"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gāzes apkure</w:t>
            </w:r>
          </w:p>
          <w:p w14:paraId="2F516D03"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elektriskā apkure</w:t>
            </w:r>
          </w:p>
          <w:p w14:paraId="61CFCD0D"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cietā kurināmā apkure</w:t>
            </w:r>
          </w:p>
          <w:p w14:paraId="7BFA5811"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zemes vai gaisa siltumsūkņa apkure</w:t>
            </w:r>
          </w:p>
          <w:p w14:paraId="4E11770A" w14:textId="77777777" w:rsidR="009F0AD0" w:rsidRPr="00B446D0" w:rsidRDefault="009F0AD0" w:rsidP="00B446D0">
            <w:pPr>
              <w:rPr>
                <w:rFonts w:eastAsia="Calibri"/>
              </w:rPr>
            </w:pPr>
            <w:r w:rsidRPr="00B446D0">
              <w:rPr>
                <w:rFonts w:ascii="Segoe UI Symbol" w:eastAsia="MS Gothic" w:hAnsi="Segoe UI Symbol" w:cs="Segoe UI Symbol"/>
              </w:rPr>
              <w:t>☐</w:t>
            </w:r>
            <w:r w:rsidRPr="00B446D0">
              <w:rPr>
                <w:rFonts w:eastAsia="Calibri"/>
              </w:rPr>
              <w:t xml:space="preserve"> nav apkures</w:t>
            </w:r>
          </w:p>
        </w:tc>
      </w:tr>
      <w:tr w:rsidR="00000000" w14:paraId="4D756D21" w14:textId="77777777" w:rsidTr="00B446D0">
        <w:tc>
          <w:tcPr>
            <w:tcW w:w="3261" w:type="dxa"/>
            <w:shd w:val="clear" w:color="auto" w:fill="auto"/>
            <w:vAlign w:val="center"/>
          </w:tcPr>
          <w:p w14:paraId="0CBD595F" w14:textId="77777777" w:rsidR="009F0AD0" w:rsidRPr="00B446D0" w:rsidRDefault="009F0AD0" w:rsidP="00B446D0">
            <w:pPr>
              <w:rPr>
                <w:rFonts w:eastAsia="Calibri"/>
              </w:rPr>
            </w:pPr>
            <w:r w:rsidRPr="00B446D0">
              <w:rPr>
                <w:rFonts w:eastAsia="Calibri"/>
              </w:rPr>
              <w:t>Plānotā jauda (kW):</w:t>
            </w:r>
          </w:p>
        </w:tc>
        <w:tc>
          <w:tcPr>
            <w:tcW w:w="993" w:type="dxa"/>
            <w:shd w:val="clear" w:color="auto" w:fill="auto"/>
            <w:vAlign w:val="center"/>
          </w:tcPr>
          <w:p w14:paraId="571A3F4B" w14:textId="77777777" w:rsidR="009F0AD0" w:rsidRPr="00B446D0" w:rsidRDefault="009F0AD0" w:rsidP="00B446D0">
            <w:pPr>
              <w:rPr>
                <w:rFonts w:eastAsia="Calibri"/>
              </w:rPr>
            </w:pPr>
          </w:p>
        </w:tc>
        <w:tc>
          <w:tcPr>
            <w:tcW w:w="3402" w:type="dxa"/>
            <w:gridSpan w:val="2"/>
            <w:shd w:val="clear" w:color="auto" w:fill="auto"/>
            <w:vAlign w:val="center"/>
          </w:tcPr>
          <w:p w14:paraId="24FAF96A" w14:textId="77777777" w:rsidR="009F0AD0" w:rsidRPr="00B446D0" w:rsidRDefault="009F0AD0" w:rsidP="00B446D0">
            <w:pPr>
              <w:rPr>
                <w:rFonts w:eastAsia="Calibri"/>
              </w:rPr>
            </w:pPr>
            <w:r w:rsidRPr="00B446D0">
              <w:rPr>
                <w:rFonts w:eastAsia="Calibri"/>
              </w:rPr>
              <w:t>Dzīvokļa/telpas platība  (kv.m):</w:t>
            </w:r>
          </w:p>
        </w:tc>
        <w:tc>
          <w:tcPr>
            <w:tcW w:w="3089" w:type="dxa"/>
            <w:shd w:val="clear" w:color="auto" w:fill="auto"/>
            <w:vAlign w:val="center"/>
          </w:tcPr>
          <w:p w14:paraId="4B3F10D4" w14:textId="77777777" w:rsidR="009F0AD0" w:rsidRPr="00B446D0" w:rsidRDefault="009F0AD0" w:rsidP="00B446D0">
            <w:pPr>
              <w:ind w:left="741"/>
              <w:rPr>
                <w:rFonts w:eastAsia="Calibri"/>
              </w:rPr>
            </w:pPr>
          </w:p>
        </w:tc>
      </w:tr>
    </w:tbl>
    <w:p w14:paraId="2CE87C35" w14:textId="77777777" w:rsidR="009F0AD0" w:rsidRPr="006F3817" w:rsidRDefault="009F0AD0" w:rsidP="009F0AD0">
      <w:pPr>
        <w:rPr>
          <w:b/>
        </w:rPr>
      </w:pPr>
    </w:p>
    <w:p w14:paraId="6DF1C256" w14:textId="77777777" w:rsidR="009F0AD0" w:rsidRPr="006F3817" w:rsidRDefault="009F0AD0" w:rsidP="009F0AD0">
      <w:pPr>
        <w:rPr>
          <w:b/>
        </w:rPr>
      </w:pPr>
      <w:r w:rsidRPr="006F3817">
        <w:rPr>
          <w:b/>
        </w:rPr>
        <w:t>Iesniegumam pievienoju šādas dokumentu kopijas:</w:t>
      </w:r>
    </w:p>
    <w:p w14:paraId="6EB94936" w14:textId="77777777" w:rsidR="009F0AD0" w:rsidRPr="006F3817" w:rsidRDefault="009F0AD0" w:rsidP="009F0AD0">
      <w:pPr>
        <w:ind w:left="851" w:hanging="425"/>
      </w:pPr>
      <w:r w:rsidRPr="006F3817">
        <w:rPr>
          <w:rFonts w:ascii="Segoe UI Symbol" w:eastAsia="MS Gothic" w:hAnsi="Segoe UI Symbol" w:cs="Segoe UI Symbol"/>
        </w:rPr>
        <w:t>☐</w:t>
      </w:r>
      <w:r w:rsidRPr="006F3817">
        <w:t xml:space="preserve"> </w:t>
      </w:r>
      <w:r w:rsidRPr="006F3817">
        <w:tab/>
        <w:t>skursteņslaucītāja izsniegts akts;</w:t>
      </w:r>
    </w:p>
    <w:p w14:paraId="553A9314" w14:textId="77777777" w:rsidR="009F0AD0" w:rsidRPr="006F3817" w:rsidRDefault="009F0AD0" w:rsidP="009F0AD0">
      <w:pPr>
        <w:ind w:left="851" w:hanging="425"/>
      </w:pPr>
      <w:r w:rsidRPr="006F3817">
        <w:rPr>
          <w:rFonts w:ascii="Segoe UI Symbol" w:eastAsia="MS Gothic" w:hAnsi="Segoe UI Symbol" w:cs="Segoe UI Symbol"/>
        </w:rPr>
        <w:t>☐</w:t>
      </w:r>
      <w:r w:rsidRPr="006F3817">
        <w:t xml:space="preserve"> </w:t>
      </w:r>
      <w:r w:rsidRPr="006F3817">
        <w:tab/>
        <w:t>dzīvokļa vai telpu grupas plāns no kadastrālās uzmērīšanas lietas;</w:t>
      </w:r>
    </w:p>
    <w:p w14:paraId="432946D9" w14:textId="77777777" w:rsidR="009F0AD0" w:rsidRPr="006F3817" w:rsidRDefault="009F0AD0" w:rsidP="009F0AD0">
      <w:pPr>
        <w:ind w:left="851" w:hanging="425"/>
      </w:pPr>
      <w:r w:rsidRPr="006F3817">
        <w:rPr>
          <w:rFonts w:ascii="Segoe UI Symbol" w:eastAsia="MS Gothic" w:hAnsi="Segoe UI Symbol" w:cs="Segoe UI Symbol"/>
        </w:rPr>
        <w:lastRenderedPageBreak/>
        <w:t>☐</w:t>
      </w:r>
      <w:r w:rsidRPr="006F3817">
        <w:t xml:space="preserve"> </w:t>
      </w:r>
      <w:r w:rsidRPr="006F3817">
        <w:tab/>
        <w:t>dzīvojamās mājas kopīpašnieku piekrišana un pārvaldnieka saskaņojums par apkures veida maiņu un nepieciešamajiem pārbūves darbiem, ja tas skar kopīpašumā esošās komunikācijas;</w:t>
      </w:r>
    </w:p>
    <w:p w14:paraId="218FD1D8" w14:textId="77777777" w:rsidR="009F0AD0" w:rsidRPr="006F3817" w:rsidRDefault="009F0AD0" w:rsidP="009F0AD0">
      <w:pPr>
        <w:ind w:left="851" w:hanging="425"/>
      </w:pPr>
      <w:r w:rsidRPr="006F3817">
        <w:rPr>
          <w:rFonts w:ascii="Segoe UI Symbol" w:eastAsia="MS Gothic" w:hAnsi="Segoe UI Symbol" w:cs="Segoe UI Symbol"/>
        </w:rPr>
        <w:t>☐</w:t>
      </w:r>
      <w:r w:rsidRPr="006F3817">
        <w:t xml:space="preserve"> </w:t>
      </w:r>
      <w:r w:rsidRPr="006F3817">
        <w:tab/>
        <w:t>pilnvara, ja iesniegumu iesniedz pilnvarotā persona.</w:t>
      </w:r>
    </w:p>
    <w:tbl>
      <w:tblPr>
        <w:tblW w:w="9416" w:type="dxa"/>
        <w:tblInd w:w="331" w:type="dxa"/>
        <w:tblBorders>
          <w:bottom w:val="single" w:sz="4" w:space="0" w:color="auto"/>
        </w:tblBorders>
        <w:tblLook w:val="04A0" w:firstRow="1" w:lastRow="0" w:firstColumn="1" w:lastColumn="0" w:noHBand="0" w:noVBand="1"/>
      </w:tblPr>
      <w:tblGrid>
        <w:gridCol w:w="9416"/>
      </w:tblGrid>
      <w:tr w:rsidR="00000000" w14:paraId="2325C661" w14:textId="77777777" w:rsidTr="00B446D0">
        <w:tc>
          <w:tcPr>
            <w:tcW w:w="9416" w:type="dxa"/>
            <w:shd w:val="clear" w:color="auto" w:fill="auto"/>
          </w:tcPr>
          <w:p w14:paraId="25720B3C" w14:textId="77777777" w:rsidR="009F0AD0" w:rsidRPr="00B446D0" w:rsidRDefault="009F0AD0" w:rsidP="00B446D0">
            <w:pPr>
              <w:ind w:left="-37" w:firstLine="17"/>
              <w:rPr>
                <w:rFonts w:eastAsia="Calibri"/>
              </w:rPr>
            </w:pPr>
            <w:bookmarkStart w:id="1" w:name="_Hlk63346317"/>
            <w:r w:rsidRPr="00B446D0">
              <w:rPr>
                <w:rFonts w:ascii="Segoe UI Symbol" w:eastAsia="MS Gothic" w:hAnsi="Segoe UI Symbol" w:cs="Segoe UI Symbol"/>
              </w:rPr>
              <w:t>☐</w:t>
            </w:r>
            <w:r w:rsidRPr="00B446D0">
              <w:rPr>
                <w:rFonts w:eastAsia="Calibri"/>
              </w:rPr>
              <w:t xml:space="preserve">   </w:t>
            </w:r>
          </w:p>
        </w:tc>
      </w:tr>
      <w:bookmarkEnd w:id="1"/>
    </w:tbl>
    <w:p w14:paraId="7B3838F2" w14:textId="77777777" w:rsidR="009F0AD0" w:rsidRPr="006F3817" w:rsidRDefault="009F0AD0" w:rsidP="009F0AD0">
      <w:pPr>
        <w:pStyle w:val="ListParagraph"/>
        <w:spacing w:after="0" w:line="240" w:lineRule="auto"/>
        <w:jc w:val="both"/>
        <w:rPr>
          <w:rFonts w:ascii="Times New Roman" w:hAnsi="Times New Roman"/>
          <w:b/>
          <w:bCs/>
          <w:sz w:val="24"/>
          <w:szCs w:val="24"/>
        </w:rPr>
      </w:pPr>
    </w:p>
    <w:p w14:paraId="36EDA795" w14:textId="77777777" w:rsidR="009F0AD0" w:rsidRPr="006F3817" w:rsidRDefault="009F0AD0" w:rsidP="009F0AD0">
      <w:pPr>
        <w:pStyle w:val="ListParagraph"/>
        <w:numPr>
          <w:ilvl w:val="0"/>
          <w:numId w:val="1"/>
        </w:numPr>
        <w:spacing w:after="0" w:line="240" w:lineRule="auto"/>
        <w:jc w:val="both"/>
        <w:rPr>
          <w:rFonts w:ascii="Times New Roman" w:hAnsi="Times New Roman"/>
          <w:b/>
          <w:bCs/>
          <w:sz w:val="24"/>
          <w:szCs w:val="24"/>
        </w:rPr>
      </w:pPr>
      <w:r w:rsidRPr="006F3817">
        <w:rPr>
          <w:rFonts w:ascii="Times New Roman" w:hAnsi="Times New Roman"/>
          <w:b/>
          <w:bCs/>
          <w:sz w:val="24"/>
          <w:szCs w:val="24"/>
        </w:rPr>
        <w:t>Esmu informēts(–ta), ka, neiesniedzot visus dokumentus, mans iesniegums netiks izskatīts kārtējā Komisijas sēdē.</w:t>
      </w:r>
    </w:p>
    <w:p w14:paraId="5642C8C8" w14:textId="77777777" w:rsidR="009F0AD0" w:rsidRPr="006F3817" w:rsidRDefault="009F0AD0" w:rsidP="009F0AD0">
      <w:pPr>
        <w:pStyle w:val="ListParagraph"/>
        <w:numPr>
          <w:ilvl w:val="0"/>
          <w:numId w:val="1"/>
        </w:numPr>
        <w:spacing w:after="0" w:line="240" w:lineRule="auto"/>
        <w:jc w:val="both"/>
        <w:rPr>
          <w:rFonts w:ascii="Times New Roman" w:hAnsi="Times New Roman"/>
          <w:sz w:val="24"/>
          <w:szCs w:val="24"/>
        </w:rPr>
      </w:pPr>
      <w:r w:rsidRPr="006F3817">
        <w:rPr>
          <w:rFonts w:ascii="Times New Roman" w:hAnsi="Times New Roman"/>
          <w:sz w:val="24"/>
          <w:szCs w:val="24"/>
        </w:rPr>
        <w:t>Esmu informēts(–ta), ka Komisijai ir tiesības pieprasīt iesnieguma izskatīšanai nepieciešamu papildinformāciju.</w:t>
      </w:r>
    </w:p>
    <w:p w14:paraId="5B1D8FB3" w14:textId="77777777" w:rsidR="009F0AD0" w:rsidRPr="006F3817" w:rsidRDefault="009F0AD0" w:rsidP="009F0AD0">
      <w:pPr>
        <w:pStyle w:val="ListParagraph"/>
        <w:numPr>
          <w:ilvl w:val="0"/>
          <w:numId w:val="1"/>
        </w:numPr>
        <w:spacing w:after="0" w:line="240" w:lineRule="auto"/>
        <w:jc w:val="both"/>
        <w:rPr>
          <w:rFonts w:ascii="Times New Roman" w:hAnsi="Times New Roman"/>
          <w:sz w:val="24"/>
          <w:szCs w:val="24"/>
        </w:rPr>
      </w:pPr>
      <w:r w:rsidRPr="006F3817">
        <w:rPr>
          <w:rFonts w:ascii="Times New Roman" w:hAnsi="Times New Roman"/>
          <w:sz w:val="24"/>
          <w:szCs w:val="24"/>
        </w:rPr>
        <w:t>Esmu informēts(–ta), ka mana iesnieguma izskatīšana var tikt atlikta uz nākošo Komisijas sēdi, ja dokumenti reģistrēti vēlāk par 3 darba dienām pirms kārtējās Komisijas sēdes.</w:t>
      </w:r>
    </w:p>
    <w:p w14:paraId="181EA736" w14:textId="77777777" w:rsidR="009F0AD0" w:rsidRPr="005A36F8" w:rsidRDefault="009F0AD0" w:rsidP="009F0AD0">
      <w:pPr>
        <w:pStyle w:val="ListParagraph"/>
        <w:numPr>
          <w:ilvl w:val="0"/>
          <w:numId w:val="1"/>
        </w:numPr>
        <w:spacing w:after="0" w:line="240" w:lineRule="auto"/>
        <w:jc w:val="both"/>
        <w:rPr>
          <w:rFonts w:ascii="Times New Roman" w:hAnsi="Times New Roman"/>
          <w:b/>
          <w:bCs/>
          <w:sz w:val="24"/>
          <w:szCs w:val="24"/>
        </w:rPr>
      </w:pPr>
      <w:r w:rsidRPr="006F3817">
        <w:rPr>
          <w:rFonts w:ascii="Times New Roman" w:hAnsi="Times New Roman"/>
          <w:sz w:val="24"/>
          <w:szCs w:val="24"/>
        </w:rPr>
        <w:t>Esmu informēts (–ta), ka Komisijas sēdes protokola izraksts, parakstīts ar elektroniski drošu parakstu  (turpmāk - izraksts) objekta īpašniekam vai viņa pilnvarotai personai piecu darba dienu laikā no komisijas sēdes datuma tiek nosūtīts uz Iesniegumā iesniedzēja norādīto e-pasta vai pasta adresi</w:t>
      </w:r>
    </w:p>
    <w:p w14:paraId="6B018CA5" w14:textId="77777777" w:rsidR="009F0AD0" w:rsidRPr="009F0AD0" w:rsidRDefault="009F0AD0" w:rsidP="009F0AD0">
      <w:pPr>
        <w:jc w:val="both"/>
        <w:rPr>
          <w:b/>
          <w:bCs/>
          <w:lang w:val="lv-LV"/>
        </w:rPr>
      </w:pPr>
    </w:p>
    <w:tbl>
      <w:tblPr>
        <w:tblW w:w="0" w:type="auto"/>
        <w:tblCellMar>
          <w:left w:w="0" w:type="dxa"/>
          <w:right w:w="0" w:type="dxa"/>
        </w:tblCellMar>
        <w:tblLook w:val="04A0" w:firstRow="1" w:lastRow="0" w:firstColumn="1" w:lastColumn="0" w:noHBand="0" w:noVBand="1"/>
      </w:tblPr>
      <w:tblGrid>
        <w:gridCol w:w="4666"/>
        <w:gridCol w:w="4972"/>
      </w:tblGrid>
      <w:tr w:rsidR="00000000" w14:paraId="67FC76F8" w14:textId="77777777" w:rsidTr="00B446D0">
        <w:tc>
          <w:tcPr>
            <w:tcW w:w="4962" w:type="dxa"/>
            <w:shd w:val="clear" w:color="auto" w:fill="auto"/>
          </w:tcPr>
          <w:p w14:paraId="357D8177" w14:textId="77777777" w:rsidR="009F0AD0" w:rsidRPr="00B446D0" w:rsidRDefault="009F0AD0" w:rsidP="00B446D0">
            <w:pPr>
              <w:rPr>
                <w:rFonts w:eastAsia="Calibri"/>
                <w:lang w:val="lv-LV"/>
              </w:rPr>
            </w:pPr>
            <w:r w:rsidRPr="00B446D0">
              <w:rPr>
                <w:rFonts w:eastAsia="Calibri"/>
                <w:lang w:val="lv-LV"/>
              </w:rPr>
              <w:t>Iesnieguma iesniedzēja (nekustamā īpašuma īpašnieka vai viņa pilnvarotās personas) vārds, uzvārds, paraksts:</w:t>
            </w:r>
          </w:p>
        </w:tc>
        <w:tc>
          <w:tcPr>
            <w:tcW w:w="5386" w:type="dxa"/>
            <w:tcBorders>
              <w:bottom w:val="single" w:sz="4" w:space="0" w:color="auto"/>
            </w:tcBorders>
            <w:shd w:val="clear" w:color="auto" w:fill="auto"/>
          </w:tcPr>
          <w:p w14:paraId="2ADC7EE2" w14:textId="77777777" w:rsidR="009F0AD0" w:rsidRPr="00B446D0" w:rsidRDefault="009F0AD0" w:rsidP="00B446D0">
            <w:pPr>
              <w:spacing w:line="480" w:lineRule="auto"/>
              <w:rPr>
                <w:rFonts w:eastAsia="Calibri"/>
                <w:lang w:val="lv-LV"/>
              </w:rPr>
            </w:pPr>
          </w:p>
        </w:tc>
      </w:tr>
    </w:tbl>
    <w:p w14:paraId="5B6D0440" w14:textId="77777777" w:rsidR="009F0AD0" w:rsidRPr="009F0AD0" w:rsidRDefault="009F0AD0" w:rsidP="009F0AD0">
      <w:pPr>
        <w:rPr>
          <w:lang w:val="lv-LV"/>
        </w:rPr>
      </w:pPr>
    </w:p>
    <w:p w14:paraId="0048E445" w14:textId="77777777" w:rsidR="009F0AD0" w:rsidRPr="005A36F8" w:rsidRDefault="009F0AD0" w:rsidP="009F0AD0">
      <w:pPr>
        <w:rPr>
          <w:b/>
          <w:bCs/>
        </w:rPr>
      </w:pPr>
      <w:r w:rsidRPr="006F3817">
        <w:t>20___.gada “___.”____________</w:t>
      </w:r>
    </w:p>
    <w:p w14:paraId="0769D674" w14:textId="77777777" w:rsidR="009F0AD0" w:rsidRPr="006F3817" w:rsidRDefault="009F0AD0" w:rsidP="009F0AD0">
      <w:pPr>
        <w:rPr>
          <w:b/>
          <w:bCs/>
        </w:rPr>
      </w:pPr>
      <w:r w:rsidRPr="006F3817">
        <w:rPr>
          <w:b/>
          <w:bCs/>
        </w:rPr>
        <w:t>Informācija par personas datu apstrādi</w:t>
      </w:r>
    </w:p>
    <w:tbl>
      <w:tblPr>
        <w:tblW w:w="1074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6832"/>
      </w:tblGrid>
      <w:tr w:rsidR="00000000" w14:paraId="3FA1E19B" w14:textId="77777777" w:rsidTr="00B446D0">
        <w:tc>
          <w:tcPr>
            <w:tcW w:w="3913" w:type="dxa"/>
            <w:shd w:val="clear" w:color="auto" w:fill="auto"/>
          </w:tcPr>
          <w:p w14:paraId="0254DA24" w14:textId="77777777" w:rsidR="009F0AD0" w:rsidRPr="00B446D0" w:rsidRDefault="009F0AD0" w:rsidP="00B446D0">
            <w:pPr>
              <w:rPr>
                <w:rFonts w:eastAsia="Calibri"/>
                <w:b/>
                <w:bCs/>
                <w:sz w:val="22"/>
                <w:szCs w:val="22"/>
              </w:rPr>
            </w:pPr>
            <w:r w:rsidRPr="00B446D0">
              <w:rPr>
                <w:rFonts w:eastAsia="Calibri"/>
                <w:sz w:val="22"/>
                <w:szCs w:val="22"/>
              </w:rPr>
              <w:t>Personas datu apstrādes pārzinis</w:t>
            </w:r>
          </w:p>
        </w:tc>
        <w:tc>
          <w:tcPr>
            <w:tcW w:w="6832" w:type="dxa"/>
            <w:shd w:val="clear" w:color="auto" w:fill="auto"/>
          </w:tcPr>
          <w:p w14:paraId="0C414933" w14:textId="77777777" w:rsidR="009F0AD0" w:rsidRPr="00B446D0" w:rsidRDefault="009F0AD0" w:rsidP="00B446D0">
            <w:pPr>
              <w:rPr>
                <w:rFonts w:eastAsia="Calibri"/>
                <w:b/>
                <w:bCs/>
                <w:sz w:val="22"/>
                <w:szCs w:val="22"/>
              </w:rPr>
            </w:pPr>
            <w:r w:rsidRPr="00B446D0">
              <w:rPr>
                <w:rFonts w:eastAsia="Calibri"/>
                <w:sz w:val="22"/>
                <w:szCs w:val="22"/>
              </w:rPr>
              <w:t>Rīgas valstspilsētas pašvaldība (Rīgas valstspilsētas pašvaldības Mājokļu un vides departaments; adrese: Brīvības iela 49/53, Rīga, LV-1010; tālr. Nr.67474700; elektroniskā pasta adrese: dmv@riga.lv)</w:t>
            </w:r>
          </w:p>
        </w:tc>
      </w:tr>
      <w:tr w:rsidR="00000000" w14:paraId="27E6F63B" w14:textId="77777777" w:rsidTr="00B446D0">
        <w:tc>
          <w:tcPr>
            <w:tcW w:w="3913" w:type="dxa"/>
            <w:shd w:val="clear" w:color="auto" w:fill="auto"/>
          </w:tcPr>
          <w:p w14:paraId="4058C417" w14:textId="77777777" w:rsidR="009F0AD0" w:rsidRPr="00B446D0" w:rsidRDefault="009F0AD0" w:rsidP="00B446D0">
            <w:pPr>
              <w:rPr>
                <w:rFonts w:eastAsia="Calibri"/>
                <w:b/>
                <w:bCs/>
                <w:sz w:val="22"/>
                <w:szCs w:val="22"/>
              </w:rPr>
            </w:pPr>
            <w:r w:rsidRPr="00B446D0">
              <w:rPr>
                <w:rFonts w:eastAsia="Calibri"/>
                <w:sz w:val="22"/>
                <w:szCs w:val="22"/>
              </w:rPr>
              <w:t>Personas datu aizsardzības speciālists</w:t>
            </w:r>
          </w:p>
        </w:tc>
        <w:tc>
          <w:tcPr>
            <w:tcW w:w="6832" w:type="dxa"/>
            <w:shd w:val="clear" w:color="auto" w:fill="auto"/>
          </w:tcPr>
          <w:p w14:paraId="28678F08" w14:textId="77777777" w:rsidR="009F0AD0" w:rsidRPr="00B446D0" w:rsidRDefault="009F0AD0" w:rsidP="00B446D0">
            <w:pPr>
              <w:rPr>
                <w:rFonts w:eastAsia="Calibri"/>
                <w:b/>
                <w:bCs/>
                <w:sz w:val="22"/>
                <w:szCs w:val="22"/>
              </w:rPr>
            </w:pPr>
            <w:r w:rsidRPr="00B446D0">
              <w:rPr>
                <w:rFonts w:eastAsia="Calibri"/>
                <w:sz w:val="22"/>
                <w:szCs w:val="22"/>
              </w:rPr>
              <w:t>Rīgas valstspilsētas pašvaldības Centrālās administrācijas Datu aizsardzības un informācijas tehnoloģiju drošības centrs, adrese: Dzirciema ielā 28, Rīga, LV-1007; elektroniskā pasta adrese: dac@riga.lv</w:t>
            </w:r>
          </w:p>
        </w:tc>
      </w:tr>
      <w:tr w:rsidR="00000000" w14:paraId="310EA895" w14:textId="77777777" w:rsidTr="00B446D0">
        <w:tc>
          <w:tcPr>
            <w:tcW w:w="3913" w:type="dxa"/>
            <w:shd w:val="clear" w:color="auto" w:fill="auto"/>
          </w:tcPr>
          <w:p w14:paraId="6281047B" w14:textId="77777777" w:rsidR="009F0AD0" w:rsidRPr="00B446D0" w:rsidRDefault="009F0AD0" w:rsidP="00B446D0">
            <w:pPr>
              <w:rPr>
                <w:rFonts w:eastAsia="Calibri"/>
                <w:b/>
                <w:bCs/>
                <w:sz w:val="22"/>
                <w:szCs w:val="22"/>
              </w:rPr>
            </w:pPr>
            <w:r w:rsidRPr="00B446D0">
              <w:rPr>
                <w:rFonts w:eastAsia="Calibri"/>
                <w:sz w:val="22"/>
                <w:szCs w:val="22"/>
              </w:rPr>
              <w:t>Nolūks personas datu apstrādei</w:t>
            </w:r>
          </w:p>
        </w:tc>
        <w:tc>
          <w:tcPr>
            <w:tcW w:w="6832" w:type="dxa"/>
            <w:shd w:val="clear" w:color="auto" w:fill="auto"/>
          </w:tcPr>
          <w:p w14:paraId="0A95D4BA" w14:textId="77777777" w:rsidR="009F0AD0" w:rsidRPr="00B446D0" w:rsidRDefault="009F0AD0" w:rsidP="00B446D0">
            <w:pPr>
              <w:rPr>
                <w:rFonts w:eastAsia="Calibri"/>
                <w:sz w:val="22"/>
                <w:szCs w:val="22"/>
              </w:rPr>
            </w:pPr>
            <w:r w:rsidRPr="00B446D0">
              <w:rPr>
                <w:rFonts w:eastAsia="Calibri"/>
                <w:sz w:val="22"/>
                <w:szCs w:val="22"/>
              </w:rPr>
              <w:t>Izvērtēt iespējas veikt siltumavota izmaiņas, ievērojot normatīvus aktus, un pieņemt lēmumu par lokālā siltumavota izbūvi dzīvoklī/neapdzīvojamā telpā.</w:t>
            </w:r>
          </w:p>
        </w:tc>
      </w:tr>
      <w:tr w:rsidR="00000000" w14:paraId="626BC338" w14:textId="77777777" w:rsidTr="00B446D0">
        <w:tc>
          <w:tcPr>
            <w:tcW w:w="3913" w:type="dxa"/>
            <w:shd w:val="clear" w:color="auto" w:fill="auto"/>
          </w:tcPr>
          <w:p w14:paraId="1A661AC6" w14:textId="77777777" w:rsidR="009F0AD0" w:rsidRPr="00B446D0" w:rsidRDefault="009F0AD0" w:rsidP="00B446D0">
            <w:pPr>
              <w:rPr>
                <w:rFonts w:eastAsia="Calibri"/>
                <w:b/>
                <w:bCs/>
                <w:sz w:val="22"/>
                <w:szCs w:val="22"/>
              </w:rPr>
            </w:pPr>
            <w:r w:rsidRPr="00B446D0">
              <w:rPr>
                <w:rFonts w:eastAsia="Calibri"/>
                <w:sz w:val="22"/>
                <w:szCs w:val="22"/>
                <w:lang w:val="sv-SE"/>
              </w:rPr>
              <w:t>Cita ar personas datu apstrādi saistītā informācija</w:t>
            </w:r>
          </w:p>
        </w:tc>
        <w:tc>
          <w:tcPr>
            <w:tcW w:w="6832" w:type="dxa"/>
            <w:shd w:val="clear" w:color="auto" w:fill="auto"/>
          </w:tcPr>
          <w:p w14:paraId="5A1DCBB6" w14:textId="77777777" w:rsidR="009F0AD0" w:rsidRPr="00B446D0" w:rsidRDefault="009F0AD0" w:rsidP="00B446D0">
            <w:pPr>
              <w:jc w:val="both"/>
              <w:rPr>
                <w:rFonts w:eastAsia="Calibri"/>
                <w:sz w:val="22"/>
                <w:szCs w:val="22"/>
              </w:rPr>
            </w:pPr>
            <w:r w:rsidRPr="00B446D0">
              <w:rPr>
                <w:rFonts w:eastAsia="Calibri"/>
                <w:sz w:val="22"/>
                <w:szCs w:val="22"/>
              </w:rPr>
              <w:t xml:space="preserve">Ar apstrādes juridisko pamatu, iespējamiem personas datu saņēmējiem, personas datu glabāšanas kritērijiem, datu avotiem un personas datu kategorijām var iepazīties Rīgas valstspilsētas Mājokļu un vides departamenta Mājas lapā. </w:t>
            </w:r>
          </w:p>
          <w:p w14:paraId="441CDE48" w14:textId="77777777" w:rsidR="009F0AD0" w:rsidRPr="00B446D0" w:rsidRDefault="009F0AD0" w:rsidP="00B446D0">
            <w:pPr>
              <w:jc w:val="both"/>
              <w:rPr>
                <w:rFonts w:eastAsia="Calibri"/>
                <w:sz w:val="22"/>
                <w:szCs w:val="22"/>
              </w:rPr>
            </w:pPr>
            <w:r w:rsidRPr="00B446D0">
              <w:rPr>
                <w:rFonts w:eastAsia="Calibri"/>
                <w:sz w:val="22"/>
                <w:szCs w:val="22"/>
              </w:rPr>
              <w:t xml:space="preserve">Saite; </w:t>
            </w:r>
            <w:hyperlink r:id="rId7" w:history="1">
              <w:r w:rsidRPr="00B446D0">
                <w:rPr>
                  <w:rStyle w:val="Hyperlink"/>
                  <w:rFonts w:eastAsia="Calibri"/>
                  <w:sz w:val="22"/>
                  <w:szCs w:val="22"/>
                </w:rPr>
                <w:t>http</w:t>
              </w:r>
              <w:r w:rsidRPr="00B446D0">
                <w:rPr>
                  <w:rStyle w:val="Hyperlink"/>
                  <w:rFonts w:eastAsia="Calibri"/>
                  <w:sz w:val="22"/>
                  <w:szCs w:val="22"/>
                </w:rPr>
                <w:t>s</w:t>
              </w:r>
              <w:r w:rsidRPr="00B446D0">
                <w:rPr>
                  <w:rStyle w:val="Hyperlink"/>
                  <w:rFonts w:eastAsia="Calibri"/>
                  <w:sz w:val="22"/>
                  <w:szCs w:val="22"/>
                </w:rPr>
                <w:t>://mvd.riga.lv/personas-datu-apstrade/</w:t>
              </w:r>
            </w:hyperlink>
          </w:p>
          <w:p w14:paraId="22884FD8" w14:textId="77777777" w:rsidR="009F0AD0" w:rsidRPr="00B446D0" w:rsidRDefault="009F0AD0" w:rsidP="00B446D0">
            <w:pPr>
              <w:rPr>
                <w:rFonts w:eastAsia="Calibri"/>
                <w:b/>
                <w:bCs/>
                <w:sz w:val="22"/>
                <w:szCs w:val="22"/>
              </w:rPr>
            </w:pPr>
          </w:p>
        </w:tc>
      </w:tr>
      <w:tr w:rsidR="00000000" w14:paraId="055A1CDC" w14:textId="77777777" w:rsidTr="00B446D0">
        <w:tc>
          <w:tcPr>
            <w:tcW w:w="3913" w:type="dxa"/>
            <w:shd w:val="clear" w:color="auto" w:fill="auto"/>
          </w:tcPr>
          <w:p w14:paraId="5B2D2C8F" w14:textId="77777777" w:rsidR="009F0AD0" w:rsidRPr="00B446D0" w:rsidRDefault="009F0AD0" w:rsidP="00B446D0">
            <w:pPr>
              <w:rPr>
                <w:rFonts w:eastAsia="Calibri"/>
                <w:b/>
                <w:bCs/>
                <w:sz w:val="22"/>
                <w:szCs w:val="22"/>
              </w:rPr>
            </w:pPr>
            <w:r w:rsidRPr="00B446D0">
              <w:rPr>
                <w:rFonts w:eastAsia="Calibri"/>
                <w:sz w:val="22"/>
                <w:szCs w:val="22"/>
              </w:rPr>
              <w:t>Datu subjekta tiesības</w:t>
            </w:r>
          </w:p>
        </w:tc>
        <w:tc>
          <w:tcPr>
            <w:tcW w:w="6832" w:type="dxa"/>
            <w:shd w:val="clear" w:color="auto" w:fill="auto"/>
          </w:tcPr>
          <w:p w14:paraId="6F135565" w14:textId="77777777" w:rsidR="009F0AD0" w:rsidRPr="00B446D0" w:rsidRDefault="009F0AD0" w:rsidP="00B446D0">
            <w:pPr>
              <w:tabs>
                <w:tab w:val="left" w:pos="993"/>
              </w:tabs>
              <w:jc w:val="both"/>
              <w:rPr>
                <w:rFonts w:eastAsia="Calibri"/>
                <w:sz w:val="22"/>
                <w:szCs w:val="22"/>
              </w:rPr>
            </w:pPr>
            <w:r w:rsidRPr="00B446D0">
              <w:rPr>
                <w:rFonts w:eastAsia="Calibri"/>
                <w:sz w:val="22"/>
                <w:szCs w:val="22"/>
              </w:rPr>
              <w:t>1) pieprasīt personas datu apstrādes pārzinim piekļūt Jūsu kā datu subjekta apstrādātajiem personas datiem, lūgt neprecīzo personas datu labošanu vai dzēšanu, iesniedzot pamatojumu Jūsu lūgumam, normatīvajos aktos noteiktajos gadījumos lūgt Jūsu personas datu apstrādes ierobežošanu, kā arī iebilst pret personas datu apstrādi;</w:t>
            </w:r>
          </w:p>
          <w:p w14:paraId="53BFEFAA" w14:textId="77777777" w:rsidR="009F0AD0" w:rsidRPr="00B446D0" w:rsidRDefault="009F0AD0" w:rsidP="00B446D0">
            <w:pPr>
              <w:rPr>
                <w:rFonts w:eastAsia="Calibri"/>
                <w:b/>
                <w:bCs/>
                <w:sz w:val="22"/>
                <w:szCs w:val="22"/>
              </w:rPr>
            </w:pPr>
            <w:r w:rsidRPr="00B446D0">
              <w:rPr>
                <w:rFonts w:eastAsia="Calibri"/>
                <w:sz w:val="22"/>
                <w:szCs w:val="22"/>
              </w:rPr>
              <w:t>2) iesniegt sūdzību par nelikumīgu Jūsu personas datu apstrādi Datu valsts inspekcijā (Elijas iela 17, Rīga; tālr. Nr.67223131, elektroniskā pasta adrese: pasts@dvi.gov.lv).</w:t>
            </w:r>
          </w:p>
        </w:tc>
      </w:tr>
      <w:bookmarkEnd w:id="0"/>
    </w:tbl>
    <w:p w14:paraId="6D11DE10" w14:textId="77777777" w:rsidR="009F0AD0" w:rsidRPr="006F3817" w:rsidRDefault="009F0AD0" w:rsidP="009F0AD0">
      <w:pPr>
        <w:rPr>
          <w:u w:val="single"/>
        </w:rPr>
      </w:pPr>
    </w:p>
    <w:p w14:paraId="61810A37" w14:textId="77777777" w:rsidR="00916F6D" w:rsidRPr="000C48E6" w:rsidRDefault="00916F6D" w:rsidP="009F0AD0">
      <w:pPr>
        <w:jc w:val="center"/>
        <w:rPr>
          <w:sz w:val="26"/>
          <w:szCs w:val="26"/>
          <w:lang w:val="lv-LV"/>
        </w:rPr>
      </w:pPr>
    </w:p>
    <w:sectPr w:rsidR="00916F6D" w:rsidRPr="000C48E6" w:rsidSect="009F0AD0">
      <w:headerReference w:type="even" r:id="rId8"/>
      <w:headerReference w:type="default" r:id="rId9"/>
      <w:footerReference w:type="default" r:id="rId10"/>
      <w:footerReference w:type="first" r:id="rId11"/>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04D3" w14:textId="77777777" w:rsidR="00A75438" w:rsidRDefault="00A75438">
      <w:r>
        <w:separator/>
      </w:r>
    </w:p>
  </w:endnote>
  <w:endnote w:type="continuationSeparator" w:id="0">
    <w:p w14:paraId="45D42C24" w14:textId="77777777" w:rsidR="00A75438" w:rsidRDefault="00A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BC4A" w14:textId="77777777" w:rsidR="00000000" w:rsidRDefault="00000000">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9409" w14:textId="77777777" w:rsidR="009F0AD0" w:rsidRPr="009F0AD0" w:rsidRDefault="009F0AD0" w:rsidP="009F0AD0">
    <w:pPr>
      <w:pStyle w:val="Footer"/>
      <w:jc w:val="center"/>
      <w:rPr>
        <w:lang w:val="lv-LV"/>
      </w:rPr>
    </w:pPr>
    <w:r>
      <w:rPr>
        <w:lang w:val="lv-LV"/>
      </w:rPr>
      <w:t>AP-1</w:t>
    </w:r>
  </w:p>
  <w:p w14:paraId="364EE8B9" w14:textId="77777777" w:rsidR="00000000" w:rsidRDefault="00000000">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F3C1" w14:textId="77777777" w:rsidR="00A75438" w:rsidRDefault="00A75438">
      <w:r>
        <w:separator/>
      </w:r>
    </w:p>
  </w:footnote>
  <w:footnote w:type="continuationSeparator" w:id="0">
    <w:p w14:paraId="41E33788" w14:textId="77777777" w:rsidR="00A75438" w:rsidRDefault="00A7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9D39" w14:textId="77777777" w:rsidR="008938FE" w:rsidRDefault="008938FE"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505502C"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C6A8" w14:textId="77777777" w:rsidR="008938FE" w:rsidRDefault="008938FE"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66EFDB" w14:textId="77777777" w:rsidR="008938FE" w:rsidRDefault="008938FE" w:rsidP="00436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31735"/>
    <w:multiLevelType w:val="hybridMultilevel"/>
    <w:tmpl w:val="F39E7C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384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6039"/>
    <w:rsid w:val="000174C3"/>
    <w:rsid w:val="00035626"/>
    <w:rsid w:val="00054F3E"/>
    <w:rsid w:val="0008766E"/>
    <w:rsid w:val="00092ACF"/>
    <w:rsid w:val="000C48E6"/>
    <w:rsid w:val="000E51E5"/>
    <w:rsid w:val="00100206"/>
    <w:rsid w:val="00112951"/>
    <w:rsid w:val="00134860"/>
    <w:rsid w:val="00137600"/>
    <w:rsid w:val="00142D3C"/>
    <w:rsid w:val="00151038"/>
    <w:rsid w:val="00191FD5"/>
    <w:rsid w:val="001C76CF"/>
    <w:rsid w:val="001D6253"/>
    <w:rsid w:val="0021183B"/>
    <w:rsid w:val="00214873"/>
    <w:rsid w:val="0022774F"/>
    <w:rsid w:val="00242DDF"/>
    <w:rsid w:val="002610CD"/>
    <w:rsid w:val="0026507C"/>
    <w:rsid w:val="002737A4"/>
    <w:rsid w:val="002755FA"/>
    <w:rsid w:val="002770E2"/>
    <w:rsid w:val="002C569E"/>
    <w:rsid w:val="002F1682"/>
    <w:rsid w:val="0033055C"/>
    <w:rsid w:val="00340C39"/>
    <w:rsid w:val="00342F44"/>
    <w:rsid w:val="00361984"/>
    <w:rsid w:val="003C6416"/>
    <w:rsid w:val="003D1AF5"/>
    <w:rsid w:val="003E1574"/>
    <w:rsid w:val="003F307C"/>
    <w:rsid w:val="00403910"/>
    <w:rsid w:val="00410A08"/>
    <w:rsid w:val="00436986"/>
    <w:rsid w:val="00480549"/>
    <w:rsid w:val="004A6E54"/>
    <w:rsid w:val="004B5DA1"/>
    <w:rsid w:val="004C098C"/>
    <w:rsid w:val="004C2974"/>
    <w:rsid w:val="004D2FAA"/>
    <w:rsid w:val="004D4554"/>
    <w:rsid w:val="004E0183"/>
    <w:rsid w:val="004E4BDA"/>
    <w:rsid w:val="00506DD8"/>
    <w:rsid w:val="0051338D"/>
    <w:rsid w:val="005214DB"/>
    <w:rsid w:val="00535607"/>
    <w:rsid w:val="0054721F"/>
    <w:rsid w:val="0056202D"/>
    <w:rsid w:val="00562D5D"/>
    <w:rsid w:val="00565AB3"/>
    <w:rsid w:val="005A36F8"/>
    <w:rsid w:val="005B0DEE"/>
    <w:rsid w:val="005B17C3"/>
    <w:rsid w:val="005F19A7"/>
    <w:rsid w:val="005F431D"/>
    <w:rsid w:val="005F4A17"/>
    <w:rsid w:val="00671F14"/>
    <w:rsid w:val="0068008E"/>
    <w:rsid w:val="006A374C"/>
    <w:rsid w:val="006B46EC"/>
    <w:rsid w:val="006C7A42"/>
    <w:rsid w:val="006D5F8E"/>
    <w:rsid w:val="006E4C9B"/>
    <w:rsid w:val="006F3817"/>
    <w:rsid w:val="006F4E04"/>
    <w:rsid w:val="00702070"/>
    <w:rsid w:val="00707236"/>
    <w:rsid w:val="007113AE"/>
    <w:rsid w:val="0075016C"/>
    <w:rsid w:val="007B3C10"/>
    <w:rsid w:val="007B4D9C"/>
    <w:rsid w:val="007E048F"/>
    <w:rsid w:val="00806AF2"/>
    <w:rsid w:val="00833DE5"/>
    <w:rsid w:val="00855384"/>
    <w:rsid w:val="00870A70"/>
    <w:rsid w:val="00875961"/>
    <w:rsid w:val="00875976"/>
    <w:rsid w:val="00877EFD"/>
    <w:rsid w:val="00887179"/>
    <w:rsid w:val="008938FE"/>
    <w:rsid w:val="008A29F0"/>
    <w:rsid w:val="008B43EC"/>
    <w:rsid w:val="008B57C7"/>
    <w:rsid w:val="008B739A"/>
    <w:rsid w:val="008C2D41"/>
    <w:rsid w:val="008D42E2"/>
    <w:rsid w:val="00907B74"/>
    <w:rsid w:val="00911845"/>
    <w:rsid w:val="00916F6D"/>
    <w:rsid w:val="00954182"/>
    <w:rsid w:val="009F0AD0"/>
    <w:rsid w:val="00A248BD"/>
    <w:rsid w:val="00A254B5"/>
    <w:rsid w:val="00A35778"/>
    <w:rsid w:val="00A35D61"/>
    <w:rsid w:val="00A75438"/>
    <w:rsid w:val="00A92528"/>
    <w:rsid w:val="00AD7EA1"/>
    <w:rsid w:val="00AE6F9F"/>
    <w:rsid w:val="00AE7FF1"/>
    <w:rsid w:val="00AF3194"/>
    <w:rsid w:val="00B16624"/>
    <w:rsid w:val="00B25244"/>
    <w:rsid w:val="00B4100C"/>
    <w:rsid w:val="00B446D0"/>
    <w:rsid w:val="00B80920"/>
    <w:rsid w:val="00B962DE"/>
    <w:rsid w:val="00BA6AAC"/>
    <w:rsid w:val="00BA6EC0"/>
    <w:rsid w:val="00BA7C15"/>
    <w:rsid w:val="00BC2CD6"/>
    <w:rsid w:val="00C02AEF"/>
    <w:rsid w:val="00C2204C"/>
    <w:rsid w:val="00C25BF2"/>
    <w:rsid w:val="00C26321"/>
    <w:rsid w:val="00C31D5D"/>
    <w:rsid w:val="00C4676F"/>
    <w:rsid w:val="00C559AE"/>
    <w:rsid w:val="00C5673F"/>
    <w:rsid w:val="00C6172C"/>
    <w:rsid w:val="00C65561"/>
    <w:rsid w:val="00C90512"/>
    <w:rsid w:val="00CA0FC3"/>
    <w:rsid w:val="00CA1631"/>
    <w:rsid w:val="00CE16CA"/>
    <w:rsid w:val="00CF5869"/>
    <w:rsid w:val="00D26FB3"/>
    <w:rsid w:val="00D34E6B"/>
    <w:rsid w:val="00D516B2"/>
    <w:rsid w:val="00DD04A3"/>
    <w:rsid w:val="00DD7566"/>
    <w:rsid w:val="00E0576E"/>
    <w:rsid w:val="00E32D88"/>
    <w:rsid w:val="00E5406D"/>
    <w:rsid w:val="00E7115C"/>
    <w:rsid w:val="00EB04D0"/>
    <w:rsid w:val="00EC1609"/>
    <w:rsid w:val="00ED12D1"/>
    <w:rsid w:val="00ED267B"/>
    <w:rsid w:val="00EE3DEA"/>
    <w:rsid w:val="00F007E6"/>
    <w:rsid w:val="00F32CAB"/>
    <w:rsid w:val="00F36444"/>
    <w:rsid w:val="00F45DA1"/>
    <w:rsid w:val="00F75D4F"/>
    <w:rsid w:val="00FA24B9"/>
    <w:rsid w:val="00FB0581"/>
    <w:rsid w:val="00FC7116"/>
    <w:rsid w:val="00FD048D"/>
    <w:rsid w:val="00FD5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C9B6"/>
  <w15:chartTrackingRefBased/>
  <w15:docId w15:val="{4A4A8DCD-20B6-42EB-B9D7-830C750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uiPriority w:val="39"/>
    <w:rsid w:val="009F0A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AD0"/>
    <w:pPr>
      <w:spacing w:after="160" w:line="259" w:lineRule="auto"/>
      <w:ind w:left="720"/>
      <w:contextualSpacing/>
    </w:pPr>
    <w:rPr>
      <w:rFonts w:ascii="Calibri" w:eastAsia="Calibri" w:hAnsi="Calibri"/>
      <w:sz w:val="22"/>
      <w:szCs w:val="22"/>
      <w:lang w:val="lv-LV"/>
    </w:rPr>
  </w:style>
  <w:style w:type="character" w:styleId="Hyperlink">
    <w:name w:val="Hyperlink"/>
    <w:uiPriority w:val="99"/>
    <w:unhideWhenUsed/>
    <w:rsid w:val="009F0AD0"/>
    <w:rPr>
      <w:color w:val="0563C1"/>
      <w:u w:val="single"/>
    </w:rPr>
  </w:style>
  <w:style w:type="character" w:styleId="FollowedHyperlink">
    <w:name w:val="FollowedHyperlink"/>
    <w:rsid w:val="009F0A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607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vd.riga.lv/personas-datu-apstr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2580</Words>
  <Characters>1472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Andrejs Gončarenko</cp:lastModifiedBy>
  <cp:revision>2</cp:revision>
  <cp:lastPrinted>2008-02-21T11:46:00Z</cp:lastPrinted>
  <dcterms:created xsi:type="dcterms:W3CDTF">2024-12-10T13:47:00Z</dcterms:created>
  <dcterms:modified xsi:type="dcterms:W3CDTF">2024-12-10T13:47:00Z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#PARAKST_V_UZV#</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ies>
</file>