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F196" w14:textId="77777777" w:rsidR="00DD7566" w:rsidRPr="000C48E6" w:rsidRDefault="00000000" w:rsidP="000C48E6">
      <w:pPr>
        <w:jc w:val="right"/>
        <w:rPr>
          <w:sz w:val="26"/>
          <w:szCs w:val="26"/>
          <w:lang w:val="lv-LV"/>
        </w:rPr>
      </w:pPr>
      <w:r>
        <w:rPr>
          <w:sz w:val="26"/>
          <w:szCs w:val="26"/>
          <w:lang w:val="lv-LV"/>
        </w:rPr>
        <w:t>4. p</w:t>
      </w:r>
      <w:r w:rsidRPr="000C48E6">
        <w:rPr>
          <w:sz w:val="26"/>
          <w:szCs w:val="26"/>
          <w:lang w:val="lv-LV"/>
        </w:rPr>
        <w:t>ielikums</w:t>
      </w:r>
    </w:p>
    <w:p w14:paraId="6752E035" w14:textId="77777777" w:rsidR="00E5406D" w:rsidRDefault="00000000" w:rsidP="000C48E6">
      <w:pPr>
        <w:jc w:val="right"/>
        <w:rPr>
          <w:sz w:val="26"/>
          <w:szCs w:val="26"/>
          <w:lang w:val="lv-LV"/>
        </w:rPr>
      </w:pPr>
      <w:r w:rsidRPr="000C48E6">
        <w:rPr>
          <w:color w:val="000000"/>
          <w:sz w:val="26"/>
          <w:szCs w:val="26"/>
          <w:lang w:val="lv-LV"/>
        </w:rPr>
        <w:t>Rīgas valstspilsētas pašvaldības Mājokļu un vides departaments</w:t>
      </w:r>
      <w:r>
        <w:rPr>
          <w:color w:val="000000"/>
          <w:sz w:val="26"/>
          <w:szCs w:val="26"/>
          <w:lang w:val="lv-LV"/>
        </w:rPr>
        <w:t xml:space="preserve"> </w:t>
      </w:r>
      <w:r w:rsidRPr="000C48E6">
        <w:rPr>
          <w:sz w:val="26"/>
          <w:szCs w:val="26"/>
          <w:lang w:val="lv-LV"/>
        </w:rPr>
        <w:t xml:space="preserve">01.06.2026. </w:t>
      </w:r>
    </w:p>
    <w:p w14:paraId="71702D7D" w14:textId="77777777" w:rsidR="000C48E6" w:rsidRPr="000C48E6" w:rsidRDefault="00000000" w:rsidP="000C48E6">
      <w:pPr>
        <w:jc w:val="right"/>
        <w:rPr>
          <w:sz w:val="26"/>
          <w:szCs w:val="26"/>
          <w:lang w:val="lv-LV"/>
        </w:rPr>
      </w:pPr>
      <w:r w:rsidRPr="000C48E6">
        <w:rPr>
          <w:sz w:val="26"/>
          <w:szCs w:val="26"/>
          <w:lang w:val="lv-LV"/>
        </w:rPr>
        <w:t>SV vadītāja rīkojums</w:t>
      </w:r>
      <w:r w:rsidR="00E5406D">
        <w:rPr>
          <w:sz w:val="26"/>
          <w:szCs w:val="26"/>
          <w:lang w:val="lv-LV"/>
        </w:rPr>
        <w:t xml:space="preserve"> Nr.</w:t>
      </w:r>
      <w:r w:rsidRPr="000C48E6">
        <w:rPr>
          <w:sz w:val="26"/>
          <w:szCs w:val="26"/>
          <w:lang w:val="lv-LV"/>
        </w:rPr>
        <w:t xml:space="preserve"> DMV-26-257-rs</w:t>
      </w:r>
    </w:p>
    <w:p w14:paraId="778E0540" w14:textId="77777777" w:rsidR="000C48E6" w:rsidRDefault="000C48E6" w:rsidP="000C48E6">
      <w:pPr>
        <w:jc w:val="right"/>
        <w:rPr>
          <w:sz w:val="26"/>
          <w:szCs w:val="26"/>
          <w:lang w:val="lv-LV"/>
        </w:rPr>
      </w:pPr>
    </w:p>
    <w:p w14:paraId="1E6C575F" w14:textId="77777777" w:rsidR="009A075B" w:rsidRPr="000C48E6" w:rsidRDefault="009A075B" w:rsidP="000C48E6">
      <w:pPr>
        <w:jc w:val="right"/>
        <w:rPr>
          <w:sz w:val="26"/>
          <w:szCs w:val="26"/>
          <w:lang w:val="lv-LV"/>
        </w:rPr>
      </w:pPr>
    </w:p>
    <w:p w14:paraId="3D609960" w14:textId="77777777" w:rsidR="004F35EA" w:rsidRPr="004F35EA" w:rsidRDefault="00000000" w:rsidP="004F35EA">
      <w:pPr>
        <w:jc w:val="right"/>
        <w:rPr>
          <w:b/>
          <w:bCs/>
          <w:lang w:val="lv-LV"/>
        </w:rPr>
      </w:pPr>
      <w:r w:rsidRPr="004F35EA">
        <w:rPr>
          <w:b/>
          <w:bCs/>
          <w:lang w:val="lv-LV"/>
        </w:rPr>
        <w:t>Rīgas valstspilsētas pašvaldības Mājokļu un vides departamentam</w:t>
      </w:r>
    </w:p>
    <w:p w14:paraId="3DE8C4C0" w14:textId="77777777" w:rsidR="004F35EA" w:rsidRPr="004F35EA" w:rsidRDefault="004F35EA" w:rsidP="004F35EA">
      <w:pPr>
        <w:jc w:val="right"/>
        <w:rPr>
          <w:b/>
          <w:bCs/>
          <w:sz w:val="26"/>
          <w:szCs w:val="26"/>
          <w:lang w:val="lv-LV"/>
        </w:rPr>
      </w:pPr>
    </w:p>
    <w:p w14:paraId="25D0E187" w14:textId="77777777" w:rsidR="004F35EA" w:rsidRPr="004F35EA" w:rsidRDefault="00000000" w:rsidP="004F35EA">
      <w:pPr>
        <w:jc w:val="right"/>
        <w:rPr>
          <w:b/>
          <w:bCs/>
          <w:u w:val="single"/>
          <w:lang w:val="lv-LV"/>
        </w:rPr>
      </w:pPr>
      <w:r w:rsidRPr="004F35EA">
        <w:rPr>
          <w:b/>
          <w:bCs/>
          <w:u w:val="single"/>
          <w:lang w:val="lv-LV"/>
        </w:rPr>
        <w:t>Obligāti norādāmā informācija:</w:t>
      </w:r>
    </w:p>
    <w:tbl>
      <w:tblPr>
        <w:tblW w:w="10173" w:type="dxa"/>
        <w:tblInd w:w="-284" w:type="dxa"/>
        <w:tblLook w:val="04A0" w:firstRow="1" w:lastRow="0" w:firstColumn="1" w:lastColumn="0" w:noHBand="0" w:noVBand="1"/>
      </w:tblPr>
      <w:tblGrid>
        <w:gridCol w:w="4962"/>
        <w:gridCol w:w="5211"/>
      </w:tblGrid>
      <w:tr w:rsidR="00C02CF2" w14:paraId="3C2F489C" w14:textId="77777777" w:rsidTr="001D7D74">
        <w:trPr>
          <w:trHeight w:val="567"/>
        </w:trPr>
        <w:tc>
          <w:tcPr>
            <w:tcW w:w="4962" w:type="dxa"/>
          </w:tcPr>
          <w:p w14:paraId="5968C179"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Vārds, uzvārds</w:t>
            </w:r>
          </w:p>
          <w:p w14:paraId="22D31919"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vai juridiskās personas nosaukums:</w:t>
            </w:r>
          </w:p>
        </w:tc>
        <w:tc>
          <w:tcPr>
            <w:tcW w:w="5211" w:type="dxa"/>
            <w:tcBorders>
              <w:bottom w:val="single" w:sz="4" w:space="0" w:color="auto"/>
            </w:tcBorders>
          </w:tcPr>
          <w:p w14:paraId="17769B44" w14:textId="77777777" w:rsidR="004F35EA" w:rsidRPr="004F35EA" w:rsidRDefault="004F35EA" w:rsidP="004F35EA">
            <w:pPr>
              <w:rPr>
                <w:rFonts w:eastAsia="Calibri"/>
                <w:lang w:val="lv-LV"/>
              </w:rPr>
            </w:pPr>
          </w:p>
        </w:tc>
      </w:tr>
      <w:tr w:rsidR="00C02CF2" w14:paraId="74E814A7" w14:textId="77777777" w:rsidTr="001D7D74">
        <w:tc>
          <w:tcPr>
            <w:tcW w:w="4962" w:type="dxa"/>
          </w:tcPr>
          <w:p w14:paraId="7D015864"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Personas kods</w:t>
            </w:r>
          </w:p>
          <w:p w14:paraId="37A8FEB9"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vai juridiskās personas reģistrācijas Nr.:</w:t>
            </w:r>
          </w:p>
        </w:tc>
        <w:tc>
          <w:tcPr>
            <w:tcW w:w="5211" w:type="dxa"/>
            <w:tcBorders>
              <w:top w:val="single" w:sz="4" w:space="0" w:color="auto"/>
              <w:bottom w:val="single" w:sz="4" w:space="0" w:color="auto"/>
            </w:tcBorders>
          </w:tcPr>
          <w:p w14:paraId="6940C590" w14:textId="77777777" w:rsidR="004F35EA" w:rsidRPr="004F35EA" w:rsidRDefault="004F35EA" w:rsidP="004F35EA">
            <w:pPr>
              <w:rPr>
                <w:rFonts w:eastAsia="Calibri"/>
                <w:lang w:val="lv-LV"/>
              </w:rPr>
            </w:pPr>
          </w:p>
        </w:tc>
      </w:tr>
      <w:tr w:rsidR="00C02CF2" w14:paraId="665C2B54" w14:textId="77777777" w:rsidTr="001D7D74">
        <w:tc>
          <w:tcPr>
            <w:tcW w:w="4962" w:type="dxa"/>
          </w:tcPr>
          <w:p w14:paraId="066D47BA" w14:textId="77777777" w:rsidR="004F35EA" w:rsidRPr="004F35EA" w:rsidRDefault="004F35EA" w:rsidP="004F35EA">
            <w:pPr>
              <w:jc w:val="right"/>
              <w:rPr>
                <w:rFonts w:eastAsia="Calibri"/>
                <w:sz w:val="22"/>
                <w:szCs w:val="22"/>
                <w:lang w:val="lv-LV"/>
              </w:rPr>
            </w:pPr>
          </w:p>
          <w:p w14:paraId="29656431"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Kontaktinformācija:</w:t>
            </w:r>
          </w:p>
        </w:tc>
        <w:tc>
          <w:tcPr>
            <w:tcW w:w="5211" w:type="dxa"/>
            <w:tcBorders>
              <w:top w:val="single" w:sz="4" w:space="0" w:color="auto"/>
              <w:bottom w:val="single" w:sz="4" w:space="0" w:color="auto"/>
            </w:tcBorders>
          </w:tcPr>
          <w:p w14:paraId="31C1796D" w14:textId="77777777" w:rsidR="004F35EA" w:rsidRPr="004F35EA" w:rsidRDefault="004F35EA" w:rsidP="004F35EA">
            <w:pPr>
              <w:rPr>
                <w:rFonts w:eastAsia="Calibri"/>
                <w:sz w:val="22"/>
                <w:szCs w:val="22"/>
                <w:lang w:val="lv-LV"/>
              </w:rPr>
            </w:pPr>
          </w:p>
        </w:tc>
      </w:tr>
    </w:tbl>
    <w:p w14:paraId="78F72275" w14:textId="77777777" w:rsidR="004F35EA" w:rsidRPr="004F35EA" w:rsidRDefault="00000000" w:rsidP="001D7D74">
      <w:pPr>
        <w:spacing w:after="100" w:afterAutospacing="1"/>
        <w:ind w:right="-143"/>
        <w:contextualSpacing/>
        <w:rPr>
          <w:sz w:val="20"/>
          <w:szCs w:val="20"/>
          <w:lang w:val="lv-LV"/>
        </w:rPr>
      </w:pPr>
      <w:r w:rsidRPr="004F35EA">
        <w:rPr>
          <w:rFonts w:eastAsia="Calibri"/>
          <w:sz w:val="20"/>
          <w:szCs w:val="20"/>
          <w:lang w:val="lv-LV"/>
        </w:rPr>
        <w:t xml:space="preserve">                                                                           </w:t>
      </w:r>
      <w:r>
        <w:rPr>
          <w:rFonts w:eastAsia="Calibri"/>
          <w:sz w:val="20"/>
          <w:szCs w:val="20"/>
          <w:lang w:val="lv-LV"/>
        </w:rPr>
        <w:t xml:space="preserve">    </w:t>
      </w:r>
      <w:r w:rsidRPr="004F35EA">
        <w:rPr>
          <w:rFonts w:eastAsia="Calibri"/>
          <w:sz w:val="20"/>
          <w:szCs w:val="20"/>
          <w:lang w:val="lv-LV"/>
        </w:rPr>
        <w:t xml:space="preserve">  (pasta adrese, E-adrese vai E-pasta adrese (norādīt drukātiem burtiem))</w:t>
      </w:r>
    </w:p>
    <w:p w14:paraId="3BF1E6C1" w14:textId="77777777" w:rsidR="004F35EA" w:rsidRPr="004F35EA" w:rsidRDefault="00000000" w:rsidP="004F35EA">
      <w:pPr>
        <w:spacing w:after="100" w:afterAutospacing="1"/>
        <w:contextualSpacing/>
        <w:jc w:val="right"/>
        <w:rPr>
          <w:b/>
          <w:bCs/>
          <w:u w:val="single"/>
          <w:lang w:val="lv-LV"/>
        </w:rPr>
      </w:pPr>
      <w:r w:rsidRPr="004F35EA">
        <w:rPr>
          <w:b/>
          <w:bCs/>
          <w:u w:val="single"/>
          <w:lang w:val="lv-LV"/>
        </w:rPr>
        <w:t>Informācija, ko klients norāda pēc savas izvēles:</w:t>
      </w:r>
    </w:p>
    <w:tbl>
      <w:tblPr>
        <w:tblW w:w="8755" w:type="dxa"/>
        <w:tblInd w:w="1134" w:type="dxa"/>
        <w:tblLook w:val="04A0" w:firstRow="1" w:lastRow="0" w:firstColumn="1" w:lastColumn="0" w:noHBand="0" w:noVBand="1"/>
      </w:tblPr>
      <w:tblGrid>
        <w:gridCol w:w="4096"/>
        <w:gridCol w:w="4659"/>
      </w:tblGrid>
      <w:tr w:rsidR="00C02CF2" w14:paraId="729265F9" w14:textId="77777777" w:rsidTr="001D7D74">
        <w:tc>
          <w:tcPr>
            <w:tcW w:w="4096" w:type="dxa"/>
          </w:tcPr>
          <w:p w14:paraId="4A2E4484" w14:textId="77777777" w:rsidR="004F35EA" w:rsidRPr="004F35EA" w:rsidRDefault="00000000" w:rsidP="004F35EA">
            <w:pPr>
              <w:jc w:val="right"/>
              <w:rPr>
                <w:rFonts w:eastAsia="Calibri"/>
                <w:lang w:val="lv-LV"/>
              </w:rPr>
            </w:pPr>
            <w:r w:rsidRPr="004F35EA">
              <w:rPr>
                <w:rFonts w:eastAsia="Calibri"/>
                <w:lang w:val="lv-LV"/>
              </w:rPr>
              <w:t>Tālrunis:</w:t>
            </w:r>
          </w:p>
        </w:tc>
        <w:tc>
          <w:tcPr>
            <w:tcW w:w="4659" w:type="dxa"/>
            <w:tcBorders>
              <w:bottom w:val="single" w:sz="4" w:space="0" w:color="auto"/>
            </w:tcBorders>
          </w:tcPr>
          <w:p w14:paraId="6C0763F4" w14:textId="77777777" w:rsidR="004F35EA" w:rsidRPr="004F35EA" w:rsidRDefault="004F35EA" w:rsidP="004F35EA">
            <w:pPr>
              <w:jc w:val="right"/>
              <w:rPr>
                <w:rFonts w:eastAsia="Calibri"/>
                <w:lang w:val="lv-LV"/>
              </w:rPr>
            </w:pPr>
          </w:p>
        </w:tc>
      </w:tr>
    </w:tbl>
    <w:p w14:paraId="755EF5AB" w14:textId="77777777" w:rsidR="004F35EA" w:rsidRPr="004F35EA" w:rsidRDefault="004F35EA" w:rsidP="004F35EA">
      <w:pPr>
        <w:rPr>
          <w:b/>
          <w:bCs/>
          <w:sz w:val="26"/>
          <w:szCs w:val="26"/>
          <w:lang w:val="lv-LV"/>
        </w:rPr>
      </w:pPr>
    </w:p>
    <w:p w14:paraId="570396D5" w14:textId="77777777" w:rsidR="004F35EA" w:rsidRPr="004F35EA" w:rsidRDefault="00000000" w:rsidP="004F35EA">
      <w:pPr>
        <w:spacing w:line="360" w:lineRule="auto"/>
        <w:jc w:val="center"/>
        <w:rPr>
          <w:b/>
          <w:bCs/>
          <w:sz w:val="26"/>
          <w:szCs w:val="26"/>
          <w:lang w:val="lv-LV"/>
        </w:rPr>
      </w:pPr>
      <w:r w:rsidRPr="004F35EA">
        <w:rPr>
          <w:b/>
          <w:bCs/>
          <w:sz w:val="26"/>
          <w:szCs w:val="26"/>
          <w:lang w:val="lv-LV"/>
        </w:rPr>
        <w:t>DECENTRALIZĒTĀS KANALIZĀCIJAS SISTĒMAS REĢISTRĀCIJAS IESNIEGUMS</w:t>
      </w:r>
    </w:p>
    <w:p w14:paraId="3FBE5101" w14:textId="77777777" w:rsidR="004F35EA" w:rsidRPr="004F35EA" w:rsidRDefault="004F35EA" w:rsidP="004F35EA">
      <w:pPr>
        <w:jc w:val="both"/>
        <w:rPr>
          <w:sz w:val="26"/>
          <w:szCs w:val="26"/>
          <w:lang w:val="lv-LV"/>
        </w:rPr>
      </w:pPr>
    </w:p>
    <w:p w14:paraId="03367539" w14:textId="77777777" w:rsidR="004F35EA" w:rsidRPr="004F35EA" w:rsidRDefault="00000000" w:rsidP="004F35EA">
      <w:pPr>
        <w:ind w:left="-426"/>
        <w:jc w:val="both"/>
        <w:rPr>
          <w:sz w:val="22"/>
          <w:szCs w:val="22"/>
          <w:lang w:val="lv-LV"/>
        </w:rPr>
      </w:pPr>
      <w:r w:rsidRPr="004F35EA">
        <w:rPr>
          <w:sz w:val="22"/>
          <w:szCs w:val="22"/>
          <w:lang w:val="lv-LV"/>
        </w:rPr>
        <w:t xml:space="preserve">Pamatojoties uz Ministru kabineta 2017. gada 27. jūnija noteikumiem Nr. 384 “Noteikumi par decentralizēto kanalizācijas sistēmu apsaimniekošanu un reģistrēšanu’’ un 2018. gada 19. decembra Rīgas domes saistošajiem noteikumiem Nr. 66 </w:t>
      </w:r>
      <w:r w:rsidRPr="004F35EA">
        <w:rPr>
          <w:bCs/>
          <w:sz w:val="22"/>
          <w:szCs w:val="22"/>
          <w:lang w:val="lv-LV"/>
        </w:rPr>
        <w:t xml:space="preserve">“Par decentralizēto kanalizācijas pakalpojumu sniegšanas, uzskaites, sistēmu kontroles un uzraudzības kārtību” </w:t>
      </w:r>
      <w:r w:rsidRPr="004F35EA">
        <w:rPr>
          <w:sz w:val="22"/>
          <w:szCs w:val="22"/>
          <w:lang w:val="lv-LV"/>
        </w:rPr>
        <w:t>lūdzu reģistrēt:</w:t>
      </w:r>
    </w:p>
    <w:p w14:paraId="5B3BC7B9" w14:textId="77777777" w:rsidR="004F35EA" w:rsidRPr="004F35EA" w:rsidRDefault="004F35EA" w:rsidP="004F35EA">
      <w:pPr>
        <w:jc w:val="both"/>
        <w:rPr>
          <w:sz w:val="26"/>
          <w:szCs w:val="26"/>
          <w:lang w:val="lv-LV"/>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41"/>
        <w:gridCol w:w="5129"/>
        <w:gridCol w:w="4821"/>
      </w:tblGrid>
      <w:tr w:rsidR="00C02CF2" w14:paraId="3D783192" w14:textId="77777777" w:rsidTr="0010640D">
        <w:trPr>
          <w:trHeight w:val="298"/>
        </w:trPr>
        <w:tc>
          <w:tcPr>
            <w:tcW w:w="541" w:type="dxa"/>
          </w:tcPr>
          <w:p w14:paraId="1F69F102" w14:textId="77777777" w:rsidR="004F35EA" w:rsidRPr="004F35EA" w:rsidRDefault="00000000" w:rsidP="004F35EA">
            <w:pPr>
              <w:ind w:left="-546" w:firstLine="546"/>
              <w:jc w:val="center"/>
              <w:rPr>
                <w:rFonts w:eastAsia="Calibri"/>
                <w:lang w:val="lv-LV"/>
              </w:rPr>
            </w:pPr>
            <w:r w:rsidRPr="004F35EA">
              <w:rPr>
                <w:rFonts w:eastAsia="Calibri"/>
                <w:lang w:val="lv-LV"/>
              </w:rPr>
              <w:t>1.</w:t>
            </w:r>
          </w:p>
        </w:tc>
        <w:tc>
          <w:tcPr>
            <w:tcW w:w="5129" w:type="dxa"/>
          </w:tcPr>
          <w:p w14:paraId="3E4F9A51"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Nekustamā īpašuma kadastra numurs:</w:t>
            </w:r>
          </w:p>
        </w:tc>
        <w:tc>
          <w:tcPr>
            <w:tcW w:w="4821" w:type="dxa"/>
            <w:vAlign w:val="center"/>
          </w:tcPr>
          <w:p w14:paraId="0EDFDEEF" w14:textId="77777777" w:rsidR="004F35EA" w:rsidRPr="004F35EA" w:rsidRDefault="004F35EA" w:rsidP="004F35EA">
            <w:pPr>
              <w:rPr>
                <w:rFonts w:eastAsia="Calibri"/>
                <w:b/>
                <w:bCs/>
                <w:lang w:val="lv-LV"/>
              </w:rPr>
            </w:pPr>
          </w:p>
        </w:tc>
      </w:tr>
      <w:tr w:rsidR="00C02CF2" w14:paraId="53856D5A" w14:textId="77777777" w:rsidTr="0010640D">
        <w:trPr>
          <w:trHeight w:val="575"/>
        </w:trPr>
        <w:tc>
          <w:tcPr>
            <w:tcW w:w="541" w:type="dxa"/>
          </w:tcPr>
          <w:p w14:paraId="4712711A" w14:textId="77777777" w:rsidR="004F35EA" w:rsidRPr="004F35EA" w:rsidRDefault="00000000" w:rsidP="004F35EA">
            <w:pPr>
              <w:ind w:left="-546" w:firstLine="546"/>
              <w:jc w:val="center"/>
              <w:rPr>
                <w:rFonts w:eastAsia="Calibri"/>
                <w:lang w:val="lv-LV"/>
              </w:rPr>
            </w:pPr>
            <w:r w:rsidRPr="004F35EA">
              <w:rPr>
                <w:rFonts w:eastAsia="Calibri"/>
                <w:lang w:val="lv-LV"/>
              </w:rPr>
              <w:t>2.</w:t>
            </w:r>
          </w:p>
        </w:tc>
        <w:tc>
          <w:tcPr>
            <w:tcW w:w="5129" w:type="dxa"/>
          </w:tcPr>
          <w:p w14:paraId="2989BBBA"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Būves kadastra apzīmējums, uz kuru attiecas decentralizētā kanalizācijas sistēma:</w:t>
            </w:r>
          </w:p>
        </w:tc>
        <w:tc>
          <w:tcPr>
            <w:tcW w:w="4821" w:type="dxa"/>
            <w:vAlign w:val="center"/>
          </w:tcPr>
          <w:p w14:paraId="23F39AC6" w14:textId="77777777" w:rsidR="004F35EA" w:rsidRPr="004F35EA" w:rsidRDefault="004F35EA" w:rsidP="004F35EA">
            <w:pPr>
              <w:rPr>
                <w:rFonts w:eastAsia="Calibri"/>
                <w:lang w:val="lv-LV"/>
              </w:rPr>
            </w:pPr>
          </w:p>
        </w:tc>
      </w:tr>
      <w:tr w:rsidR="00C02CF2" w14:paraId="3D46693D" w14:textId="77777777" w:rsidTr="0010640D">
        <w:trPr>
          <w:trHeight w:val="302"/>
        </w:trPr>
        <w:tc>
          <w:tcPr>
            <w:tcW w:w="541" w:type="dxa"/>
          </w:tcPr>
          <w:p w14:paraId="40C10437" w14:textId="77777777" w:rsidR="004F35EA" w:rsidRPr="004F35EA" w:rsidRDefault="00000000" w:rsidP="004F35EA">
            <w:pPr>
              <w:ind w:left="-546" w:firstLine="546"/>
              <w:jc w:val="center"/>
              <w:rPr>
                <w:rFonts w:eastAsia="Calibri"/>
                <w:lang w:val="lv-LV"/>
              </w:rPr>
            </w:pPr>
            <w:r w:rsidRPr="004F35EA">
              <w:rPr>
                <w:rFonts w:eastAsia="Calibri"/>
                <w:lang w:val="lv-LV"/>
              </w:rPr>
              <w:t>3.</w:t>
            </w:r>
          </w:p>
        </w:tc>
        <w:tc>
          <w:tcPr>
            <w:tcW w:w="5129" w:type="dxa"/>
          </w:tcPr>
          <w:p w14:paraId="47CB88BF"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Objekta adrese:</w:t>
            </w:r>
          </w:p>
        </w:tc>
        <w:tc>
          <w:tcPr>
            <w:tcW w:w="4821" w:type="dxa"/>
            <w:vAlign w:val="center"/>
          </w:tcPr>
          <w:p w14:paraId="6649EE43" w14:textId="77777777" w:rsidR="004F35EA" w:rsidRPr="004F35EA" w:rsidRDefault="00000000" w:rsidP="004F35EA">
            <w:pPr>
              <w:rPr>
                <w:rFonts w:eastAsia="Calibri"/>
                <w:sz w:val="22"/>
                <w:szCs w:val="22"/>
                <w:lang w:val="lv-LV"/>
              </w:rPr>
            </w:pPr>
            <w:r w:rsidRPr="004F35EA">
              <w:rPr>
                <w:rFonts w:eastAsia="Calibri"/>
                <w:sz w:val="22"/>
                <w:szCs w:val="22"/>
                <w:lang w:val="lv-LV"/>
              </w:rPr>
              <w:t>Rīgā,</w:t>
            </w:r>
          </w:p>
        </w:tc>
      </w:tr>
      <w:tr w:rsidR="00C02CF2" w14:paraId="5615896B" w14:textId="77777777" w:rsidTr="0010640D">
        <w:tc>
          <w:tcPr>
            <w:tcW w:w="541" w:type="dxa"/>
          </w:tcPr>
          <w:p w14:paraId="51402E63" w14:textId="77777777" w:rsidR="004F35EA" w:rsidRPr="004F35EA" w:rsidRDefault="00000000" w:rsidP="004F35EA">
            <w:pPr>
              <w:ind w:left="-546" w:firstLine="546"/>
              <w:jc w:val="center"/>
              <w:rPr>
                <w:rFonts w:eastAsia="Calibri"/>
                <w:lang w:val="lv-LV"/>
              </w:rPr>
            </w:pPr>
            <w:r w:rsidRPr="004F35EA">
              <w:rPr>
                <w:rFonts w:eastAsia="Calibri"/>
                <w:lang w:val="lv-LV"/>
              </w:rPr>
              <w:t>4.</w:t>
            </w:r>
          </w:p>
        </w:tc>
        <w:tc>
          <w:tcPr>
            <w:tcW w:w="5129" w:type="dxa"/>
          </w:tcPr>
          <w:p w14:paraId="26407504"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 xml:space="preserve">Objektā deklarēto iedzīvotāju skaits:   </w:t>
            </w:r>
          </w:p>
        </w:tc>
        <w:tc>
          <w:tcPr>
            <w:tcW w:w="4821" w:type="dxa"/>
            <w:vAlign w:val="center"/>
          </w:tcPr>
          <w:p w14:paraId="11D5E742" w14:textId="77777777" w:rsidR="004F35EA" w:rsidRPr="004F35EA" w:rsidRDefault="00000000" w:rsidP="004F35EA">
            <w:pPr>
              <w:rPr>
                <w:rFonts w:eastAsia="Calibri"/>
                <w:sz w:val="22"/>
                <w:szCs w:val="22"/>
                <w:lang w:val="lv-LV"/>
              </w:rPr>
            </w:pPr>
            <w:r w:rsidRPr="004F35EA">
              <w:rPr>
                <w:rFonts w:eastAsia="Calibri"/>
                <w:sz w:val="22"/>
                <w:szCs w:val="22"/>
                <w:lang w:val="lv-LV"/>
              </w:rPr>
              <w:t xml:space="preserve"> </w:t>
            </w:r>
          </w:p>
        </w:tc>
      </w:tr>
      <w:tr w:rsidR="00C02CF2" w14:paraId="604EB8CA" w14:textId="77777777" w:rsidTr="0010640D">
        <w:tc>
          <w:tcPr>
            <w:tcW w:w="541" w:type="dxa"/>
          </w:tcPr>
          <w:p w14:paraId="1345C1CA" w14:textId="77777777" w:rsidR="004F35EA" w:rsidRPr="004F35EA" w:rsidRDefault="00000000" w:rsidP="004F35EA">
            <w:pPr>
              <w:ind w:left="-546" w:firstLine="546"/>
              <w:jc w:val="center"/>
              <w:rPr>
                <w:rFonts w:eastAsia="Calibri"/>
                <w:lang w:val="lv-LV"/>
              </w:rPr>
            </w:pPr>
            <w:r w:rsidRPr="004F35EA">
              <w:rPr>
                <w:rFonts w:eastAsia="Calibri"/>
                <w:lang w:val="lv-LV"/>
              </w:rPr>
              <w:t>5.</w:t>
            </w:r>
          </w:p>
        </w:tc>
        <w:tc>
          <w:tcPr>
            <w:tcW w:w="5129" w:type="dxa"/>
          </w:tcPr>
          <w:p w14:paraId="762815C8"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Objektā faktiski dzīvojošo iedzīvotāju skaits:</w:t>
            </w:r>
          </w:p>
        </w:tc>
        <w:tc>
          <w:tcPr>
            <w:tcW w:w="4821" w:type="dxa"/>
            <w:vAlign w:val="center"/>
          </w:tcPr>
          <w:p w14:paraId="7AD88AB8" w14:textId="77777777" w:rsidR="004F35EA" w:rsidRPr="004F35EA" w:rsidRDefault="004F35EA" w:rsidP="004F35EA">
            <w:pPr>
              <w:rPr>
                <w:rFonts w:eastAsia="Calibri"/>
                <w:sz w:val="22"/>
                <w:szCs w:val="22"/>
                <w:lang w:val="lv-LV"/>
              </w:rPr>
            </w:pPr>
          </w:p>
        </w:tc>
      </w:tr>
      <w:tr w:rsidR="00C02CF2" w14:paraId="784C410B" w14:textId="77777777" w:rsidTr="0010640D">
        <w:tc>
          <w:tcPr>
            <w:tcW w:w="541" w:type="dxa"/>
          </w:tcPr>
          <w:p w14:paraId="471418A4" w14:textId="77777777" w:rsidR="004F35EA" w:rsidRPr="004F35EA" w:rsidRDefault="00000000" w:rsidP="004F35EA">
            <w:pPr>
              <w:ind w:left="-546" w:firstLine="546"/>
              <w:jc w:val="center"/>
              <w:rPr>
                <w:rFonts w:eastAsia="Calibri"/>
                <w:lang w:val="lv-LV"/>
              </w:rPr>
            </w:pPr>
            <w:r w:rsidRPr="004F35EA">
              <w:rPr>
                <w:rFonts w:eastAsia="Calibri"/>
                <w:lang w:val="lv-LV"/>
              </w:rPr>
              <w:t>6.</w:t>
            </w:r>
          </w:p>
        </w:tc>
        <w:tc>
          <w:tcPr>
            <w:tcW w:w="5129" w:type="dxa"/>
          </w:tcPr>
          <w:p w14:paraId="69021DB3"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Ūdensapgādes patēriņa uzskaitei ir/nav uzstādīts ūdens mērītājs:</w:t>
            </w:r>
          </w:p>
        </w:tc>
        <w:tc>
          <w:tcPr>
            <w:tcW w:w="4821" w:type="dxa"/>
            <w:vAlign w:val="center"/>
          </w:tcPr>
          <w:p w14:paraId="113A38DE" w14:textId="77777777" w:rsidR="004F35EA" w:rsidRPr="004F35EA" w:rsidRDefault="00000000" w:rsidP="004F35EA">
            <w:pPr>
              <w:rPr>
                <w:rFonts w:eastAsia="Calibri"/>
                <w:sz w:val="22"/>
                <w:szCs w:val="22"/>
                <w:lang w:val="lv-LV"/>
              </w:rPr>
            </w:pPr>
            <w:r w:rsidRPr="004F35EA">
              <w:rPr>
                <w:rFonts w:ascii="MS Gothic" w:eastAsia="MS Gothic" w:hAnsi="MS Gothic" w:hint="eastAsia"/>
                <w:sz w:val="22"/>
                <w:szCs w:val="22"/>
                <w:lang w:val="lv-LV"/>
              </w:rPr>
              <w:t>☐</w:t>
            </w:r>
            <w:r w:rsidRPr="004F35EA">
              <w:rPr>
                <w:rFonts w:eastAsia="Calibri"/>
                <w:sz w:val="22"/>
                <w:szCs w:val="22"/>
                <w:lang w:val="lv-LV"/>
              </w:rPr>
              <w:t xml:space="preserve"> Ir</w:t>
            </w:r>
          </w:p>
          <w:p w14:paraId="01A45227" w14:textId="77777777" w:rsidR="004F35EA" w:rsidRPr="004F35EA" w:rsidRDefault="00000000" w:rsidP="004F35EA">
            <w:pPr>
              <w:rPr>
                <w:rFonts w:eastAsia="Calibri"/>
                <w:sz w:val="22"/>
                <w:szCs w:val="22"/>
                <w:lang w:val="lv-LV"/>
              </w:rPr>
            </w:pPr>
            <w:r w:rsidRPr="004F35EA">
              <w:rPr>
                <w:rFonts w:ascii="MS Gothic" w:eastAsia="MS Gothic" w:hAnsi="MS Gothic" w:hint="eastAsia"/>
                <w:sz w:val="22"/>
                <w:szCs w:val="22"/>
                <w:lang w:val="lv-LV"/>
              </w:rPr>
              <w:t>☐</w:t>
            </w:r>
            <w:r w:rsidRPr="004F35EA">
              <w:rPr>
                <w:rFonts w:eastAsia="Calibri"/>
                <w:sz w:val="22"/>
                <w:szCs w:val="22"/>
                <w:lang w:val="lv-LV"/>
              </w:rPr>
              <w:t xml:space="preserve"> Nav</w:t>
            </w:r>
          </w:p>
          <w:p w14:paraId="17F049CF" w14:textId="77777777" w:rsidR="004F35EA" w:rsidRPr="004F35EA" w:rsidRDefault="00000000" w:rsidP="004F35EA">
            <w:pPr>
              <w:rPr>
                <w:rFonts w:eastAsia="Calibri"/>
                <w:sz w:val="22"/>
                <w:szCs w:val="22"/>
                <w:lang w:val="lv-LV"/>
              </w:rPr>
            </w:pPr>
            <w:r w:rsidRPr="004F35EA">
              <w:rPr>
                <w:rFonts w:ascii="Segoe UI Symbol" w:eastAsia="Calibri" w:hAnsi="Segoe UI Symbol" w:cs="Segoe UI Symbol"/>
                <w:sz w:val="22"/>
                <w:szCs w:val="22"/>
                <w:lang w:val="lv-LV"/>
              </w:rPr>
              <w:t>☐</w:t>
            </w:r>
            <w:r w:rsidRPr="004F35EA">
              <w:rPr>
                <w:rFonts w:eastAsia="Calibri"/>
                <w:sz w:val="22"/>
                <w:szCs w:val="22"/>
                <w:lang w:val="lv-LV"/>
              </w:rPr>
              <w:t xml:space="preserve"> Nav centralizētās ūdensapgādes</w:t>
            </w:r>
          </w:p>
        </w:tc>
      </w:tr>
      <w:tr w:rsidR="00C02CF2" w14:paraId="0A2F7867" w14:textId="77777777" w:rsidTr="0010640D">
        <w:tc>
          <w:tcPr>
            <w:tcW w:w="541" w:type="dxa"/>
          </w:tcPr>
          <w:p w14:paraId="20684D34" w14:textId="77777777" w:rsidR="004F35EA" w:rsidRPr="004F35EA" w:rsidRDefault="00000000" w:rsidP="004F35EA">
            <w:pPr>
              <w:ind w:left="-546" w:firstLine="546"/>
              <w:jc w:val="center"/>
              <w:rPr>
                <w:rFonts w:eastAsia="Calibri"/>
                <w:lang w:val="lv-LV"/>
              </w:rPr>
            </w:pPr>
            <w:r w:rsidRPr="004F35EA">
              <w:rPr>
                <w:rFonts w:eastAsia="Calibri"/>
                <w:lang w:val="lv-LV"/>
              </w:rPr>
              <w:t>7.</w:t>
            </w:r>
          </w:p>
        </w:tc>
        <w:tc>
          <w:tcPr>
            <w:tcW w:w="5129" w:type="dxa"/>
          </w:tcPr>
          <w:p w14:paraId="5C668C0C"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Esošais vai prognozējamais ūdens patēriņš mēnesī, m</w:t>
            </w:r>
            <w:r w:rsidRPr="004F35EA">
              <w:rPr>
                <w:rFonts w:eastAsia="Calibri"/>
                <w:sz w:val="22"/>
                <w:szCs w:val="22"/>
                <w:vertAlign w:val="superscript"/>
                <w:lang w:val="lv-LV"/>
              </w:rPr>
              <w:t>3</w:t>
            </w:r>
            <w:r w:rsidRPr="004F35EA">
              <w:rPr>
                <w:rFonts w:eastAsia="Calibri"/>
                <w:sz w:val="22"/>
                <w:szCs w:val="22"/>
                <w:lang w:val="lv-LV"/>
              </w:rPr>
              <w:t>:</w:t>
            </w:r>
          </w:p>
        </w:tc>
        <w:tc>
          <w:tcPr>
            <w:tcW w:w="4821" w:type="dxa"/>
            <w:vAlign w:val="center"/>
          </w:tcPr>
          <w:p w14:paraId="65177F20" w14:textId="77777777" w:rsidR="004F35EA" w:rsidRPr="004F35EA" w:rsidRDefault="004F35EA" w:rsidP="004F35EA">
            <w:pPr>
              <w:rPr>
                <w:rFonts w:eastAsia="Calibri"/>
                <w:sz w:val="22"/>
                <w:szCs w:val="22"/>
                <w:lang w:val="lv-LV"/>
              </w:rPr>
            </w:pPr>
          </w:p>
          <w:p w14:paraId="5174D580" w14:textId="77777777" w:rsidR="004F35EA" w:rsidRPr="004F35EA" w:rsidRDefault="00000000" w:rsidP="004F35EA">
            <w:pPr>
              <w:rPr>
                <w:rFonts w:eastAsia="Calibri"/>
                <w:sz w:val="22"/>
                <w:szCs w:val="22"/>
                <w:lang w:val="lv-LV"/>
              </w:rPr>
            </w:pPr>
            <w:r w:rsidRPr="004F35EA">
              <w:rPr>
                <w:rFonts w:eastAsia="Calibri"/>
                <w:sz w:val="22"/>
                <w:szCs w:val="22"/>
                <w:lang w:val="lv-LV"/>
              </w:rPr>
              <w:t>_________ m</w:t>
            </w:r>
            <w:r w:rsidRPr="004F35EA">
              <w:rPr>
                <w:rFonts w:eastAsia="Calibri"/>
                <w:sz w:val="22"/>
                <w:szCs w:val="22"/>
                <w:vertAlign w:val="superscript"/>
                <w:lang w:val="lv-LV"/>
              </w:rPr>
              <w:t>3</w:t>
            </w:r>
          </w:p>
        </w:tc>
      </w:tr>
      <w:tr w:rsidR="00C02CF2" w14:paraId="2508E6BF" w14:textId="77777777" w:rsidTr="0010640D">
        <w:tc>
          <w:tcPr>
            <w:tcW w:w="541" w:type="dxa"/>
          </w:tcPr>
          <w:p w14:paraId="5A2AC648" w14:textId="77777777" w:rsidR="004F35EA" w:rsidRPr="004F35EA" w:rsidRDefault="00000000" w:rsidP="004F35EA">
            <w:pPr>
              <w:ind w:left="-546" w:firstLine="546"/>
              <w:jc w:val="center"/>
              <w:rPr>
                <w:rFonts w:eastAsia="Calibri"/>
                <w:lang w:val="lv-LV"/>
              </w:rPr>
            </w:pPr>
            <w:r w:rsidRPr="004F35EA">
              <w:rPr>
                <w:rFonts w:eastAsia="Calibri"/>
                <w:lang w:val="lv-LV"/>
              </w:rPr>
              <w:t>8.</w:t>
            </w:r>
          </w:p>
        </w:tc>
        <w:tc>
          <w:tcPr>
            <w:tcW w:w="5129" w:type="dxa"/>
          </w:tcPr>
          <w:p w14:paraId="3605A135"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Ūdens patēriņš dārza laistīšanai gadā, ja ir uzstādīts ūdens mērītājs:</w:t>
            </w:r>
          </w:p>
        </w:tc>
        <w:tc>
          <w:tcPr>
            <w:tcW w:w="4821" w:type="dxa"/>
            <w:vAlign w:val="center"/>
          </w:tcPr>
          <w:p w14:paraId="11063B0F" w14:textId="77777777" w:rsidR="004F35EA" w:rsidRPr="004F35EA" w:rsidRDefault="004F35EA" w:rsidP="004F35EA">
            <w:pPr>
              <w:tabs>
                <w:tab w:val="left" w:pos="319"/>
              </w:tabs>
              <w:ind w:left="319" w:hanging="319"/>
              <w:rPr>
                <w:rFonts w:eastAsia="Calibri"/>
                <w:sz w:val="22"/>
                <w:szCs w:val="22"/>
                <w:lang w:val="lv-LV"/>
              </w:rPr>
            </w:pPr>
          </w:p>
          <w:p w14:paraId="371468E5" w14:textId="77777777" w:rsidR="004F35EA" w:rsidRPr="004F35EA" w:rsidRDefault="00000000" w:rsidP="004F35EA">
            <w:pPr>
              <w:tabs>
                <w:tab w:val="left" w:pos="319"/>
              </w:tabs>
              <w:ind w:left="319" w:hanging="319"/>
              <w:rPr>
                <w:rFonts w:eastAsia="Calibri"/>
                <w:sz w:val="22"/>
                <w:szCs w:val="22"/>
                <w:lang w:val="lv-LV"/>
              </w:rPr>
            </w:pPr>
            <w:r w:rsidRPr="004F35EA">
              <w:rPr>
                <w:rFonts w:eastAsia="Calibri"/>
                <w:sz w:val="22"/>
                <w:szCs w:val="22"/>
                <w:lang w:val="lv-LV"/>
              </w:rPr>
              <w:t>_________ m</w:t>
            </w:r>
            <w:r w:rsidRPr="004F35EA">
              <w:rPr>
                <w:rFonts w:eastAsia="Calibri"/>
                <w:sz w:val="22"/>
                <w:szCs w:val="22"/>
                <w:vertAlign w:val="superscript"/>
                <w:lang w:val="lv-LV"/>
              </w:rPr>
              <w:t>3</w:t>
            </w:r>
          </w:p>
        </w:tc>
      </w:tr>
      <w:tr w:rsidR="00C02CF2" w14:paraId="5C60F7B6" w14:textId="77777777" w:rsidTr="0010640D">
        <w:tc>
          <w:tcPr>
            <w:tcW w:w="541" w:type="dxa"/>
          </w:tcPr>
          <w:p w14:paraId="6188E0C9" w14:textId="77777777" w:rsidR="004F35EA" w:rsidRPr="004F35EA" w:rsidRDefault="00000000" w:rsidP="004F35EA">
            <w:pPr>
              <w:ind w:left="-546" w:firstLine="546"/>
              <w:jc w:val="center"/>
              <w:rPr>
                <w:rFonts w:eastAsia="Calibri"/>
                <w:lang w:val="lv-LV"/>
              </w:rPr>
            </w:pPr>
            <w:r w:rsidRPr="004F35EA">
              <w:rPr>
                <w:rFonts w:eastAsia="Calibri"/>
                <w:lang w:val="lv-LV"/>
              </w:rPr>
              <w:t>9.</w:t>
            </w:r>
          </w:p>
        </w:tc>
        <w:tc>
          <w:tcPr>
            <w:tcW w:w="5129" w:type="dxa"/>
          </w:tcPr>
          <w:p w14:paraId="5B247016"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Dārza laukums:</w:t>
            </w:r>
          </w:p>
        </w:tc>
        <w:tc>
          <w:tcPr>
            <w:tcW w:w="4821" w:type="dxa"/>
            <w:vAlign w:val="center"/>
          </w:tcPr>
          <w:p w14:paraId="1FECD981" w14:textId="77777777" w:rsidR="004F35EA" w:rsidRPr="004F35EA" w:rsidRDefault="00000000" w:rsidP="004F35EA">
            <w:pPr>
              <w:tabs>
                <w:tab w:val="left" w:pos="319"/>
              </w:tabs>
              <w:ind w:left="319" w:hanging="319"/>
              <w:rPr>
                <w:rFonts w:eastAsia="Calibri"/>
                <w:sz w:val="22"/>
                <w:szCs w:val="22"/>
                <w:lang w:val="lv-LV"/>
              </w:rPr>
            </w:pPr>
            <w:r w:rsidRPr="004F35EA">
              <w:rPr>
                <w:rFonts w:eastAsia="Calibri"/>
                <w:sz w:val="22"/>
                <w:szCs w:val="22"/>
                <w:lang w:val="lv-LV"/>
              </w:rPr>
              <w:t>_________ m</w:t>
            </w:r>
            <w:r w:rsidRPr="004F35EA">
              <w:rPr>
                <w:rFonts w:eastAsia="Calibri"/>
                <w:sz w:val="22"/>
                <w:szCs w:val="22"/>
                <w:vertAlign w:val="superscript"/>
                <w:lang w:val="lv-LV"/>
              </w:rPr>
              <w:t>2</w:t>
            </w:r>
          </w:p>
        </w:tc>
      </w:tr>
      <w:tr w:rsidR="00C02CF2" w14:paraId="5882302F" w14:textId="77777777" w:rsidTr="0010640D">
        <w:tc>
          <w:tcPr>
            <w:tcW w:w="541" w:type="dxa"/>
          </w:tcPr>
          <w:p w14:paraId="0F0BF6C2" w14:textId="77777777" w:rsidR="004F35EA" w:rsidRPr="004F35EA" w:rsidRDefault="00000000" w:rsidP="004F35EA">
            <w:pPr>
              <w:ind w:left="-546" w:firstLine="546"/>
              <w:jc w:val="center"/>
              <w:rPr>
                <w:rFonts w:eastAsia="Calibri"/>
                <w:lang w:val="lv-LV"/>
              </w:rPr>
            </w:pPr>
            <w:r w:rsidRPr="004F35EA">
              <w:rPr>
                <w:rFonts w:eastAsia="Calibri"/>
                <w:lang w:val="lv-LV"/>
              </w:rPr>
              <w:t>10.</w:t>
            </w:r>
          </w:p>
        </w:tc>
        <w:tc>
          <w:tcPr>
            <w:tcW w:w="5129" w:type="dxa"/>
          </w:tcPr>
          <w:p w14:paraId="59062AB2"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Decentralizētās kanalizācijas sistēmas veids (atzīmēt atbilstošo vai atbilstošos):</w:t>
            </w:r>
          </w:p>
          <w:p w14:paraId="5CA0CDAC" w14:textId="77777777" w:rsidR="004F35EA" w:rsidRPr="004F35EA" w:rsidRDefault="004F35EA" w:rsidP="004F35EA">
            <w:pPr>
              <w:rPr>
                <w:rFonts w:eastAsia="Calibri"/>
                <w:sz w:val="22"/>
                <w:szCs w:val="22"/>
                <w:lang w:val="lv-LV"/>
              </w:rPr>
            </w:pPr>
          </w:p>
          <w:p w14:paraId="1FFF259D" w14:textId="77777777" w:rsidR="004F35EA" w:rsidRPr="004F35EA" w:rsidRDefault="004F35EA" w:rsidP="004F35EA">
            <w:pPr>
              <w:rPr>
                <w:rFonts w:eastAsia="Calibri"/>
                <w:sz w:val="22"/>
                <w:szCs w:val="22"/>
                <w:lang w:val="lv-LV"/>
              </w:rPr>
            </w:pPr>
          </w:p>
          <w:p w14:paraId="1A52C19E" w14:textId="77777777" w:rsidR="004F35EA" w:rsidRPr="004F35EA" w:rsidRDefault="004F35EA" w:rsidP="004F35EA">
            <w:pPr>
              <w:rPr>
                <w:rFonts w:eastAsia="Calibri"/>
                <w:sz w:val="22"/>
                <w:szCs w:val="22"/>
                <w:lang w:val="lv-LV"/>
              </w:rPr>
            </w:pPr>
          </w:p>
          <w:p w14:paraId="73DA8C1C" w14:textId="77777777" w:rsidR="004F35EA" w:rsidRPr="004F35EA" w:rsidRDefault="00000000" w:rsidP="004F35EA">
            <w:pPr>
              <w:tabs>
                <w:tab w:val="left" w:pos="3479"/>
              </w:tabs>
              <w:rPr>
                <w:rFonts w:eastAsia="Calibri"/>
                <w:sz w:val="22"/>
                <w:szCs w:val="22"/>
                <w:lang w:val="lv-LV"/>
              </w:rPr>
            </w:pPr>
            <w:r w:rsidRPr="004F35EA">
              <w:rPr>
                <w:rFonts w:eastAsia="Calibri"/>
                <w:sz w:val="22"/>
                <w:szCs w:val="22"/>
                <w:lang w:val="lv-LV"/>
              </w:rPr>
              <w:tab/>
            </w:r>
          </w:p>
        </w:tc>
        <w:tc>
          <w:tcPr>
            <w:tcW w:w="4821" w:type="dxa"/>
            <w:vAlign w:val="center"/>
          </w:tcPr>
          <w:p w14:paraId="223DF37A" w14:textId="77777777" w:rsidR="004F35EA" w:rsidRPr="004F35EA" w:rsidRDefault="00000000" w:rsidP="004F35EA">
            <w:pPr>
              <w:tabs>
                <w:tab w:val="left" w:pos="319"/>
              </w:tabs>
              <w:ind w:left="319" w:hanging="319"/>
              <w:rPr>
                <w:rFonts w:eastAsia="Calibri"/>
                <w:sz w:val="22"/>
                <w:szCs w:val="22"/>
                <w:lang w:val="lv-LV"/>
              </w:rPr>
            </w:pPr>
            <w:r w:rsidRPr="004F35EA">
              <w:rPr>
                <w:rFonts w:ascii="Segoe UI Symbol" w:eastAsia="MS Gothic" w:hAnsi="Segoe UI Symbol" w:cs="Segoe UI Symbol"/>
                <w:sz w:val="22"/>
                <w:szCs w:val="22"/>
                <w:lang w:val="lv-LV"/>
              </w:rPr>
              <w:lastRenderedPageBreak/>
              <w:t>☐</w:t>
            </w:r>
            <w:r w:rsidRPr="004F35EA">
              <w:rPr>
                <w:rFonts w:eastAsia="Calibri"/>
                <w:b/>
                <w:sz w:val="22"/>
                <w:szCs w:val="22"/>
                <w:lang w:val="lv-LV"/>
              </w:rPr>
              <w:tab/>
            </w:r>
            <w:r w:rsidRPr="004F35EA">
              <w:rPr>
                <w:rFonts w:eastAsia="Calibri"/>
                <w:b/>
                <w:bCs/>
                <w:sz w:val="22"/>
                <w:szCs w:val="22"/>
                <w:lang w:val="lv-LV"/>
              </w:rPr>
              <w:t>Rūpnieciski izgatavota notekūdeņu attīrīšanas iekārta</w:t>
            </w:r>
            <w:r w:rsidRPr="004F35EA">
              <w:rPr>
                <w:rFonts w:eastAsia="Calibri"/>
                <w:sz w:val="22"/>
                <w:szCs w:val="22"/>
                <w:lang w:val="lv-LV"/>
              </w:rPr>
              <w:t>, kura attīrītos notekūdeņus novada vidē un kopējā jauda ir mazāka par 5 m</w:t>
            </w:r>
            <w:r w:rsidRPr="004F35EA">
              <w:rPr>
                <w:rFonts w:eastAsia="Calibri"/>
                <w:sz w:val="22"/>
                <w:szCs w:val="22"/>
                <w:vertAlign w:val="superscript"/>
                <w:lang w:val="lv-LV"/>
              </w:rPr>
              <w:t>3</w:t>
            </w:r>
            <w:r w:rsidRPr="004F35EA">
              <w:rPr>
                <w:rFonts w:eastAsia="Calibri"/>
                <w:sz w:val="22"/>
                <w:szCs w:val="22"/>
                <w:lang w:val="lv-LV"/>
              </w:rPr>
              <w:t xml:space="preserve">/diennaktī: </w:t>
            </w:r>
          </w:p>
          <w:p w14:paraId="3DB258FA" w14:textId="77777777" w:rsidR="004F35EA" w:rsidRPr="004F35EA" w:rsidRDefault="00000000" w:rsidP="004F35EA">
            <w:pPr>
              <w:ind w:left="-250"/>
              <w:rPr>
                <w:rFonts w:eastAsia="Calibri"/>
                <w:sz w:val="22"/>
                <w:szCs w:val="22"/>
                <w:lang w:val="lv-LV"/>
              </w:rPr>
            </w:pPr>
            <w:r w:rsidRPr="004F35EA">
              <w:rPr>
                <w:rFonts w:eastAsia="Calibri"/>
                <w:sz w:val="22"/>
                <w:szCs w:val="22"/>
                <w:lang w:val="lv-LV"/>
              </w:rPr>
              <w:lastRenderedPageBreak/>
              <w:t xml:space="preserve">     Ražotājs:__________________________________</w:t>
            </w:r>
          </w:p>
          <w:p w14:paraId="7E0C377F" w14:textId="77777777" w:rsidR="004F35EA" w:rsidRPr="004F35EA" w:rsidRDefault="00000000" w:rsidP="004F35EA">
            <w:pPr>
              <w:ind w:left="-250"/>
              <w:rPr>
                <w:rFonts w:eastAsia="Calibri"/>
                <w:sz w:val="22"/>
                <w:szCs w:val="22"/>
                <w:lang w:val="lv-LV"/>
              </w:rPr>
            </w:pPr>
            <w:r w:rsidRPr="004F35EA">
              <w:rPr>
                <w:rFonts w:eastAsia="Calibri"/>
                <w:sz w:val="22"/>
                <w:szCs w:val="22"/>
                <w:lang w:val="lv-LV"/>
              </w:rPr>
              <w:t xml:space="preserve">     Modelis:</w:t>
            </w:r>
            <w:r w:rsidRPr="004F35EA">
              <w:rPr>
                <w:lang w:val="lv-LV"/>
              </w:rPr>
              <w:t xml:space="preserve"> </w:t>
            </w:r>
            <w:r w:rsidRPr="004F35EA">
              <w:rPr>
                <w:rFonts w:eastAsia="Calibri"/>
                <w:sz w:val="22"/>
                <w:szCs w:val="22"/>
                <w:lang w:val="lv-LV"/>
              </w:rPr>
              <w:t>_________________________________</w:t>
            </w:r>
          </w:p>
          <w:p w14:paraId="35BA0AAF" w14:textId="77777777" w:rsidR="004F35EA" w:rsidRPr="004F35EA" w:rsidRDefault="00000000" w:rsidP="004F35EA">
            <w:pPr>
              <w:ind w:left="-250"/>
              <w:rPr>
                <w:rFonts w:eastAsia="Calibri"/>
                <w:sz w:val="22"/>
                <w:szCs w:val="22"/>
                <w:lang w:val="lv-LV"/>
              </w:rPr>
            </w:pPr>
            <w:r w:rsidRPr="004F35EA">
              <w:rPr>
                <w:rFonts w:eastAsia="Calibri"/>
                <w:sz w:val="22"/>
                <w:szCs w:val="22"/>
                <w:lang w:val="lv-LV"/>
              </w:rPr>
              <w:t xml:space="preserve">     Uzstādīšanas gads:__________________________</w:t>
            </w:r>
          </w:p>
          <w:p w14:paraId="3D38A5AE" w14:textId="77777777" w:rsidR="004F35EA" w:rsidRPr="004F35EA" w:rsidRDefault="00000000" w:rsidP="004F35EA">
            <w:pPr>
              <w:rPr>
                <w:rFonts w:eastAsia="Calibri"/>
                <w:sz w:val="22"/>
                <w:szCs w:val="22"/>
                <w:lang w:val="lv-LV"/>
              </w:rPr>
            </w:pPr>
            <w:r w:rsidRPr="004F35EA">
              <w:rPr>
                <w:rFonts w:eastAsia="Calibri"/>
                <w:sz w:val="22"/>
                <w:szCs w:val="22"/>
                <w:lang w:val="lv-LV"/>
              </w:rPr>
              <w:t xml:space="preserve">Attīrīto notekūdeņu novadīšanas vieta/veids (piem. virszemes ūdeņos (grāvis, ūdenstilpe), infiltrācija gruntī, cits):________________________________ </w:t>
            </w:r>
          </w:p>
          <w:p w14:paraId="4138D057" w14:textId="77777777" w:rsidR="004F35EA" w:rsidRPr="004F35EA" w:rsidRDefault="00000000" w:rsidP="004F35EA">
            <w:pPr>
              <w:rPr>
                <w:rFonts w:eastAsia="Calibri"/>
                <w:sz w:val="22"/>
                <w:szCs w:val="22"/>
                <w:lang w:val="lv-LV"/>
              </w:rPr>
            </w:pPr>
            <w:r w:rsidRPr="004F35EA">
              <w:rPr>
                <w:rFonts w:eastAsia="Calibri"/>
                <w:sz w:val="22"/>
                <w:szCs w:val="22"/>
                <w:lang w:val="lv-LV"/>
              </w:rPr>
              <w:t>Iesniegumam pievienotas attīrīšanas iekārtas tehniskās dokumentācijas kopijas:</w:t>
            </w:r>
            <w:r w:rsidRPr="004F35EA">
              <w:rPr>
                <w:rFonts w:ascii="Segoe UI Symbol" w:eastAsia="MS Gothic" w:hAnsi="Segoe UI Symbol" w:cs="Segoe UI Symbol"/>
                <w:sz w:val="22"/>
                <w:szCs w:val="22"/>
                <w:lang w:val="lv-LV"/>
              </w:rPr>
              <w:t xml:space="preserve"> ☐</w:t>
            </w:r>
            <w:r w:rsidRPr="004F35EA">
              <w:rPr>
                <w:rFonts w:eastAsia="Calibri"/>
                <w:sz w:val="22"/>
                <w:szCs w:val="22"/>
                <w:lang w:val="lv-LV"/>
              </w:rPr>
              <w:t xml:space="preserve"> Jā  </w:t>
            </w: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Nē</w:t>
            </w:r>
          </w:p>
          <w:p w14:paraId="3B9D6210" w14:textId="77777777" w:rsidR="004F35EA" w:rsidRPr="004F35EA" w:rsidRDefault="004F35EA" w:rsidP="004F35EA">
            <w:pPr>
              <w:tabs>
                <w:tab w:val="left" w:pos="319"/>
              </w:tabs>
              <w:ind w:left="319" w:hanging="319"/>
              <w:rPr>
                <w:rFonts w:eastAsia="Calibri"/>
                <w:sz w:val="22"/>
                <w:szCs w:val="22"/>
                <w:lang w:val="lv-LV"/>
              </w:rPr>
            </w:pPr>
          </w:p>
          <w:p w14:paraId="1FC7CC17" w14:textId="77777777" w:rsidR="004F35EA" w:rsidRPr="004F35EA" w:rsidRDefault="00000000" w:rsidP="004F35EA">
            <w:pPr>
              <w:ind w:left="315" w:hanging="315"/>
              <w:rPr>
                <w:rFonts w:eastAsia="Calibri"/>
                <w:sz w:val="22"/>
                <w:szCs w:val="22"/>
                <w:lang w:val="lv-LV"/>
              </w:rPr>
            </w:pPr>
            <w:r w:rsidRPr="004F35EA">
              <w:rPr>
                <w:rFonts w:ascii="Segoe UI Symbol" w:eastAsia="MS Gothic" w:hAnsi="Segoe UI Symbol" w:cs="Segoe UI Symbol"/>
                <w:sz w:val="22"/>
                <w:szCs w:val="22"/>
                <w:lang w:val="lv-LV"/>
              </w:rPr>
              <w:t>☐</w:t>
            </w:r>
            <w:r w:rsidRPr="004F35EA">
              <w:rPr>
                <w:rFonts w:eastAsia="Calibri"/>
                <w:b/>
                <w:sz w:val="22"/>
                <w:szCs w:val="22"/>
                <w:lang w:val="lv-LV"/>
              </w:rPr>
              <w:tab/>
            </w:r>
            <w:r w:rsidRPr="004F35EA">
              <w:rPr>
                <w:rFonts w:eastAsia="Calibri"/>
                <w:b/>
                <w:bCs/>
                <w:sz w:val="22"/>
                <w:szCs w:val="22"/>
                <w:lang w:val="lv-LV"/>
              </w:rPr>
              <w:t>Septiķis</w:t>
            </w:r>
            <w:r w:rsidRPr="004F35EA">
              <w:rPr>
                <w:lang w:val="lv-LV"/>
              </w:rPr>
              <w:t xml:space="preserve">  </w:t>
            </w:r>
            <w:r w:rsidRPr="004F35EA">
              <w:rPr>
                <w:rFonts w:ascii="Segoe UI Symbol" w:eastAsia="MS Gothic" w:hAnsi="Segoe UI Symbol" w:cs="Segoe UI Symbol"/>
                <w:sz w:val="22"/>
                <w:szCs w:val="22"/>
                <w:lang w:val="lv-LV"/>
              </w:rPr>
              <w:t xml:space="preserve">☐ </w:t>
            </w:r>
            <w:r w:rsidRPr="004F35EA">
              <w:rPr>
                <w:rFonts w:eastAsia="Calibri"/>
                <w:sz w:val="22"/>
                <w:szCs w:val="22"/>
                <w:lang w:val="lv-LV"/>
              </w:rPr>
              <w:t xml:space="preserve">individuāli izgatavots                                 </w:t>
            </w:r>
          </w:p>
          <w:p w14:paraId="4EED64BF" w14:textId="77777777" w:rsidR="004F35EA" w:rsidRPr="004F35EA" w:rsidRDefault="00000000" w:rsidP="004F35EA">
            <w:pPr>
              <w:ind w:left="1451" w:hanging="315"/>
              <w:rPr>
                <w:rFonts w:eastAsia="Calibri"/>
                <w:sz w:val="22"/>
                <w:szCs w:val="22"/>
                <w:lang w:val="lv-LV"/>
              </w:rPr>
            </w:pPr>
            <w:r w:rsidRPr="004F35EA">
              <w:rPr>
                <w:rFonts w:ascii="Segoe UI Symbol" w:eastAsia="MS Gothic" w:hAnsi="Segoe UI Symbol" w:cs="Segoe UI Symbol"/>
                <w:sz w:val="22"/>
                <w:szCs w:val="22"/>
                <w:lang w:val="lv-LV"/>
              </w:rPr>
              <w:t xml:space="preserve"> ☐ </w:t>
            </w:r>
            <w:r w:rsidRPr="004F35EA">
              <w:rPr>
                <w:rFonts w:eastAsia="Calibri"/>
                <w:sz w:val="22"/>
                <w:szCs w:val="22"/>
                <w:lang w:val="lv-LV"/>
              </w:rPr>
              <w:t>rūpnieciski ražots:</w:t>
            </w:r>
          </w:p>
          <w:p w14:paraId="043EDDCA" w14:textId="77777777" w:rsidR="004F35EA" w:rsidRPr="004F35EA" w:rsidRDefault="00000000" w:rsidP="004F35EA">
            <w:pPr>
              <w:rPr>
                <w:rFonts w:eastAsia="Calibri"/>
                <w:sz w:val="22"/>
                <w:szCs w:val="22"/>
                <w:lang w:val="lv-LV"/>
              </w:rPr>
            </w:pPr>
            <w:r w:rsidRPr="004F35EA">
              <w:rPr>
                <w:rFonts w:eastAsia="Calibri"/>
                <w:sz w:val="22"/>
                <w:szCs w:val="22"/>
                <w:lang w:val="lv-LV"/>
              </w:rPr>
              <w:t>Ražotājs:__________________________________</w:t>
            </w:r>
          </w:p>
          <w:p w14:paraId="7ACF3F28" w14:textId="77777777" w:rsidR="004F35EA" w:rsidRPr="004F35EA" w:rsidRDefault="00000000" w:rsidP="004F35EA">
            <w:pPr>
              <w:ind w:left="-391"/>
              <w:rPr>
                <w:rFonts w:eastAsia="Calibri"/>
                <w:sz w:val="22"/>
                <w:szCs w:val="22"/>
                <w:lang w:val="lv-LV"/>
              </w:rPr>
            </w:pPr>
            <w:r w:rsidRPr="004F35EA">
              <w:rPr>
                <w:rFonts w:eastAsia="Calibri"/>
                <w:sz w:val="22"/>
                <w:szCs w:val="22"/>
                <w:lang w:val="lv-LV"/>
              </w:rPr>
              <w:t xml:space="preserve">       Modelis:</w:t>
            </w:r>
            <w:r w:rsidRPr="004F35EA">
              <w:rPr>
                <w:lang w:val="lv-LV"/>
              </w:rPr>
              <w:t xml:space="preserve"> </w:t>
            </w:r>
            <w:r w:rsidRPr="004F35EA">
              <w:rPr>
                <w:rFonts w:eastAsia="Calibri"/>
                <w:sz w:val="22"/>
                <w:szCs w:val="22"/>
                <w:lang w:val="lv-LV"/>
              </w:rPr>
              <w:t>__________________________________</w:t>
            </w:r>
          </w:p>
          <w:p w14:paraId="7BB6EB3F" w14:textId="77777777" w:rsidR="004F35EA" w:rsidRPr="004F35EA" w:rsidRDefault="00000000" w:rsidP="004F35EA">
            <w:pPr>
              <w:ind w:left="-250"/>
              <w:rPr>
                <w:rFonts w:eastAsia="Calibri"/>
                <w:sz w:val="22"/>
                <w:szCs w:val="22"/>
                <w:lang w:val="lv-LV"/>
              </w:rPr>
            </w:pPr>
            <w:r w:rsidRPr="004F35EA">
              <w:rPr>
                <w:rFonts w:eastAsia="Calibri"/>
                <w:sz w:val="22"/>
                <w:szCs w:val="22"/>
                <w:lang w:val="lv-LV"/>
              </w:rPr>
              <w:t xml:space="preserve">    Uzstādīšanas gads:__________________________</w:t>
            </w:r>
          </w:p>
          <w:p w14:paraId="336BCAB2" w14:textId="77777777" w:rsidR="004F35EA" w:rsidRPr="004F35EA" w:rsidRDefault="00000000" w:rsidP="004F35EA">
            <w:pPr>
              <w:rPr>
                <w:rFonts w:eastAsia="Calibri"/>
                <w:sz w:val="22"/>
                <w:szCs w:val="22"/>
                <w:lang w:val="lv-LV"/>
              </w:rPr>
            </w:pPr>
            <w:r w:rsidRPr="004F35EA">
              <w:rPr>
                <w:rFonts w:eastAsia="Calibri"/>
                <w:sz w:val="22"/>
                <w:szCs w:val="22"/>
                <w:lang w:val="lv-LV"/>
              </w:rPr>
              <w:t>Iesniegumam pievienotas septiķa tehniskās dokumentācijas kopijas:</w:t>
            </w:r>
            <w:r w:rsidRPr="004F35EA">
              <w:rPr>
                <w:rFonts w:ascii="Segoe UI Symbol" w:eastAsia="MS Gothic" w:hAnsi="Segoe UI Symbol" w:cs="Segoe UI Symbol"/>
                <w:sz w:val="22"/>
                <w:szCs w:val="22"/>
                <w:lang w:val="lv-LV"/>
              </w:rPr>
              <w:t xml:space="preserve"> ☐</w:t>
            </w:r>
            <w:r w:rsidRPr="004F35EA">
              <w:rPr>
                <w:rFonts w:eastAsia="Calibri"/>
                <w:sz w:val="22"/>
                <w:szCs w:val="22"/>
                <w:lang w:val="lv-LV"/>
              </w:rPr>
              <w:t xml:space="preserve"> Jā  </w:t>
            </w: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Nē</w:t>
            </w:r>
          </w:p>
          <w:p w14:paraId="494BDD6A" w14:textId="77777777" w:rsidR="004F35EA" w:rsidRPr="004F35EA" w:rsidRDefault="004F35EA" w:rsidP="004F35EA">
            <w:pPr>
              <w:ind w:left="315" w:hanging="315"/>
              <w:rPr>
                <w:rFonts w:eastAsia="Calibri"/>
                <w:sz w:val="22"/>
                <w:szCs w:val="22"/>
                <w:lang w:val="lv-LV"/>
              </w:rPr>
            </w:pPr>
          </w:p>
          <w:p w14:paraId="7E7A01AC" w14:textId="77777777" w:rsidR="004F35EA" w:rsidRPr="004F35EA" w:rsidRDefault="00000000" w:rsidP="004F35EA">
            <w:pPr>
              <w:ind w:left="315" w:hanging="315"/>
              <w:rPr>
                <w:rFonts w:eastAsia="Calibri"/>
                <w:sz w:val="22"/>
                <w:szCs w:val="22"/>
                <w:lang w:val="lv-LV"/>
              </w:rPr>
            </w:pPr>
            <w:r w:rsidRPr="004F35EA">
              <w:rPr>
                <w:rFonts w:ascii="Segoe UI Symbol" w:eastAsia="MS Gothic" w:hAnsi="Segoe UI Symbol" w:cs="Segoe UI Symbol"/>
                <w:sz w:val="22"/>
                <w:szCs w:val="22"/>
                <w:lang w:val="lv-LV"/>
              </w:rPr>
              <w:t xml:space="preserve">☐ </w:t>
            </w:r>
            <w:r w:rsidRPr="004F35EA">
              <w:rPr>
                <w:rFonts w:eastAsia="Calibri"/>
                <w:b/>
                <w:bCs/>
                <w:sz w:val="22"/>
                <w:szCs w:val="22"/>
                <w:lang w:val="lv-LV"/>
              </w:rPr>
              <w:t>Notekūdeņu krājtvertne</w:t>
            </w:r>
            <w:r w:rsidRPr="004F35EA">
              <w:rPr>
                <w:rFonts w:eastAsia="Calibri"/>
                <w:color w:val="FF0000"/>
                <w:sz w:val="22"/>
                <w:szCs w:val="22"/>
                <w:lang w:val="lv-LV"/>
              </w:rPr>
              <w:t xml:space="preserve"> </w:t>
            </w:r>
            <w:r w:rsidRPr="004F35EA">
              <w:rPr>
                <w:rFonts w:eastAsia="Calibri"/>
                <w:sz w:val="22"/>
                <w:szCs w:val="22"/>
                <w:lang w:val="lv-LV"/>
              </w:rPr>
              <w:t>(rezervuārs)</w:t>
            </w:r>
          </w:p>
          <w:p w14:paraId="299F1F58" w14:textId="77777777" w:rsidR="004F35EA" w:rsidRPr="004F35EA" w:rsidRDefault="00000000" w:rsidP="004F35EA">
            <w:pPr>
              <w:ind w:left="315" w:hanging="315"/>
              <w:rPr>
                <w:rFonts w:eastAsia="Calibri"/>
                <w:sz w:val="22"/>
                <w:szCs w:val="22"/>
                <w:lang w:val="lv-LV"/>
              </w:rPr>
            </w:pP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w:t>
            </w:r>
            <w:r w:rsidRPr="004F35EA">
              <w:rPr>
                <w:rFonts w:eastAsia="Calibri"/>
                <w:b/>
                <w:bCs/>
                <w:sz w:val="22"/>
                <w:szCs w:val="22"/>
                <w:lang w:val="lv-LV"/>
              </w:rPr>
              <w:t>Cits</w:t>
            </w:r>
            <w:r w:rsidRPr="004F35EA">
              <w:rPr>
                <w:rFonts w:eastAsia="Calibri"/>
                <w:b/>
                <w:bCs/>
                <w:color w:val="FF0000"/>
                <w:sz w:val="22"/>
                <w:szCs w:val="22"/>
                <w:lang w:val="lv-LV"/>
              </w:rPr>
              <w:t xml:space="preserve"> </w:t>
            </w:r>
            <w:r w:rsidRPr="004F35EA">
              <w:rPr>
                <w:rFonts w:eastAsia="Calibri"/>
                <w:sz w:val="22"/>
                <w:szCs w:val="22"/>
                <w:lang w:val="lv-LV"/>
              </w:rPr>
              <w:t>(sausā tualete, pārvietojamā biotualete)</w:t>
            </w:r>
          </w:p>
        </w:tc>
      </w:tr>
      <w:tr w:rsidR="00C02CF2" w14:paraId="618BDD54" w14:textId="77777777" w:rsidTr="0010640D">
        <w:tc>
          <w:tcPr>
            <w:tcW w:w="541" w:type="dxa"/>
          </w:tcPr>
          <w:p w14:paraId="157F6447" w14:textId="77777777" w:rsidR="004F35EA" w:rsidRPr="004F35EA" w:rsidRDefault="00000000" w:rsidP="004F35EA">
            <w:pPr>
              <w:jc w:val="center"/>
              <w:rPr>
                <w:rFonts w:eastAsia="Calibri"/>
                <w:lang w:val="lv-LV"/>
              </w:rPr>
            </w:pPr>
            <w:r w:rsidRPr="004F35EA">
              <w:rPr>
                <w:rFonts w:eastAsia="Calibri"/>
                <w:lang w:val="lv-LV"/>
              </w:rPr>
              <w:lastRenderedPageBreak/>
              <w:t>11.</w:t>
            </w:r>
          </w:p>
        </w:tc>
        <w:tc>
          <w:tcPr>
            <w:tcW w:w="5129" w:type="dxa"/>
          </w:tcPr>
          <w:p w14:paraId="5336AC2B"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Notekūdeņu un nosēdumu izvešana objektā tiek nodrošināta sekojošā veidā:</w:t>
            </w:r>
          </w:p>
        </w:tc>
        <w:tc>
          <w:tcPr>
            <w:tcW w:w="4821" w:type="dxa"/>
            <w:vAlign w:val="center"/>
          </w:tcPr>
          <w:p w14:paraId="7377C62F" w14:textId="77777777" w:rsidR="004F35EA" w:rsidRPr="004F35EA" w:rsidRDefault="00000000" w:rsidP="004F35EA">
            <w:pPr>
              <w:ind w:left="312" w:hanging="312"/>
              <w:rPr>
                <w:rFonts w:eastAsia="Calibri"/>
                <w:sz w:val="22"/>
                <w:szCs w:val="22"/>
                <w:lang w:val="lv-LV"/>
              </w:rPr>
            </w:pPr>
            <w:r w:rsidRPr="004F35EA">
              <w:rPr>
                <w:rFonts w:ascii="Segoe UI Symbol" w:eastAsia="MS Gothic" w:hAnsi="Segoe UI Symbol" w:cs="Segoe UI Symbol"/>
                <w:sz w:val="22"/>
                <w:szCs w:val="22"/>
                <w:lang w:val="lv-LV"/>
              </w:rPr>
              <w:t>☐</w:t>
            </w:r>
            <w:r w:rsidRPr="004F35EA">
              <w:rPr>
                <w:rFonts w:eastAsia="Calibri"/>
                <w:b/>
                <w:sz w:val="22"/>
                <w:szCs w:val="22"/>
                <w:lang w:val="lv-LV"/>
              </w:rPr>
              <w:tab/>
            </w:r>
            <w:r w:rsidRPr="004F35EA">
              <w:rPr>
                <w:rFonts w:eastAsia="Calibri"/>
                <w:sz w:val="22"/>
                <w:szCs w:val="22"/>
                <w:lang w:val="lv-LV"/>
              </w:rPr>
              <w:t>Līgums par īpašumā esošās notekūdeņu attīrīšanas iekārtas apkalpošanu vai līgums par uzkrāto notekūdeņu un nosēdumu izvešanu</w:t>
            </w:r>
          </w:p>
          <w:p w14:paraId="54FAEDBD" w14:textId="77777777" w:rsidR="004F35EA" w:rsidRPr="004F35EA" w:rsidRDefault="00000000" w:rsidP="004F35EA">
            <w:pPr>
              <w:ind w:left="312" w:hanging="312"/>
              <w:rPr>
                <w:rFonts w:eastAsia="Calibri"/>
                <w:sz w:val="22"/>
                <w:szCs w:val="22"/>
                <w:lang w:val="lv-LV"/>
              </w:rPr>
            </w:pPr>
            <w:r w:rsidRPr="004F35EA">
              <w:rPr>
                <w:rFonts w:ascii="Segoe UI Symbol" w:eastAsia="MS Gothic" w:hAnsi="Segoe UI Symbol" w:cs="Segoe UI Symbol"/>
                <w:sz w:val="22"/>
                <w:szCs w:val="22"/>
                <w:lang w:val="lv-LV"/>
              </w:rPr>
              <w:t>☐</w:t>
            </w:r>
            <w:r w:rsidRPr="004F35EA">
              <w:rPr>
                <w:rFonts w:eastAsia="Calibri"/>
                <w:b/>
                <w:sz w:val="22"/>
                <w:szCs w:val="22"/>
                <w:lang w:val="lv-LV"/>
              </w:rPr>
              <w:tab/>
            </w:r>
            <w:r w:rsidRPr="004F35EA">
              <w:rPr>
                <w:rFonts w:eastAsia="Calibri"/>
                <w:sz w:val="22"/>
                <w:szCs w:val="22"/>
                <w:lang w:val="lv-LV"/>
              </w:rPr>
              <w:t>Pēc vajadzības (pasūtījums)</w:t>
            </w:r>
          </w:p>
          <w:p w14:paraId="397F3E75" w14:textId="77777777" w:rsidR="004F35EA" w:rsidRPr="004F35EA" w:rsidRDefault="00000000" w:rsidP="004F35EA">
            <w:pPr>
              <w:ind w:left="312" w:hanging="312"/>
              <w:rPr>
                <w:rFonts w:eastAsia="Calibri"/>
                <w:sz w:val="22"/>
                <w:szCs w:val="22"/>
                <w:lang w:val="lv-LV"/>
              </w:rPr>
            </w:pPr>
            <w:r w:rsidRPr="004F35EA">
              <w:rPr>
                <w:rFonts w:ascii="Segoe UI Symbol" w:eastAsia="MS Gothic" w:hAnsi="Segoe UI Symbol" w:cs="Segoe UI Symbol"/>
                <w:sz w:val="22"/>
                <w:szCs w:val="22"/>
                <w:lang w:val="lv-LV"/>
              </w:rPr>
              <w:t>☐</w:t>
            </w:r>
            <w:r w:rsidRPr="004F35EA">
              <w:rPr>
                <w:rFonts w:eastAsia="Calibri"/>
                <w:b/>
                <w:sz w:val="22"/>
                <w:szCs w:val="22"/>
                <w:lang w:val="lv-LV"/>
              </w:rPr>
              <w:tab/>
            </w:r>
            <w:r w:rsidRPr="004F35EA">
              <w:rPr>
                <w:rFonts w:eastAsia="Calibri"/>
                <w:sz w:val="22"/>
                <w:szCs w:val="22"/>
                <w:lang w:val="lv-LV"/>
              </w:rPr>
              <w:t>Netiek nodrošināta</w:t>
            </w:r>
          </w:p>
        </w:tc>
      </w:tr>
      <w:tr w:rsidR="00C02CF2" w14:paraId="34696922" w14:textId="77777777" w:rsidTr="0010640D">
        <w:tc>
          <w:tcPr>
            <w:tcW w:w="541" w:type="dxa"/>
          </w:tcPr>
          <w:p w14:paraId="4DB6BCA7" w14:textId="77777777" w:rsidR="004F35EA" w:rsidRPr="004F35EA" w:rsidRDefault="00000000" w:rsidP="004F35EA">
            <w:pPr>
              <w:jc w:val="center"/>
              <w:rPr>
                <w:rFonts w:eastAsia="Calibri"/>
                <w:sz w:val="22"/>
                <w:szCs w:val="22"/>
                <w:lang w:val="lv-LV"/>
              </w:rPr>
            </w:pPr>
            <w:r w:rsidRPr="004F35EA">
              <w:rPr>
                <w:rFonts w:eastAsia="Calibri"/>
                <w:sz w:val="22"/>
                <w:szCs w:val="22"/>
                <w:lang w:val="lv-LV"/>
              </w:rPr>
              <w:t>12.</w:t>
            </w:r>
          </w:p>
        </w:tc>
        <w:tc>
          <w:tcPr>
            <w:tcW w:w="5129" w:type="dxa"/>
          </w:tcPr>
          <w:p w14:paraId="76702409"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Decentralizētajā kanalizācijas sistēmā uzkrāto notekūdeņu un nosēdumu izvešanas biežums:</w:t>
            </w:r>
          </w:p>
        </w:tc>
        <w:tc>
          <w:tcPr>
            <w:tcW w:w="4821" w:type="dxa"/>
            <w:vAlign w:val="center"/>
          </w:tcPr>
          <w:p w14:paraId="47237783" w14:textId="77777777" w:rsidR="004F35EA" w:rsidRPr="004F35EA" w:rsidRDefault="00000000" w:rsidP="004F35EA">
            <w:pPr>
              <w:rPr>
                <w:rFonts w:eastAsia="Calibri"/>
                <w:sz w:val="22"/>
                <w:szCs w:val="22"/>
                <w:lang w:val="lv-LV"/>
              </w:rPr>
            </w:pPr>
            <w:r w:rsidRPr="004F35EA">
              <w:rPr>
                <w:rFonts w:ascii="MS Gothic" w:eastAsia="MS Gothic" w:hAnsi="MS Gothic" w:hint="eastAsia"/>
                <w:sz w:val="22"/>
                <w:szCs w:val="22"/>
                <w:lang w:val="lv-LV"/>
              </w:rPr>
              <w:t>☐</w:t>
            </w:r>
            <w:r w:rsidRPr="004F35EA">
              <w:rPr>
                <w:rFonts w:eastAsia="Calibri"/>
                <w:sz w:val="22"/>
                <w:szCs w:val="22"/>
                <w:lang w:val="lv-LV"/>
              </w:rPr>
              <w:t xml:space="preserve"> 1 x mēnesī </w:t>
            </w: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1 x divos mēnešos</w:t>
            </w:r>
          </w:p>
          <w:p w14:paraId="36ACBB60" w14:textId="77777777" w:rsidR="004F35EA" w:rsidRPr="004F35EA" w:rsidRDefault="00000000" w:rsidP="004F35EA">
            <w:pPr>
              <w:rPr>
                <w:rFonts w:ascii="Segoe UI Symbol" w:eastAsia="MS Gothic" w:hAnsi="Segoe UI Symbol" w:cs="Segoe UI Symbol"/>
                <w:sz w:val="22"/>
                <w:szCs w:val="22"/>
                <w:lang w:val="lv-LV"/>
              </w:rPr>
            </w:pP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1 x ceturksnī </w:t>
            </w: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1 x pusgadā </w:t>
            </w: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1 x gadā</w:t>
            </w:r>
            <w:r w:rsidRPr="004F35EA">
              <w:rPr>
                <w:rFonts w:ascii="Segoe UI Symbol" w:eastAsia="MS Gothic" w:hAnsi="Segoe UI Symbol" w:cs="Segoe UI Symbol"/>
                <w:sz w:val="22"/>
                <w:szCs w:val="22"/>
                <w:lang w:val="lv-LV"/>
              </w:rPr>
              <w:t xml:space="preserve">        </w:t>
            </w:r>
          </w:p>
          <w:p w14:paraId="1B9D231A" w14:textId="77777777" w:rsidR="004F35EA" w:rsidRPr="004F35EA" w:rsidRDefault="00000000" w:rsidP="004F35EA">
            <w:pPr>
              <w:rPr>
                <w:rFonts w:eastAsia="Calibri"/>
                <w:sz w:val="22"/>
                <w:szCs w:val="22"/>
                <w:lang w:val="lv-LV"/>
              </w:rPr>
            </w:pP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retāk kā 1 x gadā</w:t>
            </w:r>
          </w:p>
          <w:p w14:paraId="76584C06" w14:textId="77777777" w:rsidR="004F35EA" w:rsidRPr="004F35EA" w:rsidRDefault="004F35EA" w:rsidP="004F35EA">
            <w:pPr>
              <w:rPr>
                <w:rFonts w:eastAsia="Calibri"/>
                <w:sz w:val="22"/>
                <w:szCs w:val="22"/>
                <w:lang w:val="lv-LV"/>
              </w:rPr>
            </w:pPr>
          </w:p>
        </w:tc>
      </w:tr>
      <w:tr w:rsidR="00C02CF2" w14:paraId="1E093D00" w14:textId="77777777" w:rsidTr="0010640D">
        <w:tc>
          <w:tcPr>
            <w:tcW w:w="541" w:type="dxa"/>
          </w:tcPr>
          <w:p w14:paraId="4AF30701" w14:textId="77777777" w:rsidR="004F35EA" w:rsidRPr="004F35EA" w:rsidRDefault="00000000" w:rsidP="004F35EA">
            <w:pPr>
              <w:jc w:val="center"/>
              <w:rPr>
                <w:rFonts w:eastAsia="Calibri"/>
                <w:sz w:val="22"/>
                <w:szCs w:val="22"/>
                <w:lang w:val="lv-LV"/>
              </w:rPr>
            </w:pPr>
            <w:r w:rsidRPr="004F35EA">
              <w:rPr>
                <w:rFonts w:eastAsia="Calibri"/>
                <w:sz w:val="22"/>
                <w:szCs w:val="22"/>
                <w:lang w:val="lv-LV"/>
              </w:rPr>
              <w:t>13.</w:t>
            </w:r>
          </w:p>
        </w:tc>
        <w:tc>
          <w:tcPr>
            <w:tcW w:w="5129" w:type="dxa"/>
          </w:tcPr>
          <w:p w14:paraId="6860A068" w14:textId="77777777" w:rsidR="004F35EA" w:rsidRPr="004F35EA" w:rsidRDefault="00000000" w:rsidP="004F35EA">
            <w:pPr>
              <w:jc w:val="right"/>
              <w:rPr>
                <w:rFonts w:eastAsia="Calibri"/>
                <w:color w:val="FF0000"/>
                <w:sz w:val="22"/>
                <w:szCs w:val="22"/>
                <w:lang w:val="lv-LV"/>
              </w:rPr>
            </w:pPr>
            <w:r w:rsidRPr="004F35EA">
              <w:rPr>
                <w:rFonts w:eastAsia="Calibri"/>
                <w:sz w:val="22"/>
                <w:szCs w:val="22"/>
                <w:lang w:val="lv-LV"/>
              </w:rPr>
              <w:t>Izvedamais notekūdeņu un nosēdumu apjoms gadā:</w:t>
            </w:r>
          </w:p>
        </w:tc>
        <w:tc>
          <w:tcPr>
            <w:tcW w:w="4821" w:type="dxa"/>
            <w:vAlign w:val="center"/>
          </w:tcPr>
          <w:p w14:paraId="5DF696F6" w14:textId="77777777" w:rsidR="004F35EA" w:rsidRPr="004F35EA" w:rsidRDefault="004F35EA" w:rsidP="004F35EA">
            <w:pPr>
              <w:tabs>
                <w:tab w:val="left" w:pos="319"/>
              </w:tabs>
              <w:ind w:left="319" w:hanging="319"/>
              <w:rPr>
                <w:rFonts w:eastAsia="Calibri"/>
                <w:sz w:val="22"/>
                <w:szCs w:val="22"/>
                <w:lang w:val="lv-LV"/>
              </w:rPr>
            </w:pPr>
          </w:p>
          <w:p w14:paraId="580A4BC2" w14:textId="77777777" w:rsidR="004F35EA" w:rsidRPr="004F35EA" w:rsidRDefault="00000000" w:rsidP="004F35EA">
            <w:pPr>
              <w:rPr>
                <w:rFonts w:eastAsia="Calibri"/>
                <w:sz w:val="22"/>
                <w:szCs w:val="22"/>
                <w:lang w:val="lv-LV"/>
              </w:rPr>
            </w:pPr>
            <w:r w:rsidRPr="004F35EA">
              <w:rPr>
                <w:rFonts w:eastAsia="Calibri"/>
                <w:sz w:val="22"/>
                <w:szCs w:val="22"/>
                <w:lang w:val="lv-LV"/>
              </w:rPr>
              <w:t>__________m</w:t>
            </w:r>
            <w:r w:rsidRPr="004F35EA">
              <w:rPr>
                <w:rFonts w:eastAsia="Calibri"/>
                <w:sz w:val="22"/>
                <w:szCs w:val="22"/>
                <w:vertAlign w:val="superscript"/>
                <w:lang w:val="lv-LV"/>
              </w:rPr>
              <w:t>3</w:t>
            </w:r>
          </w:p>
        </w:tc>
      </w:tr>
      <w:tr w:rsidR="00C02CF2" w14:paraId="1D24CDEA" w14:textId="77777777" w:rsidTr="0010640D">
        <w:tc>
          <w:tcPr>
            <w:tcW w:w="541" w:type="dxa"/>
          </w:tcPr>
          <w:p w14:paraId="6375F593" w14:textId="77777777" w:rsidR="004F35EA" w:rsidRPr="004F35EA" w:rsidRDefault="00000000" w:rsidP="004F35EA">
            <w:pPr>
              <w:jc w:val="center"/>
              <w:rPr>
                <w:rFonts w:eastAsia="Calibri"/>
                <w:sz w:val="22"/>
                <w:szCs w:val="22"/>
                <w:lang w:val="lv-LV"/>
              </w:rPr>
            </w:pPr>
            <w:r w:rsidRPr="004F35EA">
              <w:rPr>
                <w:rFonts w:eastAsia="Calibri"/>
                <w:sz w:val="22"/>
                <w:szCs w:val="22"/>
                <w:lang w:val="lv-LV"/>
              </w:rPr>
              <w:t>14.</w:t>
            </w:r>
          </w:p>
        </w:tc>
        <w:tc>
          <w:tcPr>
            <w:tcW w:w="5129" w:type="dxa"/>
          </w:tcPr>
          <w:p w14:paraId="3F5AFAAB"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Decentralizētās kanalizācijas sistēmas tilpums, m</w:t>
            </w:r>
            <w:r w:rsidRPr="004F35EA">
              <w:rPr>
                <w:rFonts w:eastAsia="Calibri"/>
                <w:sz w:val="22"/>
                <w:szCs w:val="22"/>
                <w:vertAlign w:val="superscript"/>
                <w:lang w:val="lv-LV"/>
              </w:rPr>
              <w:t>3</w:t>
            </w:r>
            <w:r w:rsidRPr="004F35EA">
              <w:rPr>
                <w:rFonts w:eastAsia="Calibri"/>
                <w:sz w:val="22"/>
                <w:szCs w:val="22"/>
                <w:lang w:val="lv-LV"/>
              </w:rPr>
              <w:t>:</w:t>
            </w:r>
          </w:p>
        </w:tc>
        <w:tc>
          <w:tcPr>
            <w:tcW w:w="4821" w:type="dxa"/>
            <w:vAlign w:val="center"/>
          </w:tcPr>
          <w:p w14:paraId="204F4C0A" w14:textId="77777777" w:rsidR="004F35EA" w:rsidRPr="004F35EA" w:rsidRDefault="00000000" w:rsidP="004F35EA">
            <w:pPr>
              <w:rPr>
                <w:rFonts w:eastAsia="Calibri"/>
                <w:sz w:val="22"/>
                <w:szCs w:val="22"/>
                <w:lang w:val="lv-LV"/>
              </w:rPr>
            </w:pPr>
            <w:r w:rsidRPr="004F35EA">
              <w:rPr>
                <w:rFonts w:eastAsia="Calibri"/>
                <w:sz w:val="22"/>
                <w:szCs w:val="22"/>
                <w:lang w:val="lv-LV"/>
              </w:rPr>
              <w:t>__________ m</w:t>
            </w:r>
            <w:r w:rsidRPr="004F35EA">
              <w:rPr>
                <w:rFonts w:eastAsia="Calibri"/>
                <w:sz w:val="22"/>
                <w:szCs w:val="22"/>
                <w:vertAlign w:val="superscript"/>
                <w:lang w:val="lv-LV"/>
              </w:rPr>
              <w:t>3</w:t>
            </w:r>
          </w:p>
        </w:tc>
      </w:tr>
      <w:tr w:rsidR="00C02CF2" w14:paraId="622832A7" w14:textId="77777777" w:rsidTr="0010640D">
        <w:tc>
          <w:tcPr>
            <w:tcW w:w="541" w:type="dxa"/>
          </w:tcPr>
          <w:p w14:paraId="27FC38EA" w14:textId="77777777" w:rsidR="004F35EA" w:rsidRPr="004F35EA" w:rsidRDefault="00000000" w:rsidP="004F35EA">
            <w:pPr>
              <w:jc w:val="center"/>
              <w:rPr>
                <w:rFonts w:eastAsia="Calibri"/>
                <w:sz w:val="22"/>
                <w:szCs w:val="22"/>
                <w:lang w:val="lv-LV"/>
              </w:rPr>
            </w:pPr>
            <w:r w:rsidRPr="004F35EA">
              <w:rPr>
                <w:rFonts w:eastAsia="Calibri"/>
                <w:sz w:val="22"/>
                <w:szCs w:val="22"/>
                <w:lang w:val="lv-LV"/>
              </w:rPr>
              <w:t>15.</w:t>
            </w:r>
          </w:p>
        </w:tc>
        <w:tc>
          <w:tcPr>
            <w:tcW w:w="5129" w:type="dxa"/>
          </w:tcPr>
          <w:p w14:paraId="1220379C"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Pēdējā notekūdeņu un nosēdumu izvešana no krājtvertnes vai septiķa veikta (datums):</w:t>
            </w:r>
          </w:p>
        </w:tc>
        <w:tc>
          <w:tcPr>
            <w:tcW w:w="4821" w:type="dxa"/>
            <w:vAlign w:val="center"/>
          </w:tcPr>
          <w:p w14:paraId="790223E6" w14:textId="77777777" w:rsidR="004F35EA" w:rsidRPr="004F35EA" w:rsidRDefault="004F35EA" w:rsidP="004F35EA">
            <w:pPr>
              <w:rPr>
                <w:rFonts w:eastAsia="Calibri"/>
                <w:sz w:val="22"/>
                <w:szCs w:val="22"/>
                <w:lang w:val="lv-LV"/>
              </w:rPr>
            </w:pPr>
          </w:p>
        </w:tc>
      </w:tr>
      <w:tr w:rsidR="00C02CF2" w14:paraId="332A9879" w14:textId="77777777" w:rsidTr="0010640D">
        <w:tc>
          <w:tcPr>
            <w:tcW w:w="541" w:type="dxa"/>
          </w:tcPr>
          <w:p w14:paraId="3B2C1380" w14:textId="77777777" w:rsidR="004F35EA" w:rsidRPr="004F35EA" w:rsidRDefault="00000000" w:rsidP="004F35EA">
            <w:pPr>
              <w:jc w:val="center"/>
              <w:rPr>
                <w:rFonts w:eastAsia="Calibri"/>
                <w:sz w:val="22"/>
                <w:szCs w:val="22"/>
                <w:lang w:val="lv-LV"/>
              </w:rPr>
            </w:pPr>
            <w:r w:rsidRPr="004F35EA">
              <w:rPr>
                <w:rFonts w:eastAsia="Calibri"/>
                <w:sz w:val="22"/>
                <w:szCs w:val="22"/>
                <w:lang w:val="lv-LV"/>
              </w:rPr>
              <w:t>16.</w:t>
            </w:r>
          </w:p>
        </w:tc>
        <w:tc>
          <w:tcPr>
            <w:tcW w:w="5129" w:type="dxa"/>
          </w:tcPr>
          <w:p w14:paraId="24F4DF62"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 xml:space="preserve">Attīrīšanas iekārtas pēdējās apkopes datums:   </w:t>
            </w:r>
          </w:p>
        </w:tc>
        <w:tc>
          <w:tcPr>
            <w:tcW w:w="4821" w:type="dxa"/>
            <w:vAlign w:val="center"/>
          </w:tcPr>
          <w:p w14:paraId="612A69D2" w14:textId="77777777" w:rsidR="004F35EA" w:rsidRPr="004F35EA" w:rsidRDefault="004F35EA" w:rsidP="004F35EA">
            <w:pPr>
              <w:rPr>
                <w:rFonts w:eastAsia="Calibri"/>
                <w:sz w:val="22"/>
                <w:szCs w:val="22"/>
                <w:lang w:val="lv-LV"/>
              </w:rPr>
            </w:pPr>
          </w:p>
        </w:tc>
      </w:tr>
      <w:tr w:rsidR="00C02CF2" w14:paraId="1E58C7ED" w14:textId="77777777" w:rsidTr="0010640D">
        <w:tc>
          <w:tcPr>
            <w:tcW w:w="541" w:type="dxa"/>
          </w:tcPr>
          <w:p w14:paraId="0428251D" w14:textId="77777777" w:rsidR="004F35EA" w:rsidRPr="004F35EA" w:rsidRDefault="00000000" w:rsidP="004F35EA">
            <w:pPr>
              <w:jc w:val="center"/>
              <w:rPr>
                <w:rFonts w:eastAsia="Calibri"/>
                <w:sz w:val="22"/>
                <w:szCs w:val="22"/>
                <w:lang w:val="lv-LV"/>
              </w:rPr>
            </w:pPr>
            <w:r w:rsidRPr="004F35EA">
              <w:rPr>
                <w:rFonts w:eastAsia="Calibri"/>
                <w:sz w:val="22"/>
                <w:szCs w:val="22"/>
                <w:lang w:val="lv-LV"/>
              </w:rPr>
              <w:t>17.</w:t>
            </w:r>
          </w:p>
        </w:tc>
        <w:tc>
          <w:tcPr>
            <w:tcW w:w="5129" w:type="dxa"/>
          </w:tcPr>
          <w:p w14:paraId="13248422" w14:textId="77777777" w:rsidR="004F35EA" w:rsidRPr="004F35EA" w:rsidRDefault="00000000" w:rsidP="004F35EA">
            <w:pPr>
              <w:jc w:val="right"/>
              <w:rPr>
                <w:rFonts w:eastAsia="Calibri"/>
                <w:sz w:val="22"/>
                <w:szCs w:val="22"/>
                <w:lang w:val="lv-LV"/>
              </w:rPr>
            </w:pPr>
            <w:r w:rsidRPr="004F35EA">
              <w:rPr>
                <w:rFonts w:eastAsia="Calibri"/>
                <w:sz w:val="22"/>
                <w:szCs w:val="22"/>
                <w:lang w:val="lv-LV"/>
              </w:rPr>
              <w:t>Plānota pieslēgšanās centralizētajiem kanalizācijas tīkliem. Norādīt plānoto pieslēgšanas gadu:</w:t>
            </w:r>
          </w:p>
        </w:tc>
        <w:tc>
          <w:tcPr>
            <w:tcW w:w="4821" w:type="dxa"/>
            <w:vAlign w:val="center"/>
          </w:tcPr>
          <w:p w14:paraId="7AEDC179" w14:textId="77777777" w:rsidR="004F35EA" w:rsidRPr="004F35EA" w:rsidRDefault="00000000" w:rsidP="004F35EA">
            <w:pPr>
              <w:rPr>
                <w:rFonts w:eastAsia="Calibri"/>
                <w:sz w:val="22"/>
                <w:szCs w:val="22"/>
                <w:lang w:val="lv-LV"/>
              </w:rPr>
            </w:pP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Jā  </w:t>
            </w:r>
            <w:r w:rsidRPr="004F35EA">
              <w:rPr>
                <w:rFonts w:ascii="Segoe UI Symbol" w:eastAsia="MS Gothic" w:hAnsi="Segoe UI Symbol" w:cs="Segoe UI Symbol"/>
                <w:sz w:val="22"/>
                <w:szCs w:val="22"/>
                <w:lang w:val="lv-LV"/>
              </w:rPr>
              <w:t>☐</w:t>
            </w:r>
            <w:r w:rsidRPr="004F35EA">
              <w:rPr>
                <w:rFonts w:eastAsia="Calibri"/>
                <w:sz w:val="22"/>
                <w:szCs w:val="22"/>
                <w:lang w:val="lv-LV"/>
              </w:rPr>
              <w:t xml:space="preserve"> Nē</w:t>
            </w:r>
          </w:p>
          <w:p w14:paraId="0E2436D8" w14:textId="77777777" w:rsidR="004F35EA" w:rsidRPr="004F35EA" w:rsidRDefault="00000000" w:rsidP="004F35EA">
            <w:pPr>
              <w:rPr>
                <w:rFonts w:eastAsia="Calibri"/>
                <w:sz w:val="22"/>
                <w:szCs w:val="22"/>
                <w:lang w:val="lv-LV"/>
              </w:rPr>
            </w:pPr>
            <w:r w:rsidRPr="004F35EA">
              <w:rPr>
                <w:rFonts w:eastAsia="Calibri"/>
                <w:sz w:val="22"/>
                <w:szCs w:val="22"/>
                <w:lang w:val="lv-LV"/>
              </w:rPr>
              <w:t>________. gadā</w:t>
            </w:r>
          </w:p>
        </w:tc>
      </w:tr>
    </w:tbl>
    <w:p w14:paraId="4EFA7F33" w14:textId="77777777" w:rsidR="004F35EA" w:rsidRPr="004F35EA" w:rsidRDefault="004F35EA" w:rsidP="004F35EA">
      <w:pPr>
        <w:jc w:val="both"/>
        <w:rPr>
          <w:bCs/>
          <w:sz w:val="22"/>
          <w:szCs w:val="22"/>
          <w:lang w:val="lv-LV"/>
        </w:rPr>
      </w:pPr>
    </w:p>
    <w:p w14:paraId="7AEEB8E4" w14:textId="77777777" w:rsidR="004F35EA" w:rsidRPr="004F35EA" w:rsidRDefault="00000000" w:rsidP="004F35EA">
      <w:pPr>
        <w:jc w:val="both"/>
        <w:rPr>
          <w:bCs/>
          <w:sz w:val="22"/>
          <w:szCs w:val="22"/>
          <w:lang w:val="lv-LV"/>
        </w:rPr>
      </w:pPr>
      <w:r w:rsidRPr="004F35EA">
        <w:rPr>
          <w:bCs/>
          <w:sz w:val="22"/>
          <w:szCs w:val="22"/>
          <w:lang w:val="lv-LV"/>
        </w:rPr>
        <w:t xml:space="preserve">Ar šo apliecinu, ka manis sniegtās ziņas ir patiesas un esmu iesniedzis/gusi visu decentralizētās kanalizācijas sistēmas reģistrēšanai nepieciešamo. Objekta īpašnieka(ku), pilnvarojuma vai citu izmaiņu gadījumā sniegšu informāciju Rīgas valstspilsētas pašvaldības Mājokļu un vides departamentā viena mēneša laikā.  </w:t>
      </w:r>
    </w:p>
    <w:p w14:paraId="3337FC37" w14:textId="77777777" w:rsidR="004F35EA" w:rsidRPr="004F35EA" w:rsidRDefault="004F35EA" w:rsidP="004F35EA">
      <w:pPr>
        <w:jc w:val="both"/>
        <w:rPr>
          <w:lang w:val="lv-LV"/>
        </w:rPr>
      </w:pPr>
    </w:p>
    <w:tbl>
      <w:tblPr>
        <w:tblW w:w="0" w:type="auto"/>
        <w:tblCellMar>
          <w:left w:w="0" w:type="dxa"/>
          <w:right w:w="0" w:type="dxa"/>
        </w:tblCellMar>
        <w:tblLook w:val="04A0" w:firstRow="1" w:lastRow="0" w:firstColumn="1" w:lastColumn="0" w:noHBand="0" w:noVBand="1"/>
      </w:tblPr>
      <w:tblGrid>
        <w:gridCol w:w="4677"/>
        <w:gridCol w:w="4961"/>
      </w:tblGrid>
      <w:tr w:rsidR="00C02CF2" w14:paraId="4C1B084E" w14:textId="77777777" w:rsidTr="0010640D">
        <w:tc>
          <w:tcPr>
            <w:tcW w:w="4962" w:type="dxa"/>
          </w:tcPr>
          <w:p w14:paraId="05D3875A" w14:textId="77777777" w:rsidR="004F35EA" w:rsidRPr="004F35EA" w:rsidRDefault="00000000" w:rsidP="004F35EA">
            <w:pPr>
              <w:rPr>
                <w:rFonts w:eastAsia="Calibri"/>
                <w:sz w:val="22"/>
                <w:szCs w:val="22"/>
                <w:lang w:val="lv-LV"/>
              </w:rPr>
            </w:pPr>
            <w:r w:rsidRPr="004F35EA">
              <w:rPr>
                <w:rFonts w:eastAsia="Calibri"/>
                <w:sz w:val="22"/>
                <w:szCs w:val="22"/>
                <w:lang w:val="lv-LV"/>
              </w:rPr>
              <w:t>Decentralizētās kanalizācijas sistēmas īpašnieka vai valdītāja, vai pilnvarotās personas vārds, uzvārds, paraksts:</w:t>
            </w:r>
          </w:p>
        </w:tc>
        <w:tc>
          <w:tcPr>
            <w:tcW w:w="5386" w:type="dxa"/>
            <w:tcBorders>
              <w:bottom w:val="single" w:sz="4" w:space="0" w:color="auto"/>
            </w:tcBorders>
          </w:tcPr>
          <w:p w14:paraId="1EFC321B" w14:textId="77777777" w:rsidR="004F35EA" w:rsidRPr="004F35EA" w:rsidRDefault="004F35EA" w:rsidP="004F35EA">
            <w:pPr>
              <w:spacing w:line="480" w:lineRule="auto"/>
              <w:rPr>
                <w:rFonts w:eastAsia="Calibri"/>
                <w:sz w:val="22"/>
                <w:szCs w:val="22"/>
                <w:lang w:val="lv-LV"/>
              </w:rPr>
            </w:pPr>
          </w:p>
        </w:tc>
      </w:tr>
    </w:tbl>
    <w:p w14:paraId="441A71A7" w14:textId="77777777" w:rsidR="004F35EA" w:rsidRPr="004F35EA" w:rsidRDefault="004F35EA" w:rsidP="004F35EA">
      <w:pPr>
        <w:spacing w:line="360" w:lineRule="auto"/>
        <w:rPr>
          <w:lang w:val="lv-LV"/>
        </w:rPr>
      </w:pPr>
    </w:p>
    <w:p w14:paraId="4586DAED" w14:textId="77777777" w:rsidR="004F35EA" w:rsidRPr="004F35EA" w:rsidRDefault="00000000" w:rsidP="004F35EA">
      <w:pPr>
        <w:rPr>
          <w:lang w:val="lv-LV"/>
        </w:rPr>
      </w:pPr>
      <w:r w:rsidRPr="004F35EA">
        <w:rPr>
          <w:lang w:val="lv-LV"/>
        </w:rPr>
        <w:t>20___.gada “___.”____________</w:t>
      </w:r>
    </w:p>
    <w:p w14:paraId="618985F8" w14:textId="77777777" w:rsidR="004F35EA" w:rsidRPr="004F35EA" w:rsidRDefault="004F35EA" w:rsidP="004F35EA">
      <w:pPr>
        <w:rPr>
          <w:lang w:val="lv-LV"/>
        </w:rPr>
      </w:pPr>
    </w:p>
    <w:p w14:paraId="73E56D0F" w14:textId="77777777" w:rsidR="004F35EA" w:rsidRPr="004F35EA" w:rsidRDefault="004F35EA" w:rsidP="004F35EA">
      <w:pPr>
        <w:rPr>
          <w:lang w:val="lv-LV"/>
        </w:rPr>
      </w:pPr>
    </w:p>
    <w:p w14:paraId="4395BCDA" w14:textId="77777777" w:rsidR="004F35EA" w:rsidRPr="004F35EA" w:rsidRDefault="004F35EA" w:rsidP="004F35EA">
      <w:pPr>
        <w:jc w:val="both"/>
        <w:rPr>
          <w:b/>
          <w:bCs/>
          <w:sz w:val="22"/>
          <w:szCs w:val="22"/>
          <w:lang w:val="lv-LV"/>
        </w:rPr>
      </w:pPr>
    </w:p>
    <w:p w14:paraId="627AE051" w14:textId="77777777" w:rsidR="004F35EA" w:rsidRPr="004F35EA" w:rsidRDefault="00000000" w:rsidP="004F35EA">
      <w:pPr>
        <w:jc w:val="both"/>
        <w:rPr>
          <w:b/>
          <w:bCs/>
          <w:sz w:val="22"/>
          <w:szCs w:val="22"/>
          <w:lang w:val="lv-LV"/>
        </w:rPr>
      </w:pPr>
      <w:r w:rsidRPr="004F35EA">
        <w:rPr>
          <w:b/>
          <w:bCs/>
          <w:sz w:val="22"/>
          <w:szCs w:val="22"/>
          <w:lang w:val="lv-LV"/>
        </w:rPr>
        <w:lastRenderedPageBreak/>
        <w:t xml:space="preserve">Informācija par fiziskās personas datu apstrādi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634"/>
      </w:tblGrid>
      <w:tr w:rsidR="00C02CF2" w14:paraId="0D1D4225" w14:textId="77777777" w:rsidTr="0010640D">
        <w:tc>
          <w:tcPr>
            <w:tcW w:w="3397" w:type="dxa"/>
          </w:tcPr>
          <w:p w14:paraId="1EFC7D90" w14:textId="77777777" w:rsidR="004F35EA" w:rsidRPr="004F35EA" w:rsidRDefault="00000000" w:rsidP="004F35EA">
            <w:pPr>
              <w:jc w:val="both"/>
              <w:rPr>
                <w:rFonts w:eastAsia="Calibri"/>
                <w:sz w:val="22"/>
                <w:szCs w:val="22"/>
                <w:lang w:val="lv-LV"/>
              </w:rPr>
            </w:pPr>
            <w:r w:rsidRPr="004F35EA">
              <w:rPr>
                <w:rFonts w:eastAsia="Calibri"/>
                <w:sz w:val="22"/>
                <w:szCs w:val="22"/>
                <w:lang w:val="lv-LV"/>
              </w:rPr>
              <w:t>Personas datu apstrādes pārzinis</w:t>
            </w:r>
          </w:p>
        </w:tc>
        <w:tc>
          <w:tcPr>
            <w:tcW w:w="6634" w:type="dxa"/>
          </w:tcPr>
          <w:p w14:paraId="5769B3A2" w14:textId="77777777" w:rsidR="004F35EA" w:rsidRPr="004F35EA" w:rsidRDefault="00000000" w:rsidP="004F35EA">
            <w:pPr>
              <w:jc w:val="both"/>
              <w:rPr>
                <w:rFonts w:eastAsia="Calibri"/>
                <w:sz w:val="22"/>
                <w:szCs w:val="22"/>
                <w:lang w:val="lv-LV"/>
              </w:rPr>
            </w:pPr>
            <w:r w:rsidRPr="004F35EA">
              <w:rPr>
                <w:rFonts w:eastAsia="Calibri"/>
                <w:sz w:val="22"/>
                <w:szCs w:val="22"/>
                <w:lang w:val="lv-LV"/>
              </w:rPr>
              <w:t>Rīgas valstspilsētas pašvaldība (Rīgas valstspilsētas pašvaldības Mājokļu un vides departaments; adrese: Brīvības iela 49/53, Rīga, LV-1010; elektroniskā pasta adrese: dmv@riga.lv)</w:t>
            </w:r>
          </w:p>
        </w:tc>
      </w:tr>
      <w:tr w:rsidR="00C02CF2" w14:paraId="6DDEE1A2" w14:textId="77777777" w:rsidTr="0010640D">
        <w:tc>
          <w:tcPr>
            <w:tcW w:w="3397" w:type="dxa"/>
          </w:tcPr>
          <w:p w14:paraId="367F3552" w14:textId="77777777" w:rsidR="004F35EA" w:rsidRPr="004F35EA" w:rsidRDefault="00000000" w:rsidP="004F35EA">
            <w:pPr>
              <w:jc w:val="both"/>
              <w:rPr>
                <w:rFonts w:eastAsia="Calibri"/>
                <w:sz w:val="22"/>
                <w:szCs w:val="22"/>
                <w:lang w:val="lv-LV"/>
              </w:rPr>
            </w:pPr>
            <w:r w:rsidRPr="004F35EA">
              <w:rPr>
                <w:rFonts w:eastAsia="Calibri"/>
                <w:sz w:val="22"/>
                <w:szCs w:val="22"/>
                <w:lang w:val="lv-LV"/>
              </w:rPr>
              <w:t>Personas datu aizsardzības speciālists</w:t>
            </w:r>
          </w:p>
        </w:tc>
        <w:tc>
          <w:tcPr>
            <w:tcW w:w="6634" w:type="dxa"/>
          </w:tcPr>
          <w:p w14:paraId="492D6740" w14:textId="77777777" w:rsidR="004F35EA" w:rsidRPr="004F35EA" w:rsidRDefault="00000000" w:rsidP="004F35EA">
            <w:pPr>
              <w:jc w:val="both"/>
              <w:rPr>
                <w:rFonts w:eastAsia="Calibri"/>
                <w:sz w:val="22"/>
                <w:szCs w:val="22"/>
                <w:lang w:val="lv-LV"/>
              </w:rPr>
            </w:pPr>
            <w:r w:rsidRPr="004F35EA">
              <w:rPr>
                <w:sz w:val="22"/>
                <w:szCs w:val="22"/>
                <w:lang w:val="lv-LV"/>
              </w:rPr>
              <w:t>Rīgas valstspilsētas pašvaldības Centrālās administrācijas Datu aizsardzības un informācijas tehnoloģiju drošības centrs, adrese: Dzirciema ielā 28, Rīga, LV-1007; elektroniskā pasta adrese: dac@riga.lv</w:t>
            </w:r>
          </w:p>
        </w:tc>
      </w:tr>
      <w:tr w:rsidR="00C02CF2" w14:paraId="067DAF0F" w14:textId="77777777" w:rsidTr="0010640D">
        <w:tc>
          <w:tcPr>
            <w:tcW w:w="3397" w:type="dxa"/>
          </w:tcPr>
          <w:p w14:paraId="1A82E676" w14:textId="77777777" w:rsidR="004F35EA" w:rsidRPr="004F35EA" w:rsidRDefault="00000000" w:rsidP="004F35EA">
            <w:pPr>
              <w:jc w:val="both"/>
              <w:rPr>
                <w:rFonts w:eastAsia="Calibri"/>
                <w:sz w:val="22"/>
                <w:szCs w:val="22"/>
                <w:lang w:val="lv-LV"/>
              </w:rPr>
            </w:pPr>
            <w:r w:rsidRPr="004F35EA">
              <w:rPr>
                <w:rFonts w:eastAsia="Calibri"/>
                <w:sz w:val="22"/>
                <w:szCs w:val="22"/>
                <w:lang w:val="lv-LV"/>
              </w:rPr>
              <w:t>Nolūks personas datu apstrādei</w:t>
            </w:r>
          </w:p>
        </w:tc>
        <w:tc>
          <w:tcPr>
            <w:tcW w:w="6634" w:type="dxa"/>
          </w:tcPr>
          <w:p w14:paraId="2ACFF1D8" w14:textId="77777777" w:rsidR="004F35EA" w:rsidRPr="004F35EA" w:rsidRDefault="00000000" w:rsidP="004F35EA">
            <w:pPr>
              <w:jc w:val="both"/>
              <w:rPr>
                <w:rFonts w:eastAsia="Calibri"/>
                <w:sz w:val="22"/>
                <w:szCs w:val="22"/>
                <w:lang w:val="lv-LV"/>
              </w:rPr>
            </w:pPr>
            <w:r w:rsidRPr="004F35EA">
              <w:rPr>
                <w:sz w:val="22"/>
                <w:szCs w:val="22"/>
                <w:lang w:val="lv-LV"/>
              </w:rPr>
              <w:t>Kontrolēt decentralizēto kanalizācijas sistēmu īpašniekus (valdītājus), pilnvarotās personas, kuru nekustamajos īpašumos atrodas notekūdeņu krājtvertnes un sausās tualetes, septiķi un notekūdeņu attīrīšanas iekārtas, lai novērstu vides piesārņojumu.</w:t>
            </w:r>
          </w:p>
        </w:tc>
      </w:tr>
      <w:tr w:rsidR="00C02CF2" w14:paraId="102B509B" w14:textId="77777777" w:rsidTr="0010640D">
        <w:tc>
          <w:tcPr>
            <w:tcW w:w="3397" w:type="dxa"/>
          </w:tcPr>
          <w:p w14:paraId="1EB17FC8" w14:textId="77777777" w:rsidR="004F35EA" w:rsidRPr="004F35EA" w:rsidRDefault="00000000" w:rsidP="004F35EA">
            <w:pPr>
              <w:rPr>
                <w:rFonts w:eastAsia="Calibri"/>
                <w:sz w:val="22"/>
                <w:szCs w:val="22"/>
                <w:lang w:val="lv-LV"/>
              </w:rPr>
            </w:pPr>
            <w:r w:rsidRPr="004F35EA">
              <w:rPr>
                <w:rFonts w:eastAsia="Calibri"/>
                <w:sz w:val="22"/>
                <w:szCs w:val="22"/>
                <w:lang w:val="lv-LV"/>
              </w:rPr>
              <w:t>Cita ar personas datu apstrādi saistītā informācija</w:t>
            </w:r>
          </w:p>
        </w:tc>
        <w:tc>
          <w:tcPr>
            <w:tcW w:w="6634" w:type="dxa"/>
          </w:tcPr>
          <w:p w14:paraId="1A7FF160" w14:textId="77777777" w:rsidR="004F35EA" w:rsidRPr="004F35EA" w:rsidRDefault="00000000" w:rsidP="004F35EA">
            <w:pPr>
              <w:jc w:val="both"/>
              <w:rPr>
                <w:rFonts w:eastAsia="Calibri"/>
                <w:sz w:val="22"/>
                <w:szCs w:val="22"/>
                <w:lang w:val="lv-LV"/>
              </w:rPr>
            </w:pPr>
            <w:r w:rsidRPr="004F35EA">
              <w:rPr>
                <w:rFonts w:eastAsia="Calibri"/>
                <w:sz w:val="22"/>
                <w:szCs w:val="22"/>
                <w:lang w:val="lv-LV"/>
              </w:rPr>
              <w:t xml:space="preserve">Ar apstrādes juridisko pamatu, iespējamiem personas datu saņēmējiem, personas datu glabāšanas kritērijiem, datu avotiem un personas datu kategorijām var iepazīties Rīgas valstspilsētas pašvaldības Mājokļu un vides departamenta Mājas lapā. </w:t>
            </w:r>
          </w:p>
          <w:p w14:paraId="395BC1EC" w14:textId="77777777" w:rsidR="004F35EA" w:rsidRPr="004F35EA" w:rsidRDefault="00000000" w:rsidP="004F35EA">
            <w:pPr>
              <w:jc w:val="both"/>
              <w:rPr>
                <w:rFonts w:eastAsia="Calibri"/>
                <w:sz w:val="22"/>
                <w:szCs w:val="22"/>
                <w:lang w:val="lv-LV"/>
              </w:rPr>
            </w:pPr>
            <w:r w:rsidRPr="004F35EA">
              <w:rPr>
                <w:rFonts w:eastAsia="Calibri"/>
                <w:sz w:val="22"/>
                <w:szCs w:val="22"/>
                <w:lang w:val="lv-LV"/>
              </w:rPr>
              <w:t xml:space="preserve">Saite; </w:t>
            </w:r>
            <w:hyperlink r:id="rId6" w:history="1">
              <w:r w:rsidR="004F35EA" w:rsidRPr="004F35EA">
                <w:rPr>
                  <w:rFonts w:eastAsia="Calibri"/>
                  <w:color w:val="0563C1"/>
                  <w:sz w:val="22"/>
                  <w:szCs w:val="22"/>
                  <w:u w:val="single"/>
                  <w:lang w:val="lv-LV"/>
                </w:rPr>
                <w:t>https://mvd.riga.lv/personas-datu-apstrade/</w:t>
              </w:r>
            </w:hyperlink>
          </w:p>
        </w:tc>
      </w:tr>
      <w:tr w:rsidR="00C02CF2" w14:paraId="074EE928" w14:textId="77777777" w:rsidTr="0010640D">
        <w:tc>
          <w:tcPr>
            <w:tcW w:w="3397" w:type="dxa"/>
          </w:tcPr>
          <w:p w14:paraId="68C003ED" w14:textId="77777777" w:rsidR="004F35EA" w:rsidRPr="004F35EA" w:rsidRDefault="00000000" w:rsidP="004F35EA">
            <w:pPr>
              <w:jc w:val="both"/>
              <w:rPr>
                <w:rFonts w:eastAsia="Calibri"/>
                <w:sz w:val="22"/>
                <w:szCs w:val="22"/>
                <w:lang w:val="lv-LV"/>
              </w:rPr>
            </w:pPr>
            <w:r w:rsidRPr="004F35EA">
              <w:rPr>
                <w:rFonts w:eastAsia="Calibri"/>
                <w:sz w:val="22"/>
                <w:szCs w:val="22"/>
                <w:lang w:val="lv-LV"/>
              </w:rPr>
              <w:t>Datu subjekta tiesības</w:t>
            </w:r>
          </w:p>
        </w:tc>
        <w:tc>
          <w:tcPr>
            <w:tcW w:w="6634" w:type="dxa"/>
          </w:tcPr>
          <w:p w14:paraId="29638F17" w14:textId="77777777" w:rsidR="004F35EA" w:rsidRPr="004F35EA" w:rsidRDefault="00000000" w:rsidP="004F35EA">
            <w:pPr>
              <w:tabs>
                <w:tab w:val="left" w:pos="993"/>
              </w:tabs>
              <w:jc w:val="both"/>
              <w:rPr>
                <w:rFonts w:eastAsia="Calibri"/>
                <w:sz w:val="22"/>
                <w:szCs w:val="22"/>
                <w:lang w:val="lv-LV"/>
              </w:rPr>
            </w:pPr>
            <w:r w:rsidRPr="004F35EA">
              <w:rPr>
                <w:rFonts w:eastAsia="Calibri"/>
                <w:sz w:val="22"/>
                <w:szCs w:val="22"/>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6B751FB9" w14:textId="77777777" w:rsidR="004F35EA" w:rsidRPr="004F35EA" w:rsidRDefault="00000000" w:rsidP="004F35EA">
            <w:pPr>
              <w:tabs>
                <w:tab w:val="left" w:pos="993"/>
              </w:tabs>
              <w:jc w:val="both"/>
              <w:rPr>
                <w:rFonts w:eastAsia="Calibri"/>
                <w:sz w:val="22"/>
                <w:szCs w:val="22"/>
                <w:lang w:val="lv-LV"/>
              </w:rPr>
            </w:pPr>
            <w:r w:rsidRPr="004F35EA">
              <w:rPr>
                <w:rFonts w:eastAsia="Calibri"/>
                <w:sz w:val="22"/>
                <w:szCs w:val="22"/>
                <w:lang w:val="lv-LV"/>
              </w:rPr>
              <w:t>2) iesniegt sūdzību par nelikumīgu Jūsu personas datu apstrādi Datu valsts inspekcijā (Elijas iela 17, Rīga; tālr. Nr.67223131, elektroniskā pasta adrese: pasts@dvi.gov.lv).</w:t>
            </w:r>
          </w:p>
        </w:tc>
      </w:tr>
    </w:tbl>
    <w:p w14:paraId="79535B33" w14:textId="77777777" w:rsidR="00D26FB3" w:rsidRDefault="00D26FB3">
      <w:pPr>
        <w:ind w:firstLine="720"/>
        <w:jc w:val="both"/>
        <w:rPr>
          <w:sz w:val="26"/>
          <w:szCs w:val="26"/>
          <w:lang w:val="lv-LV"/>
        </w:rPr>
      </w:pPr>
    </w:p>
    <w:p w14:paraId="0DDEB229" w14:textId="77777777" w:rsidR="009A075B" w:rsidRDefault="009A075B">
      <w:pPr>
        <w:ind w:firstLine="720"/>
        <w:jc w:val="both"/>
        <w:rPr>
          <w:sz w:val="26"/>
          <w:szCs w:val="26"/>
          <w:lang w:val="lv-LV"/>
        </w:rPr>
      </w:pPr>
    </w:p>
    <w:p w14:paraId="33658179" w14:textId="77777777" w:rsidR="009A075B" w:rsidRPr="000C48E6" w:rsidRDefault="009A075B">
      <w:pPr>
        <w:ind w:firstLine="720"/>
        <w:jc w:val="both"/>
        <w:rPr>
          <w:sz w:val="26"/>
          <w:szCs w:val="26"/>
          <w:lang w:val="lv-LV"/>
        </w:rPr>
      </w:pPr>
    </w:p>
    <w:tbl>
      <w:tblPr>
        <w:tblW w:w="0" w:type="auto"/>
        <w:tblLook w:val="0000" w:firstRow="0" w:lastRow="0" w:firstColumn="0" w:lastColumn="0" w:noHBand="0" w:noVBand="0"/>
      </w:tblPr>
      <w:tblGrid>
        <w:gridCol w:w="5983"/>
      </w:tblGrid>
      <w:tr w:rsidR="00CD43D2" w14:paraId="65BC3D05" w14:textId="77777777" w:rsidTr="00E5406D">
        <w:tc>
          <w:tcPr>
            <w:tcW w:w="5983" w:type="dxa"/>
            <w:tcBorders>
              <w:top w:val="nil"/>
              <w:left w:val="nil"/>
              <w:bottom w:val="nil"/>
              <w:right w:val="nil"/>
            </w:tcBorders>
          </w:tcPr>
          <w:p w14:paraId="5824C9BC" w14:textId="242ACA44" w:rsidR="00CD43D2" w:rsidRPr="000075DA" w:rsidRDefault="00CD43D2" w:rsidP="003F307C">
            <w:pPr>
              <w:rPr>
                <w:sz w:val="26"/>
                <w:szCs w:val="26"/>
                <w:lang w:val="lv-LV"/>
              </w:rPr>
            </w:pPr>
          </w:p>
        </w:tc>
      </w:tr>
    </w:tbl>
    <w:p w14:paraId="017DDED5" w14:textId="77777777" w:rsidR="00834D36" w:rsidRPr="000C48E6" w:rsidRDefault="00834D36" w:rsidP="009A075B">
      <w:pPr>
        <w:rPr>
          <w:sz w:val="26"/>
          <w:szCs w:val="26"/>
          <w:lang w:val="lv-LV"/>
        </w:rPr>
      </w:pPr>
    </w:p>
    <w:sectPr w:rsidR="00834D36" w:rsidRPr="000C48E6" w:rsidSect="009A075B">
      <w:headerReference w:type="even" r:id="rId7"/>
      <w:headerReference w:type="default" r:id="rId8"/>
      <w:footerReference w:type="first" r:id="rId9"/>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E441" w14:textId="77777777" w:rsidR="00553851" w:rsidRDefault="00553851">
      <w:r>
        <w:separator/>
      </w:r>
    </w:p>
  </w:endnote>
  <w:endnote w:type="continuationSeparator" w:id="0">
    <w:p w14:paraId="401F2993" w14:textId="77777777" w:rsidR="00553851" w:rsidRDefault="0055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A72F" w14:textId="77777777" w:rsidR="00834D36" w:rsidRDefault="00834D36">
    <w:pPr>
      <w:pStyle w:val="Footer"/>
      <w:rPr>
        <w:lang w:val="lv-LV"/>
      </w:rPr>
    </w:pPr>
  </w:p>
  <w:p w14:paraId="31958247" w14:textId="77777777" w:rsidR="00834D36" w:rsidRDefault="00834D36">
    <w:pPr>
      <w:pStyle w:val="Footer"/>
      <w:rPr>
        <w:lang w:val="lv-LV"/>
      </w:rPr>
    </w:pPr>
  </w:p>
  <w:p w14:paraId="4FB3AD37" w14:textId="77777777" w:rsidR="00834D36" w:rsidRDefault="00834D36">
    <w:pPr>
      <w:pStyle w:val="Footer"/>
      <w:rPr>
        <w:lang w:val="lv-LV"/>
      </w:rPr>
    </w:pPr>
  </w:p>
  <w:p w14:paraId="3B090580" w14:textId="77777777" w:rsidR="00834D36" w:rsidRPr="00834D36" w:rsidRDefault="00834D36">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1D1B" w14:textId="77777777" w:rsidR="00553851" w:rsidRDefault="00553851">
      <w:r>
        <w:separator/>
      </w:r>
    </w:p>
  </w:footnote>
  <w:footnote w:type="continuationSeparator" w:id="0">
    <w:p w14:paraId="3B771E26" w14:textId="77777777" w:rsidR="00553851" w:rsidRDefault="0055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D49" w14:textId="77777777" w:rsidR="008938FE" w:rsidRDefault="0000000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DB2B3F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FC8" w14:textId="77777777" w:rsidR="008938FE" w:rsidRDefault="0000000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5233F" w14:textId="77777777" w:rsidR="008938FE" w:rsidRDefault="008938FE" w:rsidP="00834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2266A"/>
    <w:rsid w:val="00035626"/>
    <w:rsid w:val="00054F3E"/>
    <w:rsid w:val="00064FEF"/>
    <w:rsid w:val="0008766E"/>
    <w:rsid w:val="00092ACF"/>
    <w:rsid w:val="000C48E6"/>
    <w:rsid w:val="000E51E5"/>
    <w:rsid w:val="00100206"/>
    <w:rsid w:val="00112951"/>
    <w:rsid w:val="00134860"/>
    <w:rsid w:val="00137600"/>
    <w:rsid w:val="00142D3C"/>
    <w:rsid w:val="00151038"/>
    <w:rsid w:val="00191FD5"/>
    <w:rsid w:val="001C76CF"/>
    <w:rsid w:val="001D6253"/>
    <w:rsid w:val="001D7D74"/>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676D7"/>
    <w:rsid w:val="003C6416"/>
    <w:rsid w:val="003D1AF5"/>
    <w:rsid w:val="003E1574"/>
    <w:rsid w:val="003F307C"/>
    <w:rsid w:val="00410A08"/>
    <w:rsid w:val="00436986"/>
    <w:rsid w:val="00480549"/>
    <w:rsid w:val="004A11DD"/>
    <w:rsid w:val="004A6E54"/>
    <w:rsid w:val="004B5DA1"/>
    <w:rsid w:val="004C098C"/>
    <w:rsid w:val="004C2974"/>
    <w:rsid w:val="004D2FAA"/>
    <w:rsid w:val="004D4554"/>
    <w:rsid w:val="004E0183"/>
    <w:rsid w:val="004E4BDA"/>
    <w:rsid w:val="004F35EA"/>
    <w:rsid w:val="00506DD8"/>
    <w:rsid w:val="0051338D"/>
    <w:rsid w:val="005214DB"/>
    <w:rsid w:val="00523FC4"/>
    <w:rsid w:val="00532FC5"/>
    <w:rsid w:val="00535607"/>
    <w:rsid w:val="0054721F"/>
    <w:rsid w:val="00553851"/>
    <w:rsid w:val="0056202D"/>
    <w:rsid w:val="00562D5D"/>
    <w:rsid w:val="00565AB3"/>
    <w:rsid w:val="005B0DEE"/>
    <w:rsid w:val="005B17C3"/>
    <w:rsid w:val="005F19A7"/>
    <w:rsid w:val="005F431D"/>
    <w:rsid w:val="005F4A17"/>
    <w:rsid w:val="006204F1"/>
    <w:rsid w:val="00671F14"/>
    <w:rsid w:val="0068008E"/>
    <w:rsid w:val="006A374C"/>
    <w:rsid w:val="006B46EC"/>
    <w:rsid w:val="006C7A42"/>
    <w:rsid w:val="006D5F8E"/>
    <w:rsid w:val="006E4C9B"/>
    <w:rsid w:val="006F4E04"/>
    <w:rsid w:val="00702070"/>
    <w:rsid w:val="00707236"/>
    <w:rsid w:val="007113AE"/>
    <w:rsid w:val="007315F2"/>
    <w:rsid w:val="0075016C"/>
    <w:rsid w:val="00750E0B"/>
    <w:rsid w:val="007B3C10"/>
    <w:rsid w:val="007B4D9C"/>
    <w:rsid w:val="007E048F"/>
    <w:rsid w:val="00806AF2"/>
    <w:rsid w:val="00833DE5"/>
    <w:rsid w:val="00834D36"/>
    <w:rsid w:val="00855384"/>
    <w:rsid w:val="00870A70"/>
    <w:rsid w:val="00875961"/>
    <w:rsid w:val="00875976"/>
    <w:rsid w:val="00877EFD"/>
    <w:rsid w:val="00887179"/>
    <w:rsid w:val="008938FE"/>
    <w:rsid w:val="008A08AA"/>
    <w:rsid w:val="008A29F0"/>
    <w:rsid w:val="008B43EC"/>
    <w:rsid w:val="008B57C7"/>
    <w:rsid w:val="008B739A"/>
    <w:rsid w:val="008C2D41"/>
    <w:rsid w:val="008D42E2"/>
    <w:rsid w:val="00907B74"/>
    <w:rsid w:val="00911845"/>
    <w:rsid w:val="00916F6D"/>
    <w:rsid w:val="00930CF2"/>
    <w:rsid w:val="00954182"/>
    <w:rsid w:val="009A075B"/>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BF1585"/>
    <w:rsid w:val="00C02AEF"/>
    <w:rsid w:val="00C02CF2"/>
    <w:rsid w:val="00C2204C"/>
    <w:rsid w:val="00C25BF2"/>
    <w:rsid w:val="00C26321"/>
    <w:rsid w:val="00C31D5D"/>
    <w:rsid w:val="00C4676F"/>
    <w:rsid w:val="00C559AE"/>
    <w:rsid w:val="00C5673F"/>
    <w:rsid w:val="00C6172C"/>
    <w:rsid w:val="00C65561"/>
    <w:rsid w:val="00C90512"/>
    <w:rsid w:val="00CA0FC3"/>
    <w:rsid w:val="00CA1631"/>
    <w:rsid w:val="00CD43D2"/>
    <w:rsid w:val="00CE16CA"/>
    <w:rsid w:val="00CF5869"/>
    <w:rsid w:val="00D1733F"/>
    <w:rsid w:val="00D26FB3"/>
    <w:rsid w:val="00D34E6B"/>
    <w:rsid w:val="00D516B2"/>
    <w:rsid w:val="00DD04A3"/>
    <w:rsid w:val="00DD7566"/>
    <w:rsid w:val="00E0576E"/>
    <w:rsid w:val="00E077E3"/>
    <w:rsid w:val="00E32D88"/>
    <w:rsid w:val="00E5406D"/>
    <w:rsid w:val="00E62B55"/>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94199"/>
  <w15:chartTrackingRefBased/>
  <w15:docId w15:val="{EEA7301D-DE8A-42BF-B035-0529D9C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3592</Words>
  <Characters>2049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Mājokļu un vides departaments</dc:creator>
  <cp:lastPrinted>2008-02-21T11:46:00Z</cp:lastPrinted>
  <dcterms:created xsi:type="dcterms:W3CDTF">2025-03-31T09:55:00Z</dcterms:created>
  <dcterms:modified xsi:type="dcterms:W3CDTF">2026-06-08T11:25:00Z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D.Ziediņa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