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353D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4BA14BE3" w14:textId="77777777" w:rsidR="00DD7566" w:rsidRPr="00CD47F0" w:rsidRDefault="000C48E6" w:rsidP="000C48E6">
      <w:pPr>
        <w:jc w:val="right"/>
        <w:rPr>
          <w:sz w:val="20"/>
          <w:szCs w:val="20"/>
          <w:lang w:val="lv-LV"/>
        </w:rPr>
      </w:pPr>
      <w:r w:rsidRPr="00CD47F0">
        <w:rPr>
          <w:sz w:val="20"/>
          <w:szCs w:val="20"/>
          <w:lang w:val="lv-LV"/>
        </w:rPr>
        <w:t>Pielikums</w:t>
      </w:r>
      <w:r w:rsidR="00CD47F0">
        <w:rPr>
          <w:sz w:val="20"/>
          <w:szCs w:val="20"/>
          <w:lang w:val="lv-LV"/>
        </w:rPr>
        <w:t xml:space="preserve"> Nr.3</w:t>
      </w:r>
    </w:p>
    <w:p w14:paraId="05E91E6F" w14:textId="77777777" w:rsidR="00E5406D" w:rsidRPr="00CD47F0" w:rsidRDefault="000C48E6" w:rsidP="000C48E6">
      <w:pPr>
        <w:jc w:val="right"/>
        <w:rPr>
          <w:sz w:val="20"/>
          <w:szCs w:val="20"/>
          <w:lang w:val="lv-LV"/>
        </w:rPr>
      </w:pPr>
      <w:r w:rsidRPr="00CD47F0">
        <w:rPr>
          <w:color w:val="000000"/>
          <w:sz w:val="20"/>
          <w:szCs w:val="20"/>
          <w:lang w:val="lv-LV"/>
        </w:rPr>
        <w:t>Rīgas valstspilsētas pašvaldības Mājokļu un vides departaments</w:t>
      </w:r>
      <w:r w:rsidR="00E5406D" w:rsidRPr="00CD47F0">
        <w:rPr>
          <w:color w:val="000000"/>
          <w:sz w:val="20"/>
          <w:szCs w:val="20"/>
          <w:lang w:val="lv-LV"/>
        </w:rPr>
        <w:t xml:space="preserve"> </w:t>
      </w:r>
      <w:r w:rsidRPr="00CD47F0">
        <w:rPr>
          <w:sz w:val="20"/>
          <w:szCs w:val="20"/>
          <w:lang w:val="lv-LV"/>
        </w:rPr>
        <w:t xml:space="preserve">20.12.2023. </w:t>
      </w:r>
    </w:p>
    <w:p w14:paraId="5B412911" w14:textId="77777777" w:rsidR="000C48E6" w:rsidRDefault="000C48E6" w:rsidP="000C48E6">
      <w:pPr>
        <w:jc w:val="right"/>
        <w:rPr>
          <w:sz w:val="20"/>
          <w:szCs w:val="20"/>
          <w:lang w:val="lv-LV"/>
        </w:rPr>
      </w:pPr>
      <w:r w:rsidRPr="00CD47F0">
        <w:rPr>
          <w:sz w:val="20"/>
          <w:szCs w:val="20"/>
          <w:lang w:val="lv-LV"/>
        </w:rPr>
        <w:t>SV vadītāja rīkojums</w:t>
      </w:r>
      <w:r w:rsidR="00E5406D" w:rsidRPr="00CD47F0">
        <w:rPr>
          <w:sz w:val="20"/>
          <w:szCs w:val="20"/>
          <w:lang w:val="lv-LV"/>
        </w:rPr>
        <w:t xml:space="preserve"> Nr.</w:t>
      </w:r>
      <w:r w:rsidRPr="00CD47F0">
        <w:rPr>
          <w:sz w:val="20"/>
          <w:szCs w:val="20"/>
          <w:lang w:val="lv-LV"/>
        </w:rPr>
        <w:t xml:space="preserve"> DMV-23-423-rs</w:t>
      </w:r>
    </w:p>
    <w:p w14:paraId="6DD15979" w14:textId="77777777" w:rsidR="00AA4D5C" w:rsidRDefault="00AA4D5C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01.08.2025. rīkojuma Nr.DMV-25-355-rs grozījumiem</w:t>
      </w:r>
    </w:p>
    <w:p w14:paraId="1362712B" w14:textId="77777777" w:rsidR="00FB324E" w:rsidRPr="00DC1756" w:rsidRDefault="00FB324E" w:rsidP="00FB324E">
      <w:pPr>
        <w:jc w:val="right"/>
        <w:rPr>
          <w:sz w:val="20"/>
          <w:szCs w:val="20"/>
          <w:lang w:val="lv-LV"/>
        </w:rPr>
      </w:pPr>
      <w:r>
        <w:rPr>
          <w:sz w:val="22"/>
          <w:szCs w:val="22"/>
          <w:lang w:val="lv-LV"/>
        </w:rPr>
        <w:t>Ar 12.08.2025. rīkojuma Nr.DMV-25-376-rs grozījumiem</w:t>
      </w:r>
    </w:p>
    <w:p w14:paraId="429C3BFD" w14:textId="77777777" w:rsidR="00FB324E" w:rsidRPr="00CD47F0" w:rsidRDefault="00FB324E" w:rsidP="000C48E6">
      <w:pPr>
        <w:jc w:val="right"/>
        <w:rPr>
          <w:sz w:val="20"/>
          <w:szCs w:val="20"/>
          <w:lang w:val="lv-LV"/>
        </w:rPr>
      </w:pPr>
    </w:p>
    <w:p w14:paraId="7EB629AE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2D69F112" w14:textId="77777777" w:rsidR="00CD47F0" w:rsidRPr="00452389" w:rsidRDefault="00CD47F0" w:rsidP="00CD47F0">
      <w:pPr>
        <w:jc w:val="right"/>
        <w:rPr>
          <w:b/>
          <w:bCs/>
        </w:rPr>
      </w:pPr>
      <w:r>
        <w:rPr>
          <w:b/>
          <w:bCs/>
        </w:rPr>
        <w:t>Rīgas valstspilsētas pašvaldības</w:t>
      </w:r>
      <w:r w:rsidRPr="00452389">
        <w:rPr>
          <w:b/>
          <w:bCs/>
        </w:rPr>
        <w:t xml:space="preserve"> Mājokļu un vides </w:t>
      </w:r>
      <w:proofErr w:type="spellStart"/>
      <w:r w:rsidRPr="00452389">
        <w:rPr>
          <w:b/>
          <w:bCs/>
        </w:rPr>
        <w:t>departamentam</w:t>
      </w:r>
      <w:proofErr w:type="spellEnd"/>
    </w:p>
    <w:p w14:paraId="545218ED" w14:textId="77777777" w:rsidR="00CD47F0" w:rsidRPr="00452389" w:rsidRDefault="00CD47F0" w:rsidP="00CD47F0">
      <w:pPr>
        <w:jc w:val="right"/>
        <w:rPr>
          <w:b/>
          <w:bCs/>
        </w:rPr>
      </w:pPr>
    </w:p>
    <w:p w14:paraId="6C9330AF" w14:textId="77777777" w:rsidR="00CD47F0" w:rsidRPr="00452389" w:rsidRDefault="00CD47F0" w:rsidP="00CD47F0">
      <w:pPr>
        <w:jc w:val="right"/>
        <w:rPr>
          <w:b/>
          <w:bCs/>
          <w:u w:val="single"/>
        </w:rPr>
      </w:pPr>
      <w:r w:rsidRPr="00452389">
        <w:rPr>
          <w:i/>
          <w:iCs/>
        </w:rPr>
        <w:t xml:space="preserve">                                                     </w:t>
      </w:r>
      <w:proofErr w:type="spellStart"/>
      <w:r w:rsidRPr="00452389">
        <w:rPr>
          <w:b/>
          <w:bCs/>
          <w:u w:val="single"/>
        </w:rPr>
        <w:t>Obligāti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norādāmā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informācija</w:t>
      </w:r>
      <w:proofErr w:type="spellEnd"/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339"/>
        <w:gridCol w:w="4475"/>
      </w:tblGrid>
      <w:tr w:rsidR="004D3253" w14:paraId="41796EFB" w14:textId="77777777" w:rsidTr="00CD47F0">
        <w:trPr>
          <w:trHeight w:hRule="exact" w:val="509"/>
        </w:trPr>
        <w:tc>
          <w:tcPr>
            <w:tcW w:w="5389" w:type="dxa"/>
            <w:shd w:val="clear" w:color="auto" w:fill="auto"/>
            <w:vAlign w:val="center"/>
          </w:tcPr>
          <w:p w14:paraId="65BF9BB0" w14:textId="77777777" w:rsidR="00CD47F0" w:rsidRPr="00CD47F0" w:rsidRDefault="00CD47F0" w:rsidP="00CE270E">
            <w:pPr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D47F0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uzvārds</w:t>
            </w:r>
            <w:proofErr w:type="spellEnd"/>
          </w:p>
          <w:p w14:paraId="02C4A15B" w14:textId="77777777" w:rsidR="00CD47F0" w:rsidRPr="00CD47F0" w:rsidRDefault="00CD47F0" w:rsidP="00CE270E">
            <w:pPr>
              <w:jc w:val="right"/>
              <w:rPr>
                <w:rFonts w:eastAsia="Calibri"/>
                <w:sz w:val="22"/>
                <w:szCs w:val="22"/>
              </w:rPr>
            </w:pPr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juridiskās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nosaukums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>:</w:t>
            </w:r>
          </w:p>
          <w:p w14:paraId="4C6EE18C" w14:textId="77777777" w:rsidR="00CD47F0" w:rsidRPr="00CD47F0" w:rsidRDefault="00CD47F0" w:rsidP="00CE270E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  <w:p w14:paraId="54CF8842" w14:textId="77777777" w:rsidR="00CD47F0" w:rsidRPr="00CD47F0" w:rsidRDefault="00CD47F0" w:rsidP="00CE270E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nnosaukuns</w:t>
            </w:r>
            <w:proofErr w:type="spellEnd"/>
          </w:p>
          <w:p w14:paraId="38AB38FF" w14:textId="77777777" w:rsidR="00CD47F0" w:rsidRPr="00CD47F0" w:rsidRDefault="00CD47F0" w:rsidP="00CE270E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6737E" w14:textId="77777777" w:rsidR="00CD47F0" w:rsidRPr="00F31637" w:rsidRDefault="00CD47F0" w:rsidP="00CE270E">
            <w:pPr>
              <w:spacing w:line="360" w:lineRule="auto"/>
              <w:rPr>
                <w:rFonts w:eastAsia="Calibri"/>
              </w:rPr>
            </w:pPr>
          </w:p>
        </w:tc>
      </w:tr>
      <w:tr w:rsidR="004D3253" w14:paraId="2EE45B8B" w14:textId="77777777" w:rsidTr="00CD47F0">
        <w:trPr>
          <w:trHeight w:hRule="exact" w:val="582"/>
        </w:trPr>
        <w:tc>
          <w:tcPr>
            <w:tcW w:w="5389" w:type="dxa"/>
            <w:shd w:val="clear" w:color="auto" w:fill="auto"/>
            <w:vAlign w:val="center"/>
          </w:tcPr>
          <w:p w14:paraId="6AA37497" w14:textId="77777777" w:rsidR="00CD47F0" w:rsidRPr="00CD47F0" w:rsidRDefault="00CD47F0" w:rsidP="00CE270E">
            <w:pPr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D47F0">
              <w:rPr>
                <w:rFonts w:eastAsia="Calibri"/>
                <w:sz w:val="22"/>
                <w:szCs w:val="22"/>
              </w:rPr>
              <w:t>Reģistrācijas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numurs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>.: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A3CB" w14:textId="77777777" w:rsidR="00CD47F0" w:rsidRPr="00F31637" w:rsidRDefault="00CD47F0" w:rsidP="00CE270E">
            <w:pPr>
              <w:spacing w:line="360" w:lineRule="auto"/>
              <w:rPr>
                <w:rFonts w:eastAsia="Calibri"/>
              </w:rPr>
            </w:pPr>
          </w:p>
        </w:tc>
      </w:tr>
      <w:tr w:rsidR="004D3253" w14:paraId="4B24B11C" w14:textId="77777777" w:rsidTr="00CD47F0">
        <w:trPr>
          <w:trHeight w:hRule="exact" w:val="425"/>
        </w:trPr>
        <w:tc>
          <w:tcPr>
            <w:tcW w:w="5389" w:type="dxa"/>
            <w:shd w:val="clear" w:color="auto" w:fill="auto"/>
            <w:vAlign w:val="center"/>
          </w:tcPr>
          <w:p w14:paraId="0998B133" w14:textId="77777777" w:rsidR="00CD47F0" w:rsidRPr="00CD47F0" w:rsidRDefault="00CD47F0" w:rsidP="00CE270E">
            <w:pPr>
              <w:contextualSpacing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D47F0">
              <w:rPr>
                <w:rFonts w:eastAsia="Calibri"/>
                <w:sz w:val="22"/>
                <w:szCs w:val="22"/>
              </w:rPr>
              <w:t>Korespondences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(e-pasts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CD47F0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>):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B2DD" w14:textId="77777777" w:rsidR="00CD47F0" w:rsidRPr="00507E5B" w:rsidRDefault="00CD47F0" w:rsidP="00CE270E">
            <w:pPr>
              <w:spacing w:line="360" w:lineRule="auto"/>
              <w:rPr>
                <w:rFonts w:eastAsia="Calibri"/>
              </w:rPr>
            </w:pPr>
          </w:p>
        </w:tc>
      </w:tr>
    </w:tbl>
    <w:p w14:paraId="59AB5D6E" w14:textId="77777777" w:rsidR="00CD47F0" w:rsidRPr="00452389" w:rsidRDefault="00CD47F0" w:rsidP="00CD47F0">
      <w:pPr>
        <w:spacing w:line="360" w:lineRule="auto"/>
        <w:jc w:val="right"/>
        <w:rPr>
          <w:b/>
          <w:bCs/>
          <w:u w:val="single"/>
        </w:rPr>
      </w:pPr>
      <w:r w:rsidRPr="00452389">
        <w:rPr>
          <w:b/>
          <w:bCs/>
          <w:i/>
          <w:i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Informācija</w:t>
      </w:r>
      <w:proofErr w:type="spellEnd"/>
      <w:r w:rsidRPr="00452389">
        <w:rPr>
          <w:b/>
          <w:bCs/>
          <w:u w:val="single"/>
        </w:rPr>
        <w:t xml:space="preserve">, ko </w:t>
      </w:r>
      <w:proofErr w:type="spellStart"/>
      <w:r w:rsidRPr="00452389">
        <w:rPr>
          <w:b/>
          <w:bCs/>
          <w:u w:val="single"/>
        </w:rPr>
        <w:t>klients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norāda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pēc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savas</w:t>
      </w:r>
      <w:proofErr w:type="spellEnd"/>
      <w:r w:rsidRPr="00452389">
        <w:rPr>
          <w:b/>
          <w:bCs/>
          <w:u w:val="single"/>
        </w:rPr>
        <w:t xml:space="preserve"> </w:t>
      </w:r>
      <w:proofErr w:type="spellStart"/>
      <w:r w:rsidRPr="00452389">
        <w:rPr>
          <w:b/>
          <w:bCs/>
          <w:u w:val="single"/>
        </w:rPr>
        <w:t>izvēles</w:t>
      </w:r>
      <w:proofErr w:type="spellEnd"/>
    </w:p>
    <w:tbl>
      <w:tblPr>
        <w:tblW w:w="0" w:type="auto"/>
        <w:tblInd w:w="2127" w:type="dxa"/>
        <w:tblLook w:val="04A0" w:firstRow="1" w:lastRow="0" w:firstColumn="1" w:lastColumn="0" w:noHBand="0" w:noVBand="1"/>
      </w:tblPr>
      <w:tblGrid>
        <w:gridCol w:w="3763"/>
        <w:gridCol w:w="4458"/>
      </w:tblGrid>
      <w:tr w:rsidR="004D3253" w14:paraId="381FCC9F" w14:textId="77777777" w:rsidTr="00CD47F0">
        <w:trPr>
          <w:trHeight w:hRule="exact" w:val="397"/>
        </w:trPr>
        <w:tc>
          <w:tcPr>
            <w:tcW w:w="3806" w:type="dxa"/>
            <w:shd w:val="clear" w:color="auto" w:fill="auto"/>
            <w:vAlign w:val="center"/>
          </w:tcPr>
          <w:p w14:paraId="1E2C3222" w14:textId="77777777" w:rsidR="00CD47F0" w:rsidRPr="00CD47F0" w:rsidRDefault="00CD47F0" w:rsidP="00CE270E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D47F0">
              <w:rPr>
                <w:rFonts w:eastAsia="Calibri"/>
                <w:sz w:val="22"/>
                <w:szCs w:val="22"/>
              </w:rPr>
              <w:t>Tālrunis</w:t>
            </w:r>
            <w:proofErr w:type="spellEnd"/>
            <w:r w:rsidRPr="00CD47F0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C0EC8" w14:textId="77777777" w:rsidR="00CD47F0" w:rsidRPr="00452389" w:rsidRDefault="00CD47F0" w:rsidP="00CE270E">
            <w:pPr>
              <w:spacing w:line="360" w:lineRule="auto"/>
              <w:rPr>
                <w:rFonts w:eastAsia="Calibri"/>
              </w:rPr>
            </w:pPr>
          </w:p>
        </w:tc>
      </w:tr>
    </w:tbl>
    <w:p w14:paraId="36F9D1EB" w14:textId="77777777" w:rsidR="00CD47F0" w:rsidRPr="00452389" w:rsidRDefault="00CD47F0" w:rsidP="00CD47F0">
      <w:pPr>
        <w:spacing w:line="360" w:lineRule="auto"/>
        <w:jc w:val="right"/>
      </w:pPr>
    </w:p>
    <w:p w14:paraId="28F6FC44" w14:textId="77777777" w:rsidR="00CD47F0" w:rsidRPr="00452389" w:rsidRDefault="00CD47F0" w:rsidP="00CD47F0">
      <w:pPr>
        <w:jc w:val="center"/>
        <w:rPr>
          <w:sz w:val="26"/>
          <w:szCs w:val="26"/>
        </w:rPr>
      </w:pPr>
      <w:r w:rsidRPr="00452389">
        <w:rPr>
          <w:noProof/>
          <w:sz w:val="26"/>
          <w:szCs w:val="26"/>
        </w:rPr>
        <w:t>IESNIEGUMS</w:t>
      </w:r>
    </w:p>
    <w:p w14:paraId="263872A7" w14:textId="77777777" w:rsidR="00CD47F0" w:rsidRPr="00452389" w:rsidRDefault="00CD47F0" w:rsidP="00CD47F0">
      <w:pPr>
        <w:spacing w:line="360" w:lineRule="auto"/>
        <w:jc w:val="center"/>
      </w:pPr>
    </w:p>
    <w:p w14:paraId="5E93421D" w14:textId="77777777" w:rsidR="00CD47F0" w:rsidRPr="00452389" w:rsidRDefault="00CD47F0" w:rsidP="00CD47F0">
      <w:pPr>
        <w:spacing w:line="360" w:lineRule="auto"/>
        <w:jc w:val="center"/>
      </w:pPr>
    </w:p>
    <w:p w14:paraId="525C3D62" w14:textId="77777777" w:rsidR="00CD47F0" w:rsidRPr="00CD47F0" w:rsidRDefault="00CD47F0" w:rsidP="00CD47F0">
      <w:pPr>
        <w:ind w:firstLine="851"/>
        <w:rPr>
          <w:bCs/>
          <w:sz w:val="22"/>
          <w:szCs w:val="22"/>
        </w:rPr>
      </w:pPr>
      <w:proofErr w:type="spellStart"/>
      <w:r w:rsidRPr="00CD47F0">
        <w:rPr>
          <w:bCs/>
          <w:sz w:val="22"/>
          <w:szCs w:val="22"/>
        </w:rPr>
        <w:t>Rīgā</w:t>
      </w:r>
      <w:proofErr w:type="spellEnd"/>
      <w:r w:rsidRPr="00CD47F0">
        <w:rPr>
          <w:bCs/>
          <w:sz w:val="22"/>
          <w:szCs w:val="22"/>
        </w:rPr>
        <w:t xml:space="preserve">, ______________________________ </w:t>
      </w:r>
      <w:proofErr w:type="spellStart"/>
      <w:r w:rsidRPr="00CD47F0">
        <w:rPr>
          <w:bCs/>
          <w:sz w:val="22"/>
          <w:szCs w:val="22"/>
        </w:rPr>
        <w:t>ielā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gramStart"/>
      <w:r w:rsidRPr="00CD47F0">
        <w:rPr>
          <w:bCs/>
          <w:sz w:val="22"/>
          <w:szCs w:val="22"/>
        </w:rPr>
        <w:t>Nr._</w:t>
      </w:r>
      <w:proofErr w:type="gramEnd"/>
      <w:r w:rsidRPr="00CD47F0">
        <w:rPr>
          <w:bCs/>
          <w:sz w:val="22"/>
          <w:szCs w:val="22"/>
        </w:rPr>
        <w:t xml:space="preserve">__ </w:t>
      </w:r>
      <w:proofErr w:type="spellStart"/>
      <w:r w:rsidRPr="00CD47F0">
        <w:rPr>
          <w:bCs/>
          <w:sz w:val="22"/>
          <w:szCs w:val="22"/>
        </w:rPr>
        <w:t>mājas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pagalmā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mitinās</w:t>
      </w:r>
      <w:proofErr w:type="spellEnd"/>
      <w:r w:rsidRPr="00CD47F0">
        <w:rPr>
          <w:bCs/>
          <w:sz w:val="22"/>
          <w:szCs w:val="22"/>
        </w:rPr>
        <w:t xml:space="preserve"> ____ </w:t>
      </w:r>
      <w:proofErr w:type="spellStart"/>
      <w:r w:rsidRPr="00CD47F0">
        <w:rPr>
          <w:bCs/>
          <w:sz w:val="22"/>
          <w:szCs w:val="22"/>
        </w:rPr>
        <w:t>bezsaimnieka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kaķi</w:t>
      </w:r>
      <w:proofErr w:type="spellEnd"/>
      <w:r w:rsidRPr="00CD47F0">
        <w:rPr>
          <w:bCs/>
          <w:sz w:val="22"/>
          <w:szCs w:val="22"/>
        </w:rPr>
        <w:t xml:space="preserve">. </w:t>
      </w:r>
    </w:p>
    <w:p w14:paraId="37ABB331" w14:textId="77777777" w:rsidR="00CD47F0" w:rsidRPr="00CD47F0" w:rsidRDefault="00CD47F0" w:rsidP="00CD47F0">
      <w:pPr>
        <w:ind w:firstLine="1134"/>
        <w:rPr>
          <w:bCs/>
          <w:sz w:val="22"/>
          <w:szCs w:val="22"/>
        </w:rPr>
      </w:pPr>
    </w:p>
    <w:p w14:paraId="5106296E" w14:textId="77777777" w:rsidR="00CD47F0" w:rsidRPr="00CD47F0" w:rsidRDefault="00CD47F0" w:rsidP="00CD47F0">
      <w:pPr>
        <w:rPr>
          <w:bCs/>
          <w:sz w:val="22"/>
          <w:szCs w:val="22"/>
        </w:rPr>
      </w:pPr>
      <w:proofErr w:type="spellStart"/>
      <w:r w:rsidRPr="00CD47F0">
        <w:rPr>
          <w:bCs/>
          <w:sz w:val="22"/>
          <w:szCs w:val="22"/>
        </w:rPr>
        <w:t>Kaķu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skaita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ierobežošanai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vēlos</w:t>
      </w:r>
      <w:proofErr w:type="spellEnd"/>
      <w:r w:rsidRPr="00CD47F0">
        <w:rPr>
          <w:bCs/>
          <w:sz w:val="22"/>
          <w:szCs w:val="22"/>
        </w:rPr>
        <w:t xml:space="preserve">/-amies </w:t>
      </w:r>
      <w:proofErr w:type="spellStart"/>
      <w:r w:rsidRPr="00CD47F0">
        <w:rPr>
          <w:bCs/>
          <w:sz w:val="22"/>
          <w:szCs w:val="22"/>
        </w:rPr>
        <w:t>tos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sterilizēt</w:t>
      </w:r>
      <w:proofErr w:type="spellEnd"/>
      <w:r w:rsidRPr="00CD47F0">
        <w:rPr>
          <w:bCs/>
          <w:sz w:val="22"/>
          <w:szCs w:val="22"/>
        </w:rPr>
        <w:t xml:space="preserve">. </w:t>
      </w:r>
    </w:p>
    <w:p w14:paraId="74703780" w14:textId="77777777" w:rsidR="00CD47F0" w:rsidRPr="00CD47F0" w:rsidRDefault="00CD47F0" w:rsidP="00CD47F0">
      <w:pPr>
        <w:rPr>
          <w:bCs/>
          <w:sz w:val="22"/>
          <w:szCs w:val="22"/>
        </w:rPr>
      </w:pPr>
    </w:p>
    <w:p w14:paraId="100E21D7" w14:textId="77777777" w:rsidR="00CD47F0" w:rsidRPr="00CD47F0" w:rsidRDefault="00CD47F0" w:rsidP="00CD47F0">
      <w:pPr>
        <w:rPr>
          <w:bCs/>
          <w:sz w:val="22"/>
          <w:szCs w:val="22"/>
        </w:rPr>
      </w:pPr>
      <w:proofErr w:type="spellStart"/>
      <w:r w:rsidRPr="00CD47F0">
        <w:rPr>
          <w:bCs/>
          <w:sz w:val="22"/>
          <w:szCs w:val="22"/>
        </w:rPr>
        <w:t>Uzņemamies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paši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nogādāt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kaķus</w:t>
      </w:r>
      <w:proofErr w:type="spellEnd"/>
      <w:r w:rsidRPr="00CD47F0">
        <w:rPr>
          <w:bCs/>
          <w:sz w:val="22"/>
          <w:szCs w:val="22"/>
        </w:rPr>
        <w:t xml:space="preserve"> uz departamenta </w:t>
      </w:r>
      <w:proofErr w:type="spellStart"/>
      <w:r w:rsidRPr="00CD47F0">
        <w:rPr>
          <w:bCs/>
          <w:sz w:val="22"/>
          <w:szCs w:val="22"/>
        </w:rPr>
        <w:t>norādīto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veterināro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klīniku</w:t>
      </w:r>
      <w:proofErr w:type="spellEnd"/>
      <w:r w:rsidRPr="00CD47F0">
        <w:rPr>
          <w:bCs/>
          <w:sz w:val="22"/>
          <w:szCs w:val="22"/>
        </w:rPr>
        <w:t xml:space="preserve"> un </w:t>
      </w:r>
      <w:proofErr w:type="spellStart"/>
      <w:r w:rsidRPr="00CD47F0">
        <w:rPr>
          <w:bCs/>
          <w:sz w:val="22"/>
          <w:szCs w:val="22"/>
        </w:rPr>
        <w:t>atgādāt</w:t>
      </w:r>
      <w:proofErr w:type="spellEnd"/>
      <w:r w:rsidRPr="00CD47F0">
        <w:rPr>
          <w:bCs/>
          <w:sz w:val="22"/>
          <w:szCs w:val="22"/>
        </w:rPr>
        <w:t xml:space="preserve"> </w:t>
      </w:r>
      <w:proofErr w:type="spellStart"/>
      <w:r w:rsidRPr="00CD47F0">
        <w:rPr>
          <w:bCs/>
          <w:sz w:val="22"/>
          <w:szCs w:val="22"/>
        </w:rPr>
        <w:t>atpakaļ</w:t>
      </w:r>
      <w:proofErr w:type="spellEnd"/>
      <w:r w:rsidRPr="00CD47F0">
        <w:rPr>
          <w:bCs/>
          <w:sz w:val="22"/>
          <w:szCs w:val="22"/>
        </w:rPr>
        <w:t>.</w:t>
      </w:r>
    </w:p>
    <w:p w14:paraId="0934DDCC" w14:textId="77777777" w:rsidR="00CD47F0" w:rsidRPr="00CD47F0" w:rsidRDefault="00CD47F0" w:rsidP="00CD47F0">
      <w:pPr>
        <w:rPr>
          <w:b/>
          <w:sz w:val="22"/>
          <w:szCs w:val="22"/>
        </w:rPr>
      </w:pPr>
    </w:p>
    <w:p w14:paraId="4C2D806C" w14:textId="77777777" w:rsidR="00CD47F0" w:rsidRPr="00CD47F0" w:rsidRDefault="00CD47F0" w:rsidP="00CD47F0">
      <w:pPr>
        <w:rPr>
          <w:b/>
          <w:sz w:val="22"/>
          <w:szCs w:val="22"/>
        </w:rPr>
      </w:pPr>
    </w:p>
    <w:tbl>
      <w:tblPr>
        <w:tblW w:w="0" w:type="auto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4110"/>
      </w:tblGrid>
      <w:tr w:rsidR="004D3253" w14:paraId="08C0FE36" w14:textId="77777777" w:rsidTr="00CE270E">
        <w:tc>
          <w:tcPr>
            <w:tcW w:w="2694" w:type="dxa"/>
            <w:shd w:val="clear" w:color="auto" w:fill="auto"/>
          </w:tcPr>
          <w:p w14:paraId="08A49A9C" w14:textId="77777777" w:rsidR="00CD47F0" w:rsidRPr="00CE270E" w:rsidRDefault="00CD47F0" w:rsidP="00CE270E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E270E">
              <w:rPr>
                <w:rFonts w:eastAsia="Calibri"/>
                <w:sz w:val="22"/>
                <w:szCs w:val="22"/>
              </w:rPr>
              <w:t>Iesniegšanas</w:t>
            </w:r>
            <w:proofErr w:type="spellEnd"/>
            <w:r w:rsidRPr="00CE270E">
              <w:rPr>
                <w:rFonts w:eastAsia="Calibri"/>
                <w:sz w:val="22"/>
                <w:szCs w:val="22"/>
              </w:rPr>
              <w:t xml:space="preserve"> datums: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2DCC1150" w14:textId="77777777" w:rsidR="00CD47F0" w:rsidRPr="00CE270E" w:rsidRDefault="00CD47F0" w:rsidP="00CE270E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D3253" w14:paraId="5DBBF7C6" w14:textId="77777777" w:rsidTr="00CE270E">
        <w:tc>
          <w:tcPr>
            <w:tcW w:w="2694" w:type="dxa"/>
            <w:shd w:val="clear" w:color="auto" w:fill="auto"/>
          </w:tcPr>
          <w:p w14:paraId="6EE5106B" w14:textId="77777777" w:rsidR="00CD47F0" w:rsidRPr="00CE270E" w:rsidRDefault="00CD47F0" w:rsidP="00CE270E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E270E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CE27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E270E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CE270E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3B88D" w14:textId="77777777" w:rsidR="00CD47F0" w:rsidRPr="00CE270E" w:rsidRDefault="00CD47F0" w:rsidP="00CE270E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D3253" w14:paraId="6DFE5E44" w14:textId="77777777" w:rsidTr="00CE270E">
        <w:tc>
          <w:tcPr>
            <w:tcW w:w="2694" w:type="dxa"/>
            <w:shd w:val="clear" w:color="auto" w:fill="auto"/>
          </w:tcPr>
          <w:p w14:paraId="0F1D5F1E" w14:textId="77777777" w:rsidR="00CD47F0" w:rsidRPr="00CE270E" w:rsidRDefault="00CD47F0" w:rsidP="00CE270E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CE270E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CE270E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6C2DC" w14:textId="77777777" w:rsidR="00CD47F0" w:rsidRPr="00CE270E" w:rsidRDefault="00CD47F0" w:rsidP="00CE270E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27349B8" w14:textId="77777777" w:rsidR="00CD47F0" w:rsidRPr="00CD47F0" w:rsidRDefault="00CD47F0" w:rsidP="00CD47F0">
      <w:pPr>
        <w:rPr>
          <w:b/>
          <w:bCs/>
          <w:sz w:val="22"/>
          <w:szCs w:val="22"/>
        </w:rPr>
      </w:pPr>
    </w:p>
    <w:p w14:paraId="2BDFEACA" w14:textId="77777777" w:rsidR="00CD47F0" w:rsidRPr="00452389" w:rsidRDefault="00CD47F0" w:rsidP="00CD47F0">
      <w:pPr>
        <w:jc w:val="both"/>
        <w:rPr>
          <w:b/>
          <w:bCs/>
        </w:rPr>
      </w:pPr>
      <w:proofErr w:type="spellStart"/>
      <w:r w:rsidRPr="00452389">
        <w:rPr>
          <w:b/>
          <w:bCs/>
        </w:rPr>
        <w:t>Informācija</w:t>
      </w:r>
      <w:proofErr w:type="spellEnd"/>
      <w:r w:rsidRPr="00452389">
        <w:rPr>
          <w:b/>
          <w:bCs/>
        </w:rPr>
        <w:t xml:space="preserve"> par personas datu </w:t>
      </w:r>
      <w:proofErr w:type="spellStart"/>
      <w:r w:rsidRPr="00452389">
        <w:rPr>
          <w:b/>
          <w:bCs/>
        </w:rPr>
        <w:t>apstrādi</w:t>
      </w:r>
      <w:proofErr w:type="spellEnd"/>
      <w:r w:rsidRPr="00452389">
        <w:rPr>
          <w:b/>
          <w:bCs/>
        </w:rPr>
        <w:t xml:space="preserve"> </w:t>
      </w:r>
    </w:p>
    <w:p w14:paraId="483F2425" w14:textId="77777777" w:rsidR="00CD47F0" w:rsidRPr="00452389" w:rsidRDefault="00CD47F0" w:rsidP="00CD47F0">
      <w:pPr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4D3253" w14:paraId="1FF8A1A0" w14:textId="77777777" w:rsidTr="00CE270E">
        <w:tc>
          <w:tcPr>
            <w:tcW w:w="3397" w:type="dxa"/>
            <w:shd w:val="clear" w:color="auto" w:fill="auto"/>
          </w:tcPr>
          <w:p w14:paraId="395A7456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proofErr w:type="gramStart"/>
            <w:r w:rsidRPr="00452389">
              <w:rPr>
                <w:rFonts w:eastAsia="Calibri"/>
              </w:rPr>
              <w:t>Personas</w:t>
            </w:r>
            <w:proofErr w:type="gramEnd"/>
            <w:r w:rsidRPr="00452389">
              <w:rPr>
                <w:rFonts w:eastAsia="Calibri"/>
              </w:rPr>
              <w:t xml:space="preserve"> datu </w:t>
            </w:r>
            <w:proofErr w:type="spellStart"/>
            <w:r w:rsidRPr="00452389">
              <w:rPr>
                <w:rFonts w:eastAsia="Calibri"/>
              </w:rPr>
              <w:t>apstrādes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E2DD95D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r w:rsidRPr="00D259A6">
              <w:rPr>
                <w:rFonts w:eastAsia="Calibri"/>
              </w:rPr>
              <w:t xml:space="preserve">Rīgas valstspilsētas </w:t>
            </w:r>
            <w:proofErr w:type="spellStart"/>
            <w:r w:rsidRPr="00D259A6">
              <w:rPr>
                <w:rFonts w:eastAsia="Calibri"/>
              </w:rPr>
              <w:t>pašvaldība</w:t>
            </w:r>
            <w:proofErr w:type="spellEnd"/>
            <w:r w:rsidRPr="00D259A6">
              <w:rPr>
                <w:rFonts w:eastAsia="Calibri"/>
              </w:rPr>
              <w:t xml:space="preserve"> (Rīgas </w:t>
            </w:r>
            <w:r>
              <w:rPr>
                <w:rFonts w:eastAsia="Calibri"/>
              </w:rPr>
              <w:t>valstspilsētas pašvaldības</w:t>
            </w:r>
            <w:r w:rsidRPr="00D259A6">
              <w:rPr>
                <w:rFonts w:eastAsia="Calibri"/>
              </w:rPr>
              <w:t xml:space="preserve"> Mājokļu un vides departaments; </w:t>
            </w:r>
            <w:proofErr w:type="spellStart"/>
            <w:r w:rsidRPr="00D259A6">
              <w:rPr>
                <w:rFonts w:eastAsia="Calibri"/>
              </w:rPr>
              <w:t>adrese</w:t>
            </w:r>
            <w:proofErr w:type="spellEnd"/>
            <w:r w:rsidRPr="00D259A6">
              <w:rPr>
                <w:rFonts w:eastAsia="Calibri"/>
              </w:rPr>
              <w:t xml:space="preserve">: </w:t>
            </w:r>
            <w:proofErr w:type="spellStart"/>
            <w:r w:rsidRPr="00D259A6">
              <w:rPr>
                <w:rFonts w:eastAsia="Calibri"/>
              </w:rPr>
              <w:t>Brīvības</w:t>
            </w:r>
            <w:proofErr w:type="spellEnd"/>
            <w:r w:rsidRPr="00D259A6">
              <w:rPr>
                <w:rFonts w:eastAsia="Calibri"/>
              </w:rPr>
              <w:t xml:space="preserve"> </w:t>
            </w:r>
            <w:proofErr w:type="spellStart"/>
            <w:r w:rsidRPr="00D259A6">
              <w:rPr>
                <w:rFonts w:eastAsia="Calibri"/>
              </w:rPr>
              <w:t>iela</w:t>
            </w:r>
            <w:proofErr w:type="spellEnd"/>
            <w:r w:rsidRPr="00D259A6">
              <w:rPr>
                <w:rFonts w:eastAsia="Calibri"/>
              </w:rPr>
              <w:t xml:space="preserve"> 49/53, </w:t>
            </w:r>
            <w:proofErr w:type="spellStart"/>
            <w:r w:rsidRPr="00D259A6">
              <w:rPr>
                <w:rFonts w:eastAsia="Calibri"/>
              </w:rPr>
              <w:t>Rīga</w:t>
            </w:r>
            <w:proofErr w:type="spellEnd"/>
            <w:r w:rsidRPr="00D259A6">
              <w:rPr>
                <w:rFonts w:eastAsia="Calibri"/>
              </w:rPr>
              <w:t xml:space="preserve">, LV-1010; </w:t>
            </w:r>
            <w:proofErr w:type="spellStart"/>
            <w:r w:rsidRPr="00D259A6">
              <w:rPr>
                <w:rFonts w:eastAsia="Calibri"/>
              </w:rPr>
              <w:t>elektroniskā</w:t>
            </w:r>
            <w:proofErr w:type="spellEnd"/>
            <w:r w:rsidRPr="00D259A6">
              <w:rPr>
                <w:rFonts w:eastAsia="Calibri"/>
              </w:rPr>
              <w:t xml:space="preserve"> pasta </w:t>
            </w:r>
            <w:proofErr w:type="spellStart"/>
            <w:r w:rsidRPr="00D259A6">
              <w:rPr>
                <w:rFonts w:eastAsia="Calibri"/>
              </w:rPr>
              <w:t>adrese</w:t>
            </w:r>
            <w:proofErr w:type="spellEnd"/>
            <w:r w:rsidRPr="00D259A6">
              <w:rPr>
                <w:rFonts w:eastAsia="Calibri"/>
              </w:rPr>
              <w:t>: dmv@riga.lv)</w:t>
            </w:r>
          </w:p>
        </w:tc>
      </w:tr>
      <w:tr w:rsidR="004D3253" w14:paraId="73C1DCD5" w14:textId="77777777" w:rsidTr="00CE270E">
        <w:tc>
          <w:tcPr>
            <w:tcW w:w="3397" w:type="dxa"/>
            <w:shd w:val="clear" w:color="auto" w:fill="auto"/>
          </w:tcPr>
          <w:p w14:paraId="205D2CA0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proofErr w:type="gramStart"/>
            <w:r w:rsidRPr="00452389">
              <w:rPr>
                <w:rFonts w:eastAsia="Calibri"/>
              </w:rPr>
              <w:t>Personas</w:t>
            </w:r>
            <w:proofErr w:type="gramEnd"/>
            <w:r w:rsidRPr="00452389">
              <w:rPr>
                <w:rFonts w:eastAsia="Calibri"/>
              </w:rPr>
              <w:t xml:space="preserve"> datu aizsardzības </w:t>
            </w:r>
            <w:proofErr w:type="spellStart"/>
            <w:r w:rsidRPr="00452389">
              <w:rPr>
                <w:rFonts w:eastAsia="Calibri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185C420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r w:rsidRPr="00D259A6">
              <w:rPr>
                <w:rFonts w:eastAsia="Calibri"/>
              </w:rPr>
              <w:t xml:space="preserve">Rīgas valstspilsētas pašvaldības Centrālās administrācijas Datu aizsardzības un informācijas tehnoloģiju drošības centrs, </w:t>
            </w:r>
            <w:proofErr w:type="spellStart"/>
            <w:r w:rsidRPr="00D259A6">
              <w:rPr>
                <w:rFonts w:eastAsia="Calibri"/>
              </w:rPr>
              <w:t>adrese</w:t>
            </w:r>
            <w:proofErr w:type="spellEnd"/>
            <w:r w:rsidRPr="00D259A6">
              <w:rPr>
                <w:rFonts w:eastAsia="Calibri"/>
              </w:rPr>
              <w:t xml:space="preserve">: </w:t>
            </w:r>
            <w:proofErr w:type="spellStart"/>
            <w:r w:rsidRPr="00D259A6">
              <w:rPr>
                <w:rFonts w:eastAsia="Calibri"/>
              </w:rPr>
              <w:t>Dzirciema</w:t>
            </w:r>
            <w:proofErr w:type="spellEnd"/>
            <w:r w:rsidRPr="00D259A6">
              <w:rPr>
                <w:rFonts w:eastAsia="Calibri"/>
              </w:rPr>
              <w:t xml:space="preserve"> </w:t>
            </w:r>
            <w:proofErr w:type="spellStart"/>
            <w:r w:rsidRPr="00D259A6">
              <w:rPr>
                <w:rFonts w:eastAsia="Calibri"/>
              </w:rPr>
              <w:t>ielā</w:t>
            </w:r>
            <w:proofErr w:type="spellEnd"/>
            <w:r w:rsidRPr="00D259A6">
              <w:rPr>
                <w:rFonts w:eastAsia="Calibri"/>
              </w:rPr>
              <w:t xml:space="preserve"> 28, Rīga, LV-1007; </w:t>
            </w:r>
            <w:proofErr w:type="spellStart"/>
            <w:r w:rsidRPr="00D259A6">
              <w:rPr>
                <w:rFonts w:eastAsia="Calibri"/>
              </w:rPr>
              <w:t>elektroniskā</w:t>
            </w:r>
            <w:proofErr w:type="spellEnd"/>
            <w:r w:rsidRPr="00D259A6">
              <w:rPr>
                <w:rFonts w:eastAsia="Calibri"/>
              </w:rPr>
              <w:t xml:space="preserve"> pasta </w:t>
            </w:r>
            <w:proofErr w:type="spellStart"/>
            <w:r w:rsidRPr="00D259A6">
              <w:rPr>
                <w:rFonts w:eastAsia="Calibri"/>
              </w:rPr>
              <w:t>adrese</w:t>
            </w:r>
            <w:proofErr w:type="spellEnd"/>
            <w:r w:rsidRPr="00D259A6">
              <w:rPr>
                <w:rFonts w:eastAsia="Calibri"/>
              </w:rPr>
              <w:t>: dac@riga.lv</w:t>
            </w:r>
          </w:p>
        </w:tc>
      </w:tr>
      <w:tr w:rsidR="004D3253" w14:paraId="705D6BFE" w14:textId="77777777" w:rsidTr="00CE270E">
        <w:tc>
          <w:tcPr>
            <w:tcW w:w="3397" w:type="dxa"/>
            <w:shd w:val="clear" w:color="auto" w:fill="auto"/>
          </w:tcPr>
          <w:p w14:paraId="6F41D615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proofErr w:type="spellStart"/>
            <w:r w:rsidRPr="00452389">
              <w:rPr>
                <w:rFonts w:eastAsia="Calibri"/>
              </w:rPr>
              <w:t>Nolūks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BBEC376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r w:rsidRPr="00452389">
              <w:t xml:space="preserve">Pakalpojuma </w:t>
            </w:r>
            <w:proofErr w:type="spellStart"/>
            <w:r w:rsidRPr="00452389">
              <w:t>nodrošināšana</w:t>
            </w:r>
            <w:proofErr w:type="spellEnd"/>
            <w:r w:rsidRPr="00452389">
              <w:t xml:space="preserve"> - </w:t>
            </w:r>
            <w:proofErr w:type="spellStart"/>
            <w:r w:rsidRPr="00452389">
              <w:t>iesniedzēja</w:t>
            </w:r>
            <w:proofErr w:type="spellEnd"/>
            <w:r w:rsidRPr="00452389">
              <w:t xml:space="preserve"> </w:t>
            </w:r>
            <w:proofErr w:type="spellStart"/>
            <w:r w:rsidRPr="00452389">
              <w:t>norādītās</w:t>
            </w:r>
            <w:proofErr w:type="spellEnd"/>
            <w:r w:rsidRPr="00452389">
              <w:t xml:space="preserve"> </w:t>
            </w:r>
            <w:proofErr w:type="spellStart"/>
            <w:r w:rsidRPr="00452389">
              <w:t>bezsaimnieka</w:t>
            </w:r>
            <w:proofErr w:type="spellEnd"/>
            <w:r w:rsidRPr="00452389">
              <w:t xml:space="preserve"> </w:t>
            </w:r>
            <w:proofErr w:type="spellStart"/>
            <w:r w:rsidRPr="00452389">
              <w:t>kaķu</w:t>
            </w:r>
            <w:proofErr w:type="spellEnd"/>
            <w:r w:rsidRPr="00452389">
              <w:t xml:space="preserve"> </w:t>
            </w:r>
            <w:proofErr w:type="spellStart"/>
            <w:r w:rsidRPr="00452389">
              <w:t>kolonijas</w:t>
            </w:r>
            <w:proofErr w:type="spellEnd"/>
            <w:r w:rsidRPr="00452389">
              <w:t xml:space="preserve"> </w:t>
            </w:r>
            <w:proofErr w:type="spellStart"/>
            <w:r w:rsidRPr="00452389">
              <w:t>sterilizācija</w:t>
            </w:r>
            <w:proofErr w:type="spellEnd"/>
          </w:p>
        </w:tc>
      </w:tr>
      <w:tr w:rsidR="004D3253" w14:paraId="6037F8B5" w14:textId="77777777" w:rsidTr="00CE270E">
        <w:tc>
          <w:tcPr>
            <w:tcW w:w="3397" w:type="dxa"/>
            <w:shd w:val="clear" w:color="auto" w:fill="auto"/>
          </w:tcPr>
          <w:p w14:paraId="4B04DF37" w14:textId="77777777" w:rsidR="00CD47F0" w:rsidRPr="00452389" w:rsidRDefault="00CD47F0" w:rsidP="00CE270E">
            <w:pPr>
              <w:rPr>
                <w:rFonts w:eastAsia="Calibri"/>
              </w:rPr>
            </w:pPr>
            <w:r w:rsidRPr="00452389">
              <w:rPr>
                <w:rFonts w:eastAsia="Calibri"/>
              </w:rPr>
              <w:t xml:space="preserve">Cita </w:t>
            </w:r>
            <w:proofErr w:type="spellStart"/>
            <w:r w:rsidRPr="00452389">
              <w:rPr>
                <w:rFonts w:eastAsia="Calibri"/>
              </w:rPr>
              <w:t>ar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apstrādi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saistītā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14F42935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proofErr w:type="spellStart"/>
            <w:r w:rsidRPr="00452389">
              <w:rPr>
                <w:rFonts w:eastAsia="Calibri"/>
              </w:rPr>
              <w:t>Ar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apstrādes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juridisko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pamatu</w:t>
            </w:r>
            <w:proofErr w:type="spellEnd"/>
            <w:r w:rsidRPr="00452389">
              <w:rPr>
                <w:rFonts w:eastAsia="Calibri"/>
              </w:rPr>
              <w:t xml:space="preserve">, </w:t>
            </w:r>
            <w:proofErr w:type="spellStart"/>
            <w:r w:rsidRPr="00452389">
              <w:rPr>
                <w:rFonts w:eastAsia="Calibri"/>
              </w:rPr>
              <w:t>iespējamiem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saņēmējiem</w:t>
            </w:r>
            <w:proofErr w:type="spellEnd"/>
            <w:r w:rsidRPr="00452389">
              <w:rPr>
                <w:rFonts w:eastAsia="Calibri"/>
              </w:rPr>
              <w:t xml:space="preserve">, personas datu </w:t>
            </w:r>
            <w:proofErr w:type="spellStart"/>
            <w:r w:rsidRPr="00452389">
              <w:rPr>
                <w:rFonts w:eastAsia="Calibri"/>
              </w:rPr>
              <w:t>glabāšanas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kritērijiem</w:t>
            </w:r>
            <w:proofErr w:type="spellEnd"/>
            <w:r w:rsidRPr="00452389">
              <w:rPr>
                <w:rFonts w:eastAsia="Calibri"/>
              </w:rPr>
              <w:t xml:space="preserve">, datu </w:t>
            </w:r>
            <w:proofErr w:type="spellStart"/>
            <w:r w:rsidRPr="00452389">
              <w:rPr>
                <w:rFonts w:eastAsia="Calibri"/>
              </w:rPr>
              <w:t>avotiem</w:t>
            </w:r>
            <w:proofErr w:type="spellEnd"/>
            <w:r w:rsidRPr="00452389">
              <w:rPr>
                <w:rFonts w:eastAsia="Calibri"/>
              </w:rPr>
              <w:t xml:space="preserve"> un personas datu </w:t>
            </w:r>
            <w:proofErr w:type="spellStart"/>
            <w:r w:rsidRPr="00452389">
              <w:rPr>
                <w:rFonts w:eastAsia="Calibri"/>
              </w:rPr>
              <w:t>kategorijām</w:t>
            </w:r>
            <w:proofErr w:type="spellEnd"/>
            <w:r w:rsidRPr="00452389">
              <w:rPr>
                <w:rFonts w:eastAsia="Calibri"/>
              </w:rPr>
              <w:t xml:space="preserve"> var </w:t>
            </w:r>
            <w:proofErr w:type="spellStart"/>
            <w:r w:rsidRPr="00452389">
              <w:rPr>
                <w:rFonts w:eastAsia="Calibri"/>
              </w:rPr>
              <w:t>iepazīties</w:t>
            </w:r>
            <w:proofErr w:type="spellEnd"/>
            <w:r w:rsidRPr="00452389">
              <w:rPr>
                <w:rFonts w:eastAsia="Calibri"/>
              </w:rPr>
              <w:t xml:space="preserve"> Rīgas </w:t>
            </w:r>
            <w:r>
              <w:rPr>
                <w:rFonts w:eastAsia="Calibri"/>
              </w:rPr>
              <w:t>valstspilsētas pašvaldības</w:t>
            </w:r>
            <w:r w:rsidRPr="00452389">
              <w:rPr>
                <w:rFonts w:eastAsia="Calibri"/>
              </w:rPr>
              <w:t xml:space="preserve"> Mājokļu un vides departamenta </w:t>
            </w:r>
            <w:proofErr w:type="spellStart"/>
            <w:r w:rsidRPr="00452389">
              <w:rPr>
                <w:rFonts w:eastAsia="Calibri"/>
              </w:rPr>
              <w:t>Mājas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lapā</w:t>
            </w:r>
            <w:proofErr w:type="spellEnd"/>
            <w:r w:rsidRPr="00452389">
              <w:rPr>
                <w:rFonts w:eastAsia="Calibri"/>
              </w:rPr>
              <w:t xml:space="preserve">. </w:t>
            </w:r>
          </w:p>
          <w:p w14:paraId="75DDA321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r w:rsidRPr="00452389">
              <w:rPr>
                <w:rFonts w:eastAsia="Calibri"/>
              </w:rPr>
              <w:t xml:space="preserve">Saite; </w:t>
            </w:r>
            <w:hyperlink r:id="rId6" w:history="1">
              <w:r w:rsidRPr="00452389">
                <w:rPr>
                  <w:rFonts w:eastAsia="Calibri"/>
                  <w:color w:val="0563C1"/>
                  <w:u w:val="single"/>
                </w:rPr>
                <w:t>https://mvd.riga.lv/personas-datu-apstrade/</w:t>
              </w:r>
            </w:hyperlink>
          </w:p>
          <w:p w14:paraId="52C810C3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</w:p>
        </w:tc>
      </w:tr>
      <w:tr w:rsidR="004D3253" w14:paraId="439FB73D" w14:textId="77777777" w:rsidTr="00CE270E">
        <w:tc>
          <w:tcPr>
            <w:tcW w:w="3397" w:type="dxa"/>
            <w:shd w:val="clear" w:color="auto" w:fill="auto"/>
          </w:tcPr>
          <w:p w14:paraId="5E4D18DC" w14:textId="77777777" w:rsidR="00CD47F0" w:rsidRPr="00452389" w:rsidRDefault="00CD47F0" w:rsidP="00CE270E">
            <w:pPr>
              <w:jc w:val="both"/>
              <w:rPr>
                <w:rFonts w:eastAsia="Calibri"/>
              </w:rPr>
            </w:pPr>
            <w:r w:rsidRPr="00452389">
              <w:rPr>
                <w:rFonts w:eastAsia="Calibri"/>
              </w:rPr>
              <w:lastRenderedPageBreak/>
              <w:t xml:space="preserve">Datu </w:t>
            </w:r>
            <w:proofErr w:type="spellStart"/>
            <w:r w:rsidRPr="00452389">
              <w:rPr>
                <w:rFonts w:eastAsia="Calibri"/>
              </w:rPr>
              <w:t>subjekta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EBF9958" w14:textId="77777777" w:rsidR="00CD47F0" w:rsidRPr="00452389" w:rsidRDefault="00CD47F0" w:rsidP="00CE270E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452389">
              <w:rPr>
                <w:rFonts w:eastAsia="Calibri"/>
              </w:rPr>
              <w:t xml:space="preserve">1) </w:t>
            </w:r>
            <w:proofErr w:type="spellStart"/>
            <w:r w:rsidRPr="00452389">
              <w:rPr>
                <w:rFonts w:eastAsia="Calibri"/>
              </w:rPr>
              <w:t>pieprasīt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apstrādes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pārzinim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piekļūt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Jūsu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kā</w:t>
            </w:r>
            <w:proofErr w:type="spellEnd"/>
            <w:r w:rsidRPr="00452389">
              <w:rPr>
                <w:rFonts w:eastAsia="Calibri"/>
              </w:rPr>
              <w:t xml:space="preserve"> datu </w:t>
            </w:r>
            <w:proofErr w:type="spellStart"/>
            <w:r w:rsidRPr="00452389">
              <w:rPr>
                <w:rFonts w:eastAsia="Calibri"/>
              </w:rPr>
              <w:t>subjekta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apstrādātajiem</w:t>
            </w:r>
            <w:proofErr w:type="spellEnd"/>
            <w:r w:rsidRPr="00452389">
              <w:rPr>
                <w:rFonts w:eastAsia="Calibri"/>
              </w:rPr>
              <w:t xml:space="preserve"> personas </w:t>
            </w:r>
            <w:proofErr w:type="spellStart"/>
            <w:r w:rsidRPr="00452389">
              <w:rPr>
                <w:rFonts w:eastAsia="Calibri"/>
              </w:rPr>
              <w:t>datiem</w:t>
            </w:r>
            <w:proofErr w:type="spellEnd"/>
            <w:r w:rsidRPr="00452389">
              <w:rPr>
                <w:rFonts w:eastAsia="Calibri"/>
              </w:rPr>
              <w:t xml:space="preserve">, </w:t>
            </w:r>
            <w:proofErr w:type="spellStart"/>
            <w:r w:rsidRPr="00452389">
              <w:rPr>
                <w:rFonts w:eastAsia="Calibri"/>
              </w:rPr>
              <w:t>lūgt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neprecīzo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labošanu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vai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dzēšanu</w:t>
            </w:r>
            <w:proofErr w:type="spellEnd"/>
            <w:r w:rsidRPr="00452389">
              <w:rPr>
                <w:rFonts w:eastAsia="Calibri"/>
              </w:rPr>
              <w:t xml:space="preserve">, </w:t>
            </w:r>
            <w:proofErr w:type="spellStart"/>
            <w:r w:rsidRPr="00452389">
              <w:rPr>
                <w:rFonts w:eastAsia="Calibri"/>
              </w:rPr>
              <w:t>iesniedzot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pamatojumu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Jūsu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lūgumam</w:t>
            </w:r>
            <w:proofErr w:type="spellEnd"/>
            <w:r w:rsidRPr="00452389">
              <w:rPr>
                <w:rFonts w:eastAsia="Calibri"/>
              </w:rPr>
              <w:t xml:space="preserve">, </w:t>
            </w:r>
            <w:proofErr w:type="spellStart"/>
            <w:r w:rsidRPr="00452389">
              <w:rPr>
                <w:rFonts w:eastAsia="Calibri"/>
              </w:rPr>
              <w:t>normatīvajos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aktos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noteiktajos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gadījumos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lūgt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Jūsu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apstrādes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ierobežošanu</w:t>
            </w:r>
            <w:proofErr w:type="spellEnd"/>
            <w:r w:rsidRPr="00452389">
              <w:rPr>
                <w:rFonts w:eastAsia="Calibri"/>
              </w:rPr>
              <w:t xml:space="preserve">, </w:t>
            </w:r>
            <w:proofErr w:type="spellStart"/>
            <w:r w:rsidRPr="00452389">
              <w:rPr>
                <w:rFonts w:eastAsia="Calibri"/>
              </w:rPr>
              <w:t>kā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arī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iebilst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pret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proofErr w:type="gramStart"/>
            <w:r w:rsidRPr="00452389">
              <w:rPr>
                <w:rFonts w:eastAsia="Calibri"/>
              </w:rPr>
              <w:t>apstrādi</w:t>
            </w:r>
            <w:proofErr w:type="spellEnd"/>
            <w:r w:rsidRPr="00452389">
              <w:rPr>
                <w:rFonts w:eastAsia="Calibri"/>
              </w:rPr>
              <w:t>;</w:t>
            </w:r>
            <w:proofErr w:type="gramEnd"/>
          </w:p>
          <w:p w14:paraId="276AB49D" w14:textId="77777777" w:rsidR="00CD47F0" w:rsidRPr="00452389" w:rsidRDefault="00CD47F0" w:rsidP="00CE270E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452389">
              <w:rPr>
                <w:rFonts w:eastAsia="Calibri"/>
              </w:rPr>
              <w:t xml:space="preserve">2) </w:t>
            </w:r>
            <w:proofErr w:type="spellStart"/>
            <w:r w:rsidRPr="00452389">
              <w:rPr>
                <w:rFonts w:eastAsia="Calibri"/>
              </w:rPr>
              <w:t>iesniegt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sūdzību</w:t>
            </w:r>
            <w:proofErr w:type="spellEnd"/>
            <w:r w:rsidRPr="00452389">
              <w:rPr>
                <w:rFonts w:eastAsia="Calibri"/>
              </w:rPr>
              <w:t xml:space="preserve"> par </w:t>
            </w:r>
            <w:proofErr w:type="spellStart"/>
            <w:r w:rsidRPr="00452389">
              <w:rPr>
                <w:rFonts w:eastAsia="Calibri"/>
              </w:rPr>
              <w:t>nelikumīgu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Jūsu</w:t>
            </w:r>
            <w:proofErr w:type="spellEnd"/>
            <w:r w:rsidRPr="00452389">
              <w:rPr>
                <w:rFonts w:eastAsia="Calibri"/>
              </w:rPr>
              <w:t xml:space="preserve"> personas datu </w:t>
            </w:r>
            <w:proofErr w:type="spellStart"/>
            <w:r w:rsidRPr="00452389">
              <w:rPr>
                <w:rFonts w:eastAsia="Calibri"/>
              </w:rPr>
              <w:t>apstrādi</w:t>
            </w:r>
            <w:proofErr w:type="spellEnd"/>
            <w:r w:rsidRPr="00452389">
              <w:rPr>
                <w:rFonts w:eastAsia="Calibri"/>
              </w:rPr>
              <w:t xml:space="preserve"> Datu </w:t>
            </w:r>
            <w:proofErr w:type="spellStart"/>
            <w:r w:rsidRPr="00452389">
              <w:rPr>
                <w:rFonts w:eastAsia="Calibri"/>
              </w:rPr>
              <w:t>valsts</w:t>
            </w:r>
            <w:proofErr w:type="spellEnd"/>
            <w:r w:rsidRPr="00452389">
              <w:rPr>
                <w:rFonts w:eastAsia="Calibri"/>
              </w:rPr>
              <w:t xml:space="preserve"> </w:t>
            </w:r>
            <w:proofErr w:type="spellStart"/>
            <w:r w:rsidRPr="00452389">
              <w:rPr>
                <w:rFonts w:eastAsia="Calibri"/>
              </w:rPr>
              <w:t>inspekcijā</w:t>
            </w:r>
            <w:proofErr w:type="spellEnd"/>
            <w:r w:rsidRPr="00452389">
              <w:rPr>
                <w:rFonts w:eastAsia="Calibri"/>
              </w:rPr>
              <w:t xml:space="preserve"> (Elijas iela 17, Rīga; </w:t>
            </w:r>
            <w:proofErr w:type="spellStart"/>
            <w:r w:rsidRPr="00452389">
              <w:rPr>
                <w:rFonts w:eastAsia="Calibri"/>
              </w:rPr>
              <w:t>tālr</w:t>
            </w:r>
            <w:proofErr w:type="spellEnd"/>
            <w:r w:rsidRPr="00452389">
              <w:rPr>
                <w:rFonts w:eastAsia="Calibri"/>
              </w:rPr>
              <w:t xml:space="preserve">. Nr.67223131, </w:t>
            </w:r>
            <w:proofErr w:type="spellStart"/>
            <w:r w:rsidRPr="00452389">
              <w:rPr>
                <w:rFonts w:eastAsia="Calibri"/>
              </w:rPr>
              <w:t>elektroniskā</w:t>
            </w:r>
            <w:proofErr w:type="spellEnd"/>
            <w:r w:rsidRPr="00452389">
              <w:rPr>
                <w:rFonts w:eastAsia="Calibri"/>
              </w:rPr>
              <w:t xml:space="preserve"> pasta </w:t>
            </w:r>
            <w:proofErr w:type="spellStart"/>
            <w:r w:rsidRPr="00452389">
              <w:rPr>
                <w:rFonts w:eastAsia="Calibri"/>
              </w:rPr>
              <w:t>adrese</w:t>
            </w:r>
            <w:proofErr w:type="spellEnd"/>
            <w:r w:rsidRPr="00452389">
              <w:rPr>
                <w:rFonts w:eastAsia="Calibri"/>
              </w:rPr>
              <w:t>: pasts@dvi.gov.lv).</w:t>
            </w:r>
          </w:p>
        </w:tc>
      </w:tr>
    </w:tbl>
    <w:p w14:paraId="61456E95" w14:textId="77777777" w:rsidR="00CD47F0" w:rsidRPr="00452389" w:rsidRDefault="00CD47F0" w:rsidP="00CD47F0">
      <w:pPr>
        <w:rPr>
          <w:b/>
          <w:bCs/>
          <w:sz w:val="20"/>
          <w:szCs w:val="20"/>
        </w:rPr>
      </w:pPr>
    </w:p>
    <w:p w14:paraId="3FB038A6" w14:textId="77777777" w:rsidR="00916F6D" w:rsidRPr="000C48E6" w:rsidRDefault="00916F6D" w:rsidP="00CD47F0">
      <w:pPr>
        <w:jc w:val="center"/>
        <w:rPr>
          <w:sz w:val="26"/>
          <w:szCs w:val="26"/>
          <w:lang w:val="lv-LV"/>
        </w:rPr>
      </w:pPr>
    </w:p>
    <w:sectPr w:rsidR="00916F6D" w:rsidRPr="000C48E6" w:rsidSect="00CD47F0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70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0C4D" w14:textId="77777777" w:rsidR="00105EE3" w:rsidRDefault="00105EE3">
      <w:r>
        <w:separator/>
      </w:r>
    </w:p>
  </w:endnote>
  <w:endnote w:type="continuationSeparator" w:id="0">
    <w:p w14:paraId="1D8951F5" w14:textId="77777777" w:rsidR="00105EE3" w:rsidRDefault="001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7A97" w14:textId="77777777" w:rsidR="004D3253" w:rsidRDefault="004D325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FFBB" w14:textId="77777777" w:rsidR="00CD47F0" w:rsidRPr="00CD47F0" w:rsidRDefault="00CD47F0" w:rsidP="00CD47F0">
    <w:pPr>
      <w:pStyle w:val="Footer"/>
      <w:jc w:val="center"/>
      <w:rPr>
        <w:lang w:val="lv-LV"/>
      </w:rPr>
    </w:pPr>
    <w:r>
      <w:rPr>
        <w:lang w:val="lv-LV"/>
      </w:rPr>
      <w:t>VP-3</w:t>
    </w:r>
  </w:p>
  <w:p w14:paraId="75A07B6D" w14:textId="77777777" w:rsidR="004D3253" w:rsidRDefault="004D325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48F9" w14:textId="77777777" w:rsidR="00105EE3" w:rsidRDefault="00105EE3">
      <w:r>
        <w:separator/>
      </w:r>
    </w:p>
  </w:footnote>
  <w:footnote w:type="continuationSeparator" w:id="0">
    <w:p w14:paraId="7CE9DC0B" w14:textId="77777777" w:rsidR="00105EE3" w:rsidRDefault="0010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6941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7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AC99C3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A493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5E7BFD" w14:textId="77777777" w:rsidR="008938FE" w:rsidRDefault="008938FE" w:rsidP="00CD4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05EE3"/>
    <w:rsid w:val="00112951"/>
    <w:rsid w:val="00134860"/>
    <w:rsid w:val="00137600"/>
    <w:rsid w:val="00142D3C"/>
    <w:rsid w:val="00151038"/>
    <w:rsid w:val="00181CED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D08D0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52389"/>
    <w:rsid w:val="0047339C"/>
    <w:rsid w:val="00480549"/>
    <w:rsid w:val="004A6E54"/>
    <w:rsid w:val="004B5DA1"/>
    <w:rsid w:val="004C098C"/>
    <w:rsid w:val="004C2974"/>
    <w:rsid w:val="004D2FAA"/>
    <w:rsid w:val="004D3253"/>
    <w:rsid w:val="004D4554"/>
    <w:rsid w:val="004E0183"/>
    <w:rsid w:val="004E4BDA"/>
    <w:rsid w:val="00506DD8"/>
    <w:rsid w:val="00507E5B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A4D5C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1FD"/>
    <w:rsid w:val="00CA0FC3"/>
    <w:rsid w:val="00CA1631"/>
    <w:rsid w:val="00CD47F0"/>
    <w:rsid w:val="00CE16CA"/>
    <w:rsid w:val="00CE270E"/>
    <w:rsid w:val="00CF5869"/>
    <w:rsid w:val="00D259A6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1637"/>
    <w:rsid w:val="00F32CAB"/>
    <w:rsid w:val="00F45DA1"/>
    <w:rsid w:val="00F75D4F"/>
    <w:rsid w:val="00FA24B9"/>
    <w:rsid w:val="00FB0581"/>
    <w:rsid w:val="00FB324E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A4A2E"/>
  <w15:chartTrackingRefBased/>
  <w15:docId w15:val="{C9D41A0F-8941-4DB8-824B-4AD73DFA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D47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2468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2025-09-01T13:54:00Z</dcterms:created>
  <dcterms:modified xsi:type="dcterms:W3CDTF">2025-09-01T13:54:00Z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